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E73BC" w14:textId="77777777" w:rsidR="006502DF" w:rsidRDefault="006502DF"/>
    <w:p w14:paraId="499A9F21" w14:textId="7FA4A41A" w:rsidR="00DF1A5D" w:rsidRDefault="009A3D31" w:rsidP="006502DF">
      <w:pPr>
        <w:jc w:val="center"/>
        <w:rPr>
          <w:b/>
          <w:sz w:val="44"/>
          <w:szCs w:val="44"/>
        </w:rPr>
      </w:pPr>
      <w:r w:rsidRPr="00816388">
        <w:rPr>
          <w:noProof/>
        </w:rPr>
        <w:drawing>
          <wp:inline distT="0" distB="0" distL="0" distR="0" wp14:anchorId="22A46D5D" wp14:editId="02E75496">
            <wp:extent cx="2147570" cy="9779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7570" cy="977900"/>
                    </a:xfrm>
                    <a:prstGeom prst="rect">
                      <a:avLst/>
                    </a:prstGeom>
                    <a:noFill/>
                    <a:ln>
                      <a:noFill/>
                    </a:ln>
                  </pic:spPr>
                </pic:pic>
              </a:graphicData>
            </a:graphic>
          </wp:inline>
        </w:drawing>
      </w:r>
    </w:p>
    <w:p w14:paraId="4BD798CB" w14:textId="77777777" w:rsidR="004D17E8" w:rsidRPr="00934FE0" w:rsidRDefault="004D17E8" w:rsidP="004D17E8">
      <w:pPr>
        <w:rPr>
          <w:b/>
          <w:color w:val="0000FF"/>
          <w:sz w:val="44"/>
          <w:szCs w:val="44"/>
        </w:rPr>
      </w:pPr>
    </w:p>
    <w:p w14:paraId="290D7B7D" w14:textId="77777777" w:rsidR="00DF1A5D" w:rsidRDefault="00A550FB" w:rsidP="006502DF">
      <w:pPr>
        <w:jc w:val="center"/>
        <w:rPr>
          <w:b/>
          <w:sz w:val="44"/>
          <w:szCs w:val="44"/>
        </w:rPr>
      </w:pPr>
      <w:r>
        <w:rPr>
          <w:b/>
          <w:sz w:val="44"/>
          <w:szCs w:val="44"/>
        </w:rPr>
        <w:t>NEGRC/</w:t>
      </w:r>
      <w:r w:rsidR="004A6FA6">
        <w:rPr>
          <w:b/>
          <w:sz w:val="44"/>
          <w:szCs w:val="44"/>
        </w:rPr>
        <w:t>AREA AGENCY ON AGING</w:t>
      </w:r>
    </w:p>
    <w:p w14:paraId="054738CA" w14:textId="77777777" w:rsidR="00316D06" w:rsidRDefault="00934FE0" w:rsidP="006502DF">
      <w:pPr>
        <w:jc w:val="center"/>
        <w:rPr>
          <w:b/>
          <w:color w:val="0000FF"/>
          <w:sz w:val="28"/>
          <w:szCs w:val="28"/>
        </w:rPr>
      </w:pPr>
      <w:r>
        <w:rPr>
          <w:b/>
          <w:color w:val="0000FF"/>
          <w:sz w:val="28"/>
          <w:szCs w:val="28"/>
        </w:rPr>
        <w:t>305 Research Drive</w:t>
      </w:r>
    </w:p>
    <w:p w14:paraId="185A50B6" w14:textId="77777777" w:rsidR="00934FE0" w:rsidRPr="00316D06" w:rsidRDefault="00934FE0" w:rsidP="006502DF">
      <w:pPr>
        <w:jc w:val="center"/>
        <w:rPr>
          <w:b/>
          <w:color w:val="0000FF"/>
          <w:sz w:val="28"/>
          <w:szCs w:val="28"/>
        </w:rPr>
      </w:pPr>
      <w:r>
        <w:rPr>
          <w:b/>
          <w:color w:val="0000FF"/>
          <w:sz w:val="28"/>
          <w:szCs w:val="28"/>
        </w:rPr>
        <w:t>Athens, Georgia  30605</w:t>
      </w:r>
    </w:p>
    <w:p w14:paraId="5BD719DA" w14:textId="77777777" w:rsidR="00DF1A5D" w:rsidRDefault="00DF1A5D" w:rsidP="006502DF">
      <w:pPr>
        <w:jc w:val="center"/>
        <w:rPr>
          <w:b/>
          <w:sz w:val="44"/>
          <w:szCs w:val="44"/>
        </w:rPr>
      </w:pPr>
    </w:p>
    <w:p w14:paraId="6607A1D3" w14:textId="77777777" w:rsidR="004D17E8" w:rsidRDefault="004D17E8" w:rsidP="00EE4447">
      <w:pPr>
        <w:rPr>
          <w:b/>
          <w:sz w:val="44"/>
          <w:szCs w:val="44"/>
        </w:rPr>
      </w:pPr>
    </w:p>
    <w:p w14:paraId="4DD80F7E" w14:textId="77777777" w:rsidR="006502DF" w:rsidRPr="00316D06" w:rsidRDefault="004A6FA6" w:rsidP="006502DF">
      <w:pPr>
        <w:jc w:val="center"/>
        <w:rPr>
          <w:b/>
          <w:sz w:val="40"/>
          <w:szCs w:val="40"/>
        </w:rPr>
      </w:pPr>
      <w:r w:rsidRPr="00316D06">
        <w:rPr>
          <w:b/>
          <w:sz w:val="40"/>
          <w:szCs w:val="40"/>
        </w:rPr>
        <w:t>REQUEST FOR PROPOSAL</w:t>
      </w:r>
      <w:r w:rsidR="00B12101">
        <w:rPr>
          <w:b/>
          <w:sz w:val="40"/>
          <w:szCs w:val="40"/>
        </w:rPr>
        <w:t xml:space="preserve"> (RFP)</w:t>
      </w:r>
    </w:p>
    <w:p w14:paraId="74D72791" w14:textId="77777777" w:rsidR="004A6FA6" w:rsidRPr="00316D06" w:rsidRDefault="004A6FA6" w:rsidP="006502DF">
      <w:pPr>
        <w:jc w:val="center"/>
        <w:rPr>
          <w:b/>
          <w:sz w:val="28"/>
          <w:szCs w:val="28"/>
        </w:rPr>
      </w:pPr>
      <w:r w:rsidRPr="00316D06">
        <w:rPr>
          <w:b/>
          <w:sz w:val="28"/>
          <w:szCs w:val="28"/>
        </w:rPr>
        <w:t>FOR</w:t>
      </w:r>
    </w:p>
    <w:p w14:paraId="7D15DADC" w14:textId="141AE90B" w:rsidR="004A6FA6" w:rsidRDefault="002C139F" w:rsidP="006502DF">
      <w:pPr>
        <w:jc w:val="center"/>
        <w:rPr>
          <w:b/>
          <w:color w:val="0000FF"/>
          <w:sz w:val="40"/>
          <w:szCs w:val="40"/>
        </w:rPr>
      </w:pPr>
      <w:r>
        <w:rPr>
          <w:b/>
          <w:color w:val="0000FF"/>
          <w:sz w:val="40"/>
          <w:szCs w:val="40"/>
        </w:rPr>
        <w:t xml:space="preserve"> Caregiver </w:t>
      </w:r>
      <w:r w:rsidR="003C5768">
        <w:rPr>
          <w:b/>
          <w:color w:val="0000FF"/>
          <w:sz w:val="40"/>
          <w:szCs w:val="40"/>
        </w:rPr>
        <w:t>Services</w:t>
      </w:r>
    </w:p>
    <w:p w14:paraId="0D66A881" w14:textId="1BE47698" w:rsidR="003C5768" w:rsidRPr="003C5768" w:rsidRDefault="003C5768" w:rsidP="006502DF">
      <w:pPr>
        <w:jc w:val="center"/>
        <w:rPr>
          <w:b/>
          <w:sz w:val="32"/>
          <w:szCs w:val="32"/>
        </w:rPr>
      </w:pPr>
      <w:r w:rsidRPr="003C5768">
        <w:rPr>
          <w:b/>
          <w:sz w:val="32"/>
          <w:szCs w:val="32"/>
        </w:rPr>
        <w:t>RCI Dealing with Dementia</w:t>
      </w:r>
    </w:p>
    <w:p w14:paraId="5A9F088E" w14:textId="65754EFA" w:rsidR="003C5768" w:rsidRPr="003C5768" w:rsidRDefault="003C5768" w:rsidP="006502DF">
      <w:pPr>
        <w:jc w:val="center"/>
        <w:rPr>
          <w:b/>
          <w:sz w:val="32"/>
          <w:szCs w:val="32"/>
        </w:rPr>
      </w:pPr>
      <w:r w:rsidRPr="003C5768">
        <w:rPr>
          <w:b/>
          <w:sz w:val="32"/>
          <w:szCs w:val="32"/>
        </w:rPr>
        <w:t>Powerful Tools for Caregiving</w:t>
      </w:r>
    </w:p>
    <w:p w14:paraId="4C2D59AE" w14:textId="77777777" w:rsidR="00316D06" w:rsidRDefault="00316D06" w:rsidP="004D17E8">
      <w:pPr>
        <w:rPr>
          <w:b/>
          <w:sz w:val="36"/>
          <w:szCs w:val="36"/>
        </w:rPr>
      </w:pPr>
    </w:p>
    <w:p w14:paraId="02D65310" w14:textId="2BB7A01A" w:rsidR="004A6FA6" w:rsidRPr="00316D06" w:rsidRDefault="004A6FA6" w:rsidP="006502DF">
      <w:pPr>
        <w:jc w:val="center"/>
        <w:rPr>
          <w:b/>
          <w:sz w:val="36"/>
          <w:szCs w:val="36"/>
        </w:rPr>
      </w:pPr>
      <w:r w:rsidRPr="00316D06">
        <w:rPr>
          <w:b/>
          <w:sz w:val="36"/>
          <w:szCs w:val="36"/>
        </w:rPr>
        <w:t xml:space="preserve">RFP # </w:t>
      </w:r>
      <w:r w:rsidR="007D1AF1">
        <w:rPr>
          <w:b/>
          <w:sz w:val="36"/>
          <w:szCs w:val="36"/>
        </w:rPr>
        <w:t>9</w:t>
      </w:r>
    </w:p>
    <w:p w14:paraId="733D4109" w14:textId="77777777" w:rsidR="004A6FA6" w:rsidRPr="004A6FA6" w:rsidRDefault="004A6FA6" w:rsidP="006502DF">
      <w:pPr>
        <w:jc w:val="center"/>
        <w:rPr>
          <w:b/>
          <w:color w:val="0000FF"/>
          <w:sz w:val="28"/>
          <w:szCs w:val="28"/>
        </w:rPr>
      </w:pPr>
    </w:p>
    <w:p w14:paraId="0FF4E744" w14:textId="77777777" w:rsidR="006502DF" w:rsidRPr="004D6695" w:rsidRDefault="004D6695" w:rsidP="006502DF">
      <w:pPr>
        <w:jc w:val="center"/>
        <w:rPr>
          <w:b/>
          <w:sz w:val="36"/>
          <w:szCs w:val="36"/>
        </w:rPr>
      </w:pPr>
      <w:r w:rsidRPr="004D6695">
        <w:rPr>
          <w:b/>
          <w:sz w:val="36"/>
          <w:szCs w:val="36"/>
        </w:rPr>
        <w:t>For all questions about this RFP contact:</w:t>
      </w:r>
    </w:p>
    <w:p w14:paraId="4158E2F6" w14:textId="7309B994" w:rsidR="006502DF" w:rsidRDefault="00180D04" w:rsidP="006502DF">
      <w:pPr>
        <w:jc w:val="center"/>
        <w:rPr>
          <w:b/>
          <w:color w:val="0000FF"/>
          <w:sz w:val="28"/>
          <w:szCs w:val="28"/>
        </w:rPr>
      </w:pPr>
      <w:r>
        <w:rPr>
          <w:b/>
          <w:color w:val="0000FF"/>
          <w:sz w:val="28"/>
          <w:szCs w:val="28"/>
        </w:rPr>
        <w:t>Michele Kelley</w:t>
      </w:r>
    </w:p>
    <w:p w14:paraId="0A07C73F" w14:textId="77777777" w:rsidR="00934FE0" w:rsidRDefault="00934FE0" w:rsidP="006502DF">
      <w:pPr>
        <w:jc w:val="center"/>
        <w:rPr>
          <w:b/>
          <w:color w:val="0000FF"/>
          <w:sz w:val="28"/>
          <w:szCs w:val="28"/>
        </w:rPr>
      </w:pPr>
      <w:r>
        <w:rPr>
          <w:b/>
          <w:color w:val="0000FF"/>
          <w:sz w:val="28"/>
          <w:szCs w:val="28"/>
        </w:rPr>
        <w:t>Area Agency on Aging</w:t>
      </w:r>
    </w:p>
    <w:p w14:paraId="67736120" w14:textId="77777777" w:rsidR="00934FE0" w:rsidRDefault="00934FE0" w:rsidP="006502DF">
      <w:pPr>
        <w:jc w:val="center"/>
        <w:rPr>
          <w:b/>
          <w:color w:val="0000FF"/>
          <w:sz w:val="28"/>
          <w:szCs w:val="28"/>
        </w:rPr>
      </w:pPr>
      <w:r>
        <w:rPr>
          <w:b/>
          <w:color w:val="0000FF"/>
          <w:sz w:val="28"/>
          <w:szCs w:val="28"/>
        </w:rPr>
        <w:t>305 Research Drive</w:t>
      </w:r>
    </w:p>
    <w:p w14:paraId="5061ED07" w14:textId="77777777" w:rsidR="00934FE0" w:rsidRDefault="00934FE0" w:rsidP="006502DF">
      <w:pPr>
        <w:jc w:val="center"/>
        <w:rPr>
          <w:b/>
          <w:color w:val="0000FF"/>
          <w:sz w:val="28"/>
          <w:szCs w:val="28"/>
        </w:rPr>
      </w:pPr>
      <w:r>
        <w:rPr>
          <w:b/>
          <w:color w:val="0000FF"/>
          <w:sz w:val="28"/>
          <w:szCs w:val="28"/>
        </w:rPr>
        <w:t>Athens, Georgia 30605</w:t>
      </w:r>
    </w:p>
    <w:p w14:paraId="3D7289E4" w14:textId="495CF542" w:rsidR="00934FE0" w:rsidRDefault="00277F9E" w:rsidP="00180D04">
      <w:pPr>
        <w:jc w:val="center"/>
        <w:rPr>
          <w:b/>
          <w:color w:val="0000FF"/>
          <w:sz w:val="28"/>
          <w:szCs w:val="28"/>
        </w:rPr>
      </w:pPr>
      <w:r>
        <w:rPr>
          <w:b/>
          <w:color w:val="0000FF"/>
          <w:sz w:val="28"/>
          <w:szCs w:val="28"/>
        </w:rPr>
        <w:t>706-583-2546</w:t>
      </w:r>
    </w:p>
    <w:p w14:paraId="37CCD482" w14:textId="4B9F4A4D" w:rsidR="00180D04" w:rsidRDefault="00180D04" w:rsidP="00180D04">
      <w:pPr>
        <w:jc w:val="center"/>
        <w:rPr>
          <w:b/>
          <w:color w:val="0000FF"/>
          <w:sz w:val="28"/>
          <w:szCs w:val="28"/>
        </w:rPr>
      </w:pPr>
      <w:hyperlink r:id="rId9" w:history="1">
        <w:r w:rsidRPr="002A41D6">
          <w:rPr>
            <w:rStyle w:val="Hyperlink"/>
            <w:b/>
            <w:sz w:val="28"/>
            <w:szCs w:val="28"/>
          </w:rPr>
          <w:t>mkelley@negrc.org</w:t>
        </w:r>
      </w:hyperlink>
    </w:p>
    <w:p w14:paraId="6E20CC83" w14:textId="77777777" w:rsidR="006502DF" w:rsidRPr="006502DF" w:rsidRDefault="006502DF">
      <w:pPr>
        <w:rPr>
          <w:b/>
        </w:rPr>
      </w:pPr>
    </w:p>
    <w:p w14:paraId="7B52B1E0" w14:textId="77777777" w:rsidR="006502DF" w:rsidRPr="004D6695" w:rsidRDefault="004D6695" w:rsidP="004D6695">
      <w:pPr>
        <w:jc w:val="center"/>
        <w:rPr>
          <w:b/>
          <w:sz w:val="36"/>
          <w:szCs w:val="36"/>
        </w:rPr>
      </w:pPr>
      <w:r w:rsidRPr="004D6695">
        <w:rPr>
          <w:b/>
          <w:sz w:val="36"/>
          <w:szCs w:val="36"/>
        </w:rPr>
        <w:t>Released On:</w:t>
      </w:r>
    </w:p>
    <w:p w14:paraId="2E7EDAFB" w14:textId="29FFC935" w:rsidR="004D6695" w:rsidRPr="004D6695" w:rsidRDefault="00180D04" w:rsidP="004D6695">
      <w:pPr>
        <w:jc w:val="center"/>
        <w:rPr>
          <w:b/>
          <w:color w:val="0000FF"/>
          <w:sz w:val="28"/>
          <w:szCs w:val="28"/>
        </w:rPr>
      </w:pPr>
      <w:r>
        <w:rPr>
          <w:b/>
          <w:color w:val="0000FF"/>
          <w:sz w:val="28"/>
          <w:szCs w:val="28"/>
        </w:rPr>
        <w:t>December 1</w:t>
      </w:r>
      <w:r w:rsidR="003431F0">
        <w:rPr>
          <w:b/>
          <w:color w:val="0000FF"/>
          <w:sz w:val="28"/>
          <w:szCs w:val="28"/>
        </w:rPr>
        <w:t>9</w:t>
      </w:r>
      <w:r>
        <w:rPr>
          <w:b/>
          <w:color w:val="0000FF"/>
          <w:sz w:val="28"/>
          <w:szCs w:val="28"/>
        </w:rPr>
        <w:t>, 2025</w:t>
      </w:r>
    </w:p>
    <w:p w14:paraId="53A3ABB8" w14:textId="77777777" w:rsidR="004D6695" w:rsidRDefault="004D6695">
      <w:pPr>
        <w:rPr>
          <w:b/>
          <w:color w:val="0000FF"/>
        </w:rPr>
      </w:pPr>
    </w:p>
    <w:p w14:paraId="48FF9832" w14:textId="77777777" w:rsidR="004D6695" w:rsidRPr="004D6695" w:rsidRDefault="004D6695" w:rsidP="004D6695">
      <w:pPr>
        <w:jc w:val="center"/>
        <w:rPr>
          <w:b/>
          <w:sz w:val="36"/>
          <w:szCs w:val="36"/>
        </w:rPr>
      </w:pPr>
      <w:r w:rsidRPr="004D6695">
        <w:rPr>
          <w:b/>
          <w:sz w:val="36"/>
          <w:szCs w:val="36"/>
        </w:rPr>
        <w:t>Due On:</w:t>
      </w:r>
    </w:p>
    <w:p w14:paraId="107E94A7" w14:textId="3BA3CBD5" w:rsidR="004A6FA6" w:rsidRPr="004D6695" w:rsidRDefault="00180D04" w:rsidP="004D6695">
      <w:pPr>
        <w:jc w:val="center"/>
        <w:rPr>
          <w:b/>
          <w:color w:val="0000FF"/>
          <w:sz w:val="28"/>
          <w:szCs w:val="28"/>
        </w:rPr>
      </w:pPr>
      <w:r>
        <w:rPr>
          <w:b/>
          <w:color w:val="0000FF"/>
          <w:sz w:val="28"/>
          <w:szCs w:val="28"/>
        </w:rPr>
        <w:t xml:space="preserve">January </w:t>
      </w:r>
      <w:r w:rsidR="003A48C5">
        <w:rPr>
          <w:b/>
          <w:color w:val="0000FF"/>
          <w:sz w:val="28"/>
          <w:szCs w:val="28"/>
        </w:rPr>
        <w:t>20</w:t>
      </w:r>
      <w:r>
        <w:rPr>
          <w:b/>
          <w:color w:val="0000FF"/>
          <w:sz w:val="28"/>
          <w:szCs w:val="28"/>
        </w:rPr>
        <w:t>, 2026</w:t>
      </w:r>
      <w:r w:rsidR="00E948EE">
        <w:rPr>
          <w:b/>
          <w:color w:val="0000FF"/>
          <w:sz w:val="28"/>
          <w:szCs w:val="28"/>
        </w:rPr>
        <w:t xml:space="preserve"> – 3:00p.m. E</w:t>
      </w:r>
      <w:r w:rsidR="00934FE0">
        <w:rPr>
          <w:b/>
          <w:color w:val="0000FF"/>
          <w:sz w:val="28"/>
          <w:szCs w:val="28"/>
        </w:rPr>
        <w:t>astern time</w:t>
      </w:r>
      <w:r w:rsidR="00611E02" w:rsidRPr="004D6695">
        <w:rPr>
          <w:b/>
          <w:color w:val="0000FF"/>
          <w:sz w:val="28"/>
          <w:szCs w:val="28"/>
        </w:rPr>
        <w:br w:type="page"/>
      </w:r>
    </w:p>
    <w:p w14:paraId="63198004" w14:textId="77777777" w:rsidR="00C862AE" w:rsidRPr="004D6695" w:rsidRDefault="00C862AE" w:rsidP="00C862AE">
      <w:pPr>
        <w:jc w:val="center"/>
        <w:rPr>
          <w:b/>
          <w:color w:val="0000FF"/>
          <w:sz w:val="28"/>
          <w:szCs w:val="28"/>
        </w:rPr>
      </w:pPr>
      <w:r>
        <w:rPr>
          <w:b/>
          <w:color w:val="0000FF"/>
          <w:sz w:val="28"/>
          <w:szCs w:val="28"/>
        </w:rPr>
        <w:lastRenderedPageBreak/>
        <w:t>TABLE OF CONTENTS</w:t>
      </w:r>
    </w:p>
    <w:p w14:paraId="6450FFE1" w14:textId="77777777" w:rsidR="00C862AE" w:rsidRPr="00A1675A" w:rsidRDefault="00C862AE" w:rsidP="00C862AE">
      <w:pPr>
        <w:numPr>
          <w:ilvl w:val="0"/>
          <w:numId w:val="1"/>
        </w:numPr>
        <w:jc w:val="both"/>
        <w:rPr>
          <w:rFonts w:ascii="Arial" w:hAnsi="Arial" w:cs="Arial"/>
          <w:sz w:val="22"/>
          <w:szCs w:val="22"/>
        </w:rPr>
      </w:pPr>
      <w:r w:rsidRPr="00A1675A">
        <w:rPr>
          <w:rFonts w:ascii="Arial" w:hAnsi="Arial" w:cs="Arial"/>
          <w:b/>
          <w:sz w:val="22"/>
          <w:szCs w:val="22"/>
        </w:rPr>
        <w:t>INTRODUCTION</w:t>
      </w:r>
      <w:r w:rsidRPr="00A1675A">
        <w:rPr>
          <w:rFonts w:ascii="Arial" w:hAnsi="Arial" w:cs="Arial"/>
          <w:sz w:val="22"/>
          <w:szCs w:val="22"/>
        </w:rPr>
        <w:t xml:space="preserve"> </w:t>
      </w:r>
    </w:p>
    <w:p w14:paraId="12754032" w14:textId="4F96E9B2" w:rsidR="00C862AE" w:rsidRPr="00A1675A" w:rsidRDefault="00C862AE" w:rsidP="00C862AE">
      <w:pPr>
        <w:numPr>
          <w:ilvl w:val="0"/>
          <w:numId w:val="6"/>
        </w:numPr>
        <w:jc w:val="both"/>
        <w:rPr>
          <w:rFonts w:ascii="Arial" w:hAnsi="Arial" w:cs="Arial"/>
          <w:sz w:val="22"/>
          <w:szCs w:val="22"/>
        </w:rPr>
      </w:pPr>
      <w:r w:rsidRPr="00A1675A">
        <w:rPr>
          <w:rFonts w:ascii="Arial" w:hAnsi="Arial" w:cs="Arial"/>
          <w:sz w:val="22"/>
          <w:szCs w:val="22"/>
        </w:rPr>
        <w:t>Purpose of Procurement Process</w:t>
      </w:r>
    </w:p>
    <w:p w14:paraId="372C6F65" w14:textId="0A4F0074" w:rsidR="00C862AE" w:rsidRPr="00A1675A" w:rsidRDefault="00C862AE" w:rsidP="00C862AE">
      <w:pPr>
        <w:numPr>
          <w:ilvl w:val="0"/>
          <w:numId w:val="6"/>
        </w:numPr>
        <w:jc w:val="both"/>
        <w:rPr>
          <w:rFonts w:ascii="Arial" w:hAnsi="Arial" w:cs="Arial"/>
          <w:sz w:val="22"/>
          <w:szCs w:val="22"/>
        </w:rPr>
      </w:pPr>
      <w:r w:rsidRPr="00A1675A">
        <w:rPr>
          <w:rFonts w:ascii="Arial" w:hAnsi="Arial" w:cs="Arial"/>
          <w:sz w:val="22"/>
          <w:szCs w:val="22"/>
        </w:rPr>
        <w:t>Vision, Mission, and Values</w:t>
      </w:r>
    </w:p>
    <w:p w14:paraId="3EBA3621" w14:textId="2F2A6AB3" w:rsidR="00C862AE" w:rsidRPr="00A1675A" w:rsidRDefault="00C862AE" w:rsidP="00C862AE">
      <w:pPr>
        <w:numPr>
          <w:ilvl w:val="0"/>
          <w:numId w:val="6"/>
        </w:numPr>
        <w:jc w:val="both"/>
        <w:rPr>
          <w:rFonts w:ascii="Arial" w:hAnsi="Arial" w:cs="Arial"/>
          <w:sz w:val="22"/>
          <w:szCs w:val="22"/>
        </w:rPr>
      </w:pPr>
      <w:r w:rsidRPr="00A1675A">
        <w:rPr>
          <w:rFonts w:ascii="Arial" w:hAnsi="Arial" w:cs="Arial"/>
          <w:sz w:val="22"/>
          <w:szCs w:val="22"/>
        </w:rPr>
        <w:t>Overview of the RFP Process</w:t>
      </w:r>
    </w:p>
    <w:p w14:paraId="08BB71EC" w14:textId="50DDD0C1" w:rsidR="00C862AE" w:rsidRPr="00A1675A" w:rsidRDefault="00C862AE" w:rsidP="00C862AE">
      <w:pPr>
        <w:numPr>
          <w:ilvl w:val="0"/>
          <w:numId w:val="6"/>
        </w:numPr>
        <w:jc w:val="both"/>
        <w:rPr>
          <w:rFonts w:ascii="Arial" w:hAnsi="Arial" w:cs="Arial"/>
          <w:color w:val="0000FF"/>
          <w:sz w:val="22"/>
          <w:szCs w:val="22"/>
        </w:rPr>
      </w:pPr>
      <w:r w:rsidRPr="00A1675A">
        <w:rPr>
          <w:rFonts w:ascii="Arial" w:hAnsi="Arial" w:cs="Arial"/>
          <w:sz w:val="22"/>
          <w:szCs w:val="22"/>
        </w:rPr>
        <w:t>Schedule of Events</w:t>
      </w:r>
    </w:p>
    <w:p w14:paraId="1A0E2DB9" w14:textId="37B5F60F" w:rsidR="00C862AE" w:rsidRPr="00A1675A" w:rsidRDefault="00C862AE" w:rsidP="00C862AE">
      <w:pPr>
        <w:numPr>
          <w:ilvl w:val="0"/>
          <w:numId w:val="6"/>
        </w:numPr>
        <w:jc w:val="both"/>
        <w:rPr>
          <w:rFonts w:ascii="Arial" w:hAnsi="Arial" w:cs="Arial"/>
          <w:sz w:val="22"/>
          <w:szCs w:val="22"/>
        </w:rPr>
      </w:pPr>
      <w:r w:rsidRPr="00A1675A">
        <w:rPr>
          <w:rFonts w:ascii="Arial" w:hAnsi="Arial" w:cs="Arial"/>
          <w:sz w:val="22"/>
          <w:szCs w:val="22"/>
        </w:rPr>
        <w:t>Restrictions on Communication with Staf</w:t>
      </w:r>
      <w:r w:rsidR="00991B53">
        <w:rPr>
          <w:rFonts w:ascii="Arial" w:hAnsi="Arial" w:cs="Arial"/>
          <w:sz w:val="22"/>
          <w:szCs w:val="22"/>
        </w:rPr>
        <w:t>f</w:t>
      </w:r>
    </w:p>
    <w:p w14:paraId="2CFCD485" w14:textId="08B01AD6" w:rsidR="00C862AE" w:rsidRPr="00A1675A" w:rsidRDefault="00C862AE" w:rsidP="00C862AE">
      <w:pPr>
        <w:numPr>
          <w:ilvl w:val="0"/>
          <w:numId w:val="6"/>
        </w:numPr>
        <w:jc w:val="both"/>
        <w:rPr>
          <w:rFonts w:ascii="Arial" w:hAnsi="Arial" w:cs="Arial"/>
          <w:sz w:val="22"/>
          <w:szCs w:val="22"/>
        </w:rPr>
      </w:pPr>
      <w:r w:rsidRPr="00A1675A">
        <w:rPr>
          <w:rFonts w:ascii="Arial" w:hAnsi="Arial" w:cs="Arial"/>
          <w:sz w:val="22"/>
          <w:szCs w:val="22"/>
        </w:rPr>
        <w:t>Definition of Terms</w:t>
      </w:r>
    </w:p>
    <w:p w14:paraId="7A71C2A3" w14:textId="2B84AFDD" w:rsidR="00C862AE" w:rsidRPr="00A1675A" w:rsidRDefault="00C862AE" w:rsidP="00C862AE">
      <w:pPr>
        <w:numPr>
          <w:ilvl w:val="0"/>
          <w:numId w:val="6"/>
        </w:numPr>
        <w:jc w:val="both"/>
        <w:rPr>
          <w:rFonts w:ascii="Arial" w:hAnsi="Arial" w:cs="Arial"/>
          <w:sz w:val="22"/>
          <w:szCs w:val="22"/>
        </w:rPr>
      </w:pPr>
      <w:r w:rsidRPr="00A1675A">
        <w:rPr>
          <w:rFonts w:ascii="Arial" w:hAnsi="Arial" w:cs="Arial"/>
          <w:sz w:val="22"/>
          <w:szCs w:val="22"/>
        </w:rPr>
        <w:t>Contract Terms</w:t>
      </w:r>
    </w:p>
    <w:p w14:paraId="7944DCA0" w14:textId="77777777" w:rsidR="00C862AE" w:rsidRPr="00A1675A" w:rsidRDefault="00C862AE" w:rsidP="00C862AE">
      <w:pPr>
        <w:jc w:val="both"/>
        <w:rPr>
          <w:rFonts w:ascii="Arial" w:hAnsi="Arial" w:cs="Arial"/>
          <w:sz w:val="22"/>
          <w:szCs w:val="22"/>
        </w:rPr>
      </w:pPr>
    </w:p>
    <w:p w14:paraId="61D0D83D" w14:textId="77777777" w:rsidR="00C862AE" w:rsidRPr="00A1675A" w:rsidRDefault="00C862AE" w:rsidP="00C862AE">
      <w:pPr>
        <w:numPr>
          <w:ilvl w:val="0"/>
          <w:numId w:val="1"/>
        </w:numPr>
        <w:jc w:val="both"/>
        <w:rPr>
          <w:rFonts w:ascii="Arial" w:hAnsi="Arial" w:cs="Arial"/>
          <w:b/>
          <w:sz w:val="22"/>
          <w:szCs w:val="22"/>
        </w:rPr>
      </w:pPr>
      <w:r w:rsidRPr="00A1675A">
        <w:rPr>
          <w:rFonts w:ascii="Arial" w:hAnsi="Arial" w:cs="Arial"/>
          <w:b/>
          <w:sz w:val="22"/>
          <w:szCs w:val="22"/>
        </w:rPr>
        <w:t xml:space="preserve">MANDATORY REQUIREMENTS </w:t>
      </w:r>
    </w:p>
    <w:p w14:paraId="24048E94" w14:textId="0D4C08AC" w:rsidR="00C862AE" w:rsidRDefault="00180D04" w:rsidP="00C862AE">
      <w:pPr>
        <w:numPr>
          <w:ilvl w:val="1"/>
          <w:numId w:val="1"/>
        </w:numPr>
        <w:jc w:val="both"/>
        <w:rPr>
          <w:rFonts w:ascii="Arial" w:hAnsi="Arial" w:cs="Arial"/>
          <w:sz w:val="22"/>
          <w:szCs w:val="22"/>
        </w:rPr>
      </w:pPr>
      <w:r>
        <w:rPr>
          <w:rFonts w:ascii="Arial" w:hAnsi="Arial" w:cs="Arial"/>
          <w:sz w:val="22"/>
          <w:szCs w:val="22"/>
        </w:rPr>
        <w:t xml:space="preserve">Offeror’s </w:t>
      </w:r>
      <w:r w:rsidR="00C862AE" w:rsidRPr="0097251B">
        <w:rPr>
          <w:rFonts w:ascii="Arial" w:hAnsi="Arial" w:cs="Arial"/>
          <w:sz w:val="22"/>
          <w:szCs w:val="22"/>
        </w:rPr>
        <w:t>Qualification Requirements</w:t>
      </w:r>
    </w:p>
    <w:p w14:paraId="5DDE8540" w14:textId="386022FB" w:rsidR="00C862AE" w:rsidRPr="0097251B" w:rsidRDefault="00C862AE" w:rsidP="00C862AE">
      <w:pPr>
        <w:numPr>
          <w:ilvl w:val="1"/>
          <w:numId w:val="1"/>
        </w:numPr>
        <w:jc w:val="both"/>
        <w:rPr>
          <w:rFonts w:ascii="Arial" w:hAnsi="Arial" w:cs="Arial"/>
          <w:sz w:val="22"/>
          <w:szCs w:val="22"/>
        </w:rPr>
      </w:pPr>
      <w:r w:rsidRPr="0097251B">
        <w:rPr>
          <w:rFonts w:ascii="Arial" w:hAnsi="Arial" w:cs="Arial"/>
          <w:sz w:val="22"/>
          <w:szCs w:val="22"/>
        </w:rPr>
        <w:t>Business Requirements</w:t>
      </w:r>
    </w:p>
    <w:p w14:paraId="3CAADF03" w14:textId="6B53A4B4"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Mandatory Submission Requirements</w:t>
      </w:r>
    </w:p>
    <w:p w14:paraId="023A4C1D" w14:textId="1B1845AF"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Budget Requirements</w:t>
      </w:r>
    </w:p>
    <w:p w14:paraId="118695BB" w14:textId="77777777" w:rsidR="00C862AE" w:rsidRPr="00A1675A" w:rsidRDefault="00C862AE" w:rsidP="00C862AE">
      <w:pPr>
        <w:jc w:val="both"/>
        <w:rPr>
          <w:rFonts w:ascii="Arial" w:hAnsi="Arial" w:cs="Arial"/>
          <w:b/>
          <w:sz w:val="22"/>
          <w:szCs w:val="22"/>
        </w:rPr>
      </w:pPr>
    </w:p>
    <w:p w14:paraId="732AEC51" w14:textId="77777777" w:rsidR="00C862AE" w:rsidRPr="00A1675A" w:rsidRDefault="00C862AE" w:rsidP="00C862AE">
      <w:pPr>
        <w:numPr>
          <w:ilvl w:val="0"/>
          <w:numId w:val="1"/>
        </w:numPr>
        <w:jc w:val="both"/>
        <w:rPr>
          <w:rFonts w:ascii="Arial" w:hAnsi="Arial" w:cs="Arial"/>
          <w:b/>
          <w:sz w:val="22"/>
          <w:szCs w:val="22"/>
        </w:rPr>
      </w:pPr>
      <w:r w:rsidRPr="00A1675A">
        <w:rPr>
          <w:rFonts w:ascii="Arial" w:hAnsi="Arial" w:cs="Arial"/>
          <w:b/>
          <w:sz w:val="22"/>
          <w:szCs w:val="22"/>
        </w:rPr>
        <w:t>TECHNICAL PROPOSAL</w:t>
      </w:r>
    </w:p>
    <w:p w14:paraId="50B8D7E9" w14:textId="2662DE16"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Company Structure</w:t>
      </w:r>
    </w:p>
    <w:p w14:paraId="5E3FE27B" w14:textId="1D8928DE"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Experience</w:t>
      </w:r>
    </w:p>
    <w:p w14:paraId="53E0648B" w14:textId="6A41D892"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Financial Stability and Cash F</w:t>
      </w:r>
      <w:r w:rsidR="00991B53">
        <w:rPr>
          <w:rFonts w:ascii="Arial" w:hAnsi="Arial" w:cs="Arial"/>
          <w:sz w:val="22"/>
          <w:szCs w:val="22"/>
        </w:rPr>
        <w:t>low</w:t>
      </w:r>
    </w:p>
    <w:p w14:paraId="627E1CDC" w14:textId="36F29885"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Business Litigation</w:t>
      </w:r>
    </w:p>
    <w:p w14:paraId="1B260123" w14:textId="2E8CC16D" w:rsidR="00C862AE" w:rsidRDefault="00C862AE" w:rsidP="00C862AE">
      <w:pPr>
        <w:numPr>
          <w:ilvl w:val="1"/>
          <w:numId w:val="1"/>
        </w:numPr>
        <w:jc w:val="both"/>
        <w:rPr>
          <w:rFonts w:ascii="Arial" w:hAnsi="Arial" w:cs="Arial"/>
          <w:sz w:val="22"/>
          <w:szCs w:val="22"/>
        </w:rPr>
      </w:pPr>
      <w:r w:rsidRPr="00A1675A">
        <w:rPr>
          <w:rFonts w:ascii="Arial" w:hAnsi="Arial" w:cs="Arial"/>
          <w:sz w:val="22"/>
          <w:szCs w:val="22"/>
        </w:rPr>
        <w:t xml:space="preserve">Scope of Services for </w:t>
      </w:r>
      <w:r w:rsidR="00180D04">
        <w:rPr>
          <w:rFonts w:ascii="Arial" w:hAnsi="Arial" w:cs="Arial"/>
          <w:sz w:val="22"/>
          <w:szCs w:val="22"/>
        </w:rPr>
        <w:t>Caregiver Education</w:t>
      </w:r>
    </w:p>
    <w:p w14:paraId="66F9AD9C" w14:textId="6393FECF" w:rsidR="00180D04" w:rsidRPr="00A1675A" w:rsidRDefault="00180D04" w:rsidP="00C862AE">
      <w:pPr>
        <w:numPr>
          <w:ilvl w:val="1"/>
          <w:numId w:val="1"/>
        </w:numPr>
        <w:jc w:val="both"/>
        <w:rPr>
          <w:rFonts w:ascii="Arial" w:hAnsi="Arial" w:cs="Arial"/>
          <w:sz w:val="22"/>
          <w:szCs w:val="22"/>
        </w:rPr>
      </w:pPr>
      <w:r>
        <w:rPr>
          <w:rFonts w:ascii="Arial" w:hAnsi="Arial" w:cs="Arial"/>
          <w:sz w:val="22"/>
          <w:szCs w:val="22"/>
        </w:rPr>
        <w:t>Monthly Programmatic and Budgetary Progress Report</w:t>
      </w:r>
      <w:r w:rsidR="00B44F6C">
        <w:rPr>
          <w:rFonts w:ascii="Arial" w:hAnsi="Arial" w:cs="Arial"/>
          <w:sz w:val="22"/>
          <w:szCs w:val="22"/>
        </w:rPr>
        <w:t>ing</w:t>
      </w:r>
    </w:p>
    <w:p w14:paraId="1C064DB2" w14:textId="77777777" w:rsidR="00C862AE" w:rsidRPr="00A1675A" w:rsidRDefault="00C862AE" w:rsidP="00C862AE">
      <w:pPr>
        <w:ind w:left="1080"/>
        <w:jc w:val="both"/>
        <w:rPr>
          <w:rFonts w:ascii="Arial" w:hAnsi="Arial" w:cs="Arial"/>
          <w:sz w:val="22"/>
          <w:szCs w:val="22"/>
        </w:rPr>
      </w:pPr>
    </w:p>
    <w:p w14:paraId="38DF5F0F" w14:textId="77777777" w:rsidR="00C862AE" w:rsidRPr="00A1675A" w:rsidRDefault="00C862AE" w:rsidP="00C862AE">
      <w:pPr>
        <w:numPr>
          <w:ilvl w:val="0"/>
          <w:numId w:val="1"/>
        </w:numPr>
        <w:jc w:val="both"/>
        <w:rPr>
          <w:rFonts w:ascii="Arial" w:hAnsi="Arial" w:cs="Arial"/>
          <w:b/>
          <w:sz w:val="22"/>
          <w:szCs w:val="22"/>
        </w:rPr>
      </w:pPr>
      <w:r w:rsidRPr="00A1675A">
        <w:rPr>
          <w:rFonts w:ascii="Arial" w:hAnsi="Arial" w:cs="Arial"/>
          <w:b/>
          <w:sz w:val="22"/>
          <w:szCs w:val="22"/>
        </w:rPr>
        <w:t>BUDGET PROPOSAL</w:t>
      </w:r>
    </w:p>
    <w:p w14:paraId="6C4EA188" w14:textId="47F254CE" w:rsidR="00C862AE" w:rsidRDefault="00C862AE" w:rsidP="00C862AE">
      <w:pPr>
        <w:numPr>
          <w:ilvl w:val="1"/>
          <w:numId w:val="1"/>
        </w:numPr>
        <w:jc w:val="both"/>
        <w:rPr>
          <w:rFonts w:ascii="Arial" w:hAnsi="Arial" w:cs="Arial"/>
          <w:sz w:val="22"/>
          <w:szCs w:val="22"/>
        </w:rPr>
      </w:pPr>
      <w:r w:rsidRPr="00A1675A">
        <w:rPr>
          <w:rFonts w:ascii="Arial" w:hAnsi="Arial" w:cs="Arial"/>
          <w:sz w:val="22"/>
          <w:szCs w:val="22"/>
        </w:rPr>
        <w:t>Budget Narrative</w:t>
      </w:r>
    </w:p>
    <w:p w14:paraId="5E8FDBA3" w14:textId="4D5CB1E6" w:rsidR="00180D04" w:rsidRDefault="00180D04" w:rsidP="00C862AE">
      <w:pPr>
        <w:numPr>
          <w:ilvl w:val="1"/>
          <w:numId w:val="1"/>
        </w:numPr>
        <w:jc w:val="both"/>
        <w:rPr>
          <w:rFonts w:ascii="Arial" w:hAnsi="Arial" w:cs="Arial"/>
          <w:sz w:val="22"/>
          <w:szCs w:val="22"/>
        </w:rPr>
      </w:pPr>
      <w:r>
        <w:rPr>
          <w:rFonts w:ascii="Arial" w:hAnsi="Arial" w:cs="Arial"/>
          <w:sz w:val="22"/>
          <w:szCs w:val="22"/>
        </w:rPr>
        <w:t>Revenue Plan and Units/Persons/Cost Chart</w:t>
      </w:r>
      <w:r>
        <w:rPr>
          <w:rFonts w:ascii="Arial" w:hAnsi="Arial" w:cs="Arial"/>
          <w:sz w:val="22"/>
          <w:szCs w:val="22"/>
        </w:rPr>
        <w:tab/>
      </w:r>
    </w:p>
    <w:p w14:paraId="68DE372F" w14:textId="095D054E" w:rsidR="00253A24" w:rsidRPr="00253A24" w:rsidRDefault="00180D04" w:rsidP="00253A24">
      <w:pPr>
        <w:numPr>
          <w:ilvl w:val="1"/>
          <w:numId w:val="1"/>
        </w:numPr>
        <w:jc w:val="both"/>
        <w:rPr>
          <w:rFonts w:ascii="Arial" w:hAnsi="Arial" w:cs="Arial"/>
          <w:sz w:val="22"/>
          <w:szCs w:val="22"/>
        </w:rPr>
      </w:pPr>
      <w:r>
        <w:rPr>
          <w:rFonts w:ascii="Arial" w:hAnsi="Arial" w:cs="Arial"/>
          <w:sz w:val="22"/>
          <w:szCs w:val="22"/>
        </w:rPr>
        <w:t>Uniform Cost Methodology Spreadsheet</w:t>
      </w:r>
    </w:p>
    <w:p w14:paraId="1F97CB81" w14:textId="77777777" w:rsidR="00C862AE" w:rsidRPr="00A1675A" w:rsidRDefault="00C862AE" w:rsidP="00C862AE">
      <w:pPr>
        <w:ind w:left="1080"/>
        <w:jc w:val="both"/>
        <w:rPr>
          <w:rFonts w:ascii="Arial" w:hAnsi="Arial" w:cs="Arial"/>
          <w:sz w:val="22"/>
          <w:szCs w:val="22"/>
        </w:rPr>
      </w:pPr>
    </w:p>
    <w:p w14:paraId="1D66D953" w14:textId="77777777" w:rsidR="00C862AE" w:rsidRPr="00A1675A" w:rsidRDefault="00C862AE" w:rsidP="00C862AE">
      <w:pPr>
        <w:numPr>
          <w:ilvl w:val="0"/>
          <w:numId w:val="1"/>
        </w:numPr>
        <w:jc w:val="both"/>
        <w:rPr>
          <w:rFonts w:ascii="Arial" w:hAnsi="Arial" w:cs="Arial"/>
          <w:b/>
          <w:sz w:val="22"/>
          <w:szCs w:val="22"/>
        </w:rPr>
      </w:pPr>
      <w:r w:rsidRPr="00A1675A">
        <w:rPr>
          <w:rFonts w:ascii="Arial" w:hAnsi="Arial" w:cs="Arial"/>
          <w:b/>
          <w:sz w:val="22"/>
          <w:szCs w:val="22"/>
        </w:rPr>
        <w:t xml:space="preserve">PROPOSAL SUBMISSION </w:t>
      </w:r>
    </w:p>
    <w:p w14:paraId="0DAC073E" w14:textId="2F6E6871"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Packaging of Proposal</w:t>
      </w:r>
      <w:r w:rsidR="00991B53">
        <w:rPr>
          <w:rFonts w:ascii="Arial" w:hAnsi="Arial" w:cs="Arial"/>
          <w:sz w:val="22"/>
          <w:szCs w:val="22"/>
        </w:rPr>
        <w:t>s</w:t>
      </w:r>
      <w:r w:rsidRPr="00A1675A">
        <w:rPr>
          <w:rFonts w:ascii="Arial" w:hAnsi="Arial" w:cs="Arial"/>
          <w:sz w:val="22"/>
          <w:szCs w:val="22"/>
        </w:rPr>
        <w:t xml:space="preserve"> </w:t>
      </w:r>
    </w:p>
    <w:p w14:paraId="1B9E90F2" w14:textId="47E7CEBD"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Number of Proposal Copies</w:t>
      </w:r>
    </w:p>
    <w:p w14:paraId="233EB026" w14:textId="1CC77CAF" w:rsidR="00253A24" w:rsidRDefault="00C862AE" w:rsidP="00253A24">
      <w:pPr>
        <w:numPr>
          <w:ilvl w:val="1"/>
          <w:numId w:val="1"/>
        </w:numPr>
        <w:jc w:val="both"/>
        <w:rPr>
          <w:rFonts w:ascii="Arial" w:hAnsi="Arial" w:cs="Arial"/>
          <w:sz w:val="22"/>
          <w:szCs w:val="22"/>
        </w:rPr>
      </w:pPr>
      <w:r w:rsidRPr="00A1675A">
        <w:rPr>
          <w:rFonts w:ascii="Arial" w:hAnsi="Arial" w:cs="Arial"/>
          <w:sz w:val="22"/>
          <w:szCs w:val="22"/>
        </w:rPr>
        <w:t>Submission of Proposal</w:t>
      </w:r>
    </w:p>
    <w:p w14:paraId="2C611D25" w14:textId="77777777" w:rsidR="00253A24" w:rsidRDefault="00C862AE" w:rsidP="00253A24">
      <w:pPr>
        <w:numPr>
          <w:ilvl w:val="1"/>
          <w:numId w:val="1"/>
        </w:numPr>
        <w:jc w:val="both"/>
        <w:rPr>
          <w:rFonts w:ascii="Arial" w:hAnsi="Arial" w:cs="Arial"/>
          <w:sz w:val="22"/>
          <w:szCs w:val="22"/>
        </w:rPr>
      </w:pPr>
      <w:r w:rsidRPr="00253A24">
        <w:rPr>
          <w:rFonts w:ascii="Arial" w:hAnsi="Arial" w:cs="Arial"/>
          <w:sz w:val="22"/>
          <w:szCs w:val="22"/>
        </w:rPr>
        <w:t>Issuing Offic</w:t>
      </w:r>
      <w:r w:rsidR="00253A24">
        <w:rPr>
          <w:rFonts w:ascii="Arial" w:hAnsi="Arial" w:cs="Arial"/>
          <w:sz w:val="22"/>
          <w:szCs w:val="22"/>
        </w:rPr>
        <w:t>e</w:t>
      </w:r>
    </w:p>
    <w:p w14:paraId="12759D77" w14:textId="77777777" w:rsidR="00253A24" w:rsidRDefault="00C862AE" w:rsidP="00253A24">
      <w:pPr>
        <w:numPr>
          <w:ilvl w:val="1"/>
          <w:numId w:val="1"/>
        </w:numPr>
        <w:jc w:val="both"/>
        <w:rPr>
          <w:rFonts w:ascii="Arial" w:hAnsi="Arial" w:cs="Arial"/>
          <w:sz w:val="22"/>
          <w:szCs w:val="22"/>
        </w:rPr>
      </w:pPr>
      <w:r w:rsidRPr="00253A24">
        <w:rPr>
          <w:rFonts w:ascii="Arial" w:hAnsi="Arial" w:cs="Arial"/>
          <w:sz w:val="22"/>
          <w:szCs w:val="22"/>
        </w:rPr>
        <w:t>Rejection of Proposal</w:t>
      </w:r>
    </w:p>
    <w:p w14:paraId="62F42027" w14:textId="77777777" w:rsidR="00253A24" w:rsidRDefault="00C862AE" w:rsidP="00253A24">
      <w:pPr>
        <w:numPr>
          <w:ilvl w:val="1"/>
          <w:numId w:val="1"/>
        </w:numPr>
        <w:jc w:val="both"/>
        <w:rPr>
          <w:rFonts w:ascii="Arial" w:hAnsi="Arial" w:cs="Arial"/>
          <w:sz w:val="22"/>
          <w:szCs w:val="22"/>
        </w:rPr>
      </w:pPr>
      <w:r w:rsidRPr="00253A24">
        <w:rPr>
          <w:rFonts w:ascii="Arial" w:hAnsi="Arial" w:cs="Arial"/>
          <w:sz w:val="22"/>
          <w:szCs w:val="22"/>
        </w:rPr>
        <w:t>Questions and Inquiries</w:t>
      </w:r>
    </w:p>
    <w:p w14:paraId="33868F60" w14:textId="77777777" w:rsidR="00253A24" w:rsidRDefault="00C862AE" w:rsidP="00253A24">
      <w:pPr>
        <w:numPr>
          <w:ilvl w:val="1"/>
          <w:numId w:val="1"/>
        </w:numPr>
        <w:jc w:val="both"/>
        <w:rPr>
          <w:rFonts w:ascii="Arial" w:hAnsi="Arial" w:cs="Arial"/>
          <w:sz w:val="22"/>
          <w:szCs w:val="22"/>
        </w:rPr>
      </w:pPr>
      <w:r w:rsidRPr="00253A24">
        <w:rPr>
          <w:rFonts w:ascii="Arial" w:hAnsi="Arial" w:cs="Arial"/>
          <w:sz w:val="22"/>
          <w:szCs w:val="22"/>
        </w:rPr>
        <w:t>Response Date</w:t>
      </w:r>
    </w:p>
    <w:p w14:paraId="4962ED92" w14:textId="77777777" w:rsidR="00253A24" w:rsidRDefault="00C862AE" w:rsidP="00253A24">
      <w:pPr>
        <w:numPr>
          <w:ilvl w:val="1"/>
          <w:numId w:val="1"/>
        </w:numPr>
        <w:jc w:val="both"/>
        <w:rPr>
          <w:rFonts w:ascii="Arial" w:hAnsi="Arial" w:cs="Arial"/>
          <w:sz w:val="22"/>
          <w:szCs w:val="22"/>
        </w:rPr>
      </w:pPr>
      <w:r w:rsidRPr="00253A24">
        <w:rPr>
          <w:rFonts w:ascii="Arial" w:hAnsi="Arial" w:cs="Arial"/>
          <w:sz w:val="22"/>
          <w:szCs w:val="22"/>
        </w:rPr>
        <w:t>Revisions to Request for Proposals</w:t>
      </w:r>
    </w:p>
    <w:p w14:paraId="30EB0379" w14:textId="77777777" w:rsidR="00253A24" w:rsidRDefault="00C862AE" w:rsidP="00253A24">
      <w:pPr>
        <w:numPr>
          <w:ilvl w:val="1"/>
          <w:numId w:val="1"/>
        </w:numPr>
        <w:jc w:val="both"/>
        <w:rPr>
          <w:rFonts w:ascii="Arial" w:hAnsi="Arial" w:cs="Arial"/>
          <w:sz w:val="22"/>
          <w:szCs w:val="22"/>
        </w:rPr>
      </w:pPr>
      <w:r w:rsidRPr="00253A24">
        <w:rPr>
          <w:rFonts w:ascii="Arial" w:hAnsi="Arial" w:cs="Arial"/>
          <w:sz w:val="22"/>
          <w:szCs w:val="22"/>
        </w:rPr>
        <w:t>Submitted Proposals</w:t>
      </w:r>
    </w:p>
    <w:p w14:paraId="5512A29A" w14:textId="73F24918" w:rsidR="00C862AE" w:rsidRPr="00253A24" w:rsidRDefault="00C862AE" w:rsidP="00253A24">
      <w:pPr>
        <w:numPr>
          <w:ilvl w:val="1"/>
          <w:numId w:val="1"/>
        </w:numPr>
        <w:jc w:val="both"/>
        <w:rPr>
          <w:rFonts w:ascii="Arial" w:hAnsi="Arial" w:cs="Arial"/>
          <w:sz w:val="22"/>
          <w:szCs w:val="22"/>
        </w:rPr>
      </w:pPr>
      <w:r w:rsidRPr="00253A24">
        <w:rPr>
          <w:rFonts w:ascii="Arial" w:hAnsi="Arial" w:cs="Arial"/>
          <w:sz w:val="22"/>
          <w:szCs w:val="22"/>
        </w:rPr>
        <w:t>Acceptance of Proposal Content</w:t>
      </w:r>
    </w:p>
    <w:p w14:paraId="46F4D3C6" w14:textId="77777777" w:rsidR="00C862AE" w:rsidRPr="00A1675A" w:rsidRDefault="00C862AE" w:rsidP="00C862AE">
      <w:pPr>
        <w:jc w:val="both"/>
        <w:rPr>
          <w:rFonts w:ascii="Arial" w:hAnsi="Arial" w:cs="Arial"/>
          <w:sz w:val="22"/>
          <w:szCs w:val="22"/>
        </w:rPr>
      </w:pPr>
    </w:p>
    <w:p w14:paraId="396D2700" w14:textId="77777777" w:rsidR="00C862AE" w:rsidRPr="00A1675A" w:rsidRDefault="00C862AE" w:rsidP="00C862AE">
      <w:pPr>
        <w:numPr>
          <w:ilvl w:val="0"/>
          <w:numId w:val="1"/>
        </w:numPr>
        <w:jc w:val="both"/>
        <w:rPr>
          <w:rFonts w:ascii="Arial" w:hAnsi="Arial" w:cs="Arial"/>
          <w:b/>
          <w:sz w:val="22"/>
          <w:szCs w:val="22"/>
        </w:rPr>
      </w:pPr>
      <w:r w:rsidRPr="00A1675A">
        <w:rPr>
          <w:rFonts w:ascii="Arial" w:hAnsi="Arial" w:cs="Arial"/>
          <w:b/>
          <w:sz w:val="22"/>
          <w:szCs w:val="22"/>
        </w:rPr>
        <w:t>ASSURANCES</w:t>
      </w:r>
    </w:p>
    <w:p w14:paraId="2B7DFD33" w14:textId="256C7984"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Letter of Transmittal</w:t>
      </w:r>
    </w:p>
    <w:p w14:paraId="1B674AF9" w14:textId="77777777" w:rsidR="00C862AE" w:rsidRPr="00A1675A" w:rsidRDefault="00C862AE" w:rsidP="00C862AE">
      <w:pPr>
        <w:jc w:val="both"/>
        <w:rPr>
          <w:rFonts w:ascii="Arial" w:hAnsi="Arial" w:cs="Arial"/>
          <w:sz w:val="22"/>
          <w:szCs w:val="22"/>
        </w:rPr>
      </w:pPr>
    </w:p>
    <w:p w14:paraId="64B3E3D5" w14:textId="77777777" w:rsidR="00C862AE" w:rsidRPr="00A1675A" w:rsidRDefault="00C862AE" w:rsidP="00C862AE">
      <w:pPr>
        <w:numPr>
          <w:ilvl w:val="0"/>
          <w:numId w:val="1"/>
        </w:numPr>
        <w:jc w:val="both"/>
        <w:rPr>
          <w:rFonts w:ascii="Arial" w:hAnsi="Arial" w:cs="Arial"/>
          <w:b/>
          <w:sz w:val="22"/>
          <w:szCs w:val="22"/>
        </w:rPr>
      </w:pPr>
      <w:r w:rsidRPr="00A1675A">
        <w:rPr>
          <w:rFonts w:ascii="Arial" w:hAnsi="Arial" w:cs="Arial"/>
          <w:b/>
          <w:sz w:val="22"/>
          <w:szCs w:val="22"/>
        </w:rPr>
        <w:t>TERMS AND CONDITIONS</w:t>
      </w:r>
    </w:p>
    <w:p w14:paraId="6438571E" w14:textId="53FBFA58"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RFP Amendments</w:t>
      </w:r>
    </w:p>
    <w:p w14:paraId="6072F396" w14:textId="7DA11FA9"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Proposal Withdrawal</w:t>
      </w:r>
    </w:p>
    <w:p w14:paraId="34F7AB97" w14:textId="3025145A"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Cost for Preparing Proposa</w:t>
      </w:r>
      <w:r w:rsidR="00AA76E4">
        <w:rPr>
          <w:rFonts w:ascii="Arial" w:hAnsi="Arial" w:cs="Arial"/>
          <w:sz w:val="22"/>
          <w:szCs w:val="22"/>
        </w:rPr>
        <w:t>l</w:t>
      </w:r>
    </w:p>
    <w:p w14:paraId="1C7EA17D" w14:textId="4A097BC8"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Sample Contract</w:t>
      </w:r>
    </w:p>
    <w:p w14:paraId="410605E3" w14:textId="7CEF61BF"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Conflict of Interest</w:t>
      </w:r>
    </w:p>
    <w:p w14:paraId="1F1CA843" w14:textId="55DB54C8" w:rsidR="00C862AE" w:rsidRPr="00A1675A" w:rsidRDefault="00C862AE" w:rsidP="00C862AE">
      <w:pPr>
        <w:numPr>
          <w:ilvl w:val="1"/>
          <w:numId w:val="1"/>
        </w:numPr>
        <w:jc w:val="both"/>
        <w:rPr>
          <w:rFonts w:ascii="Arial" w:hAnsi="Arial" w:cs="Arial"/>
          <w:i/>
          <w:color w:val="0000FF"/>
          <w:sz w:val="22"/>
          <w:szCs w:val="22"/>
        </w:rPr>
      </w:pPr>
      <w:r w:rsidRPr="00A1675A">
        <w:rPr>
          <w:rFonts w:ascii="Arial" w:hAnsi="Arial" w:cs="Arial"/>
          <w:sz w:val="22"/>
          <w:szCs w:val="22"/>
        </w:rPr>
        <w:t>Minority Business Policy</w:t>
      </w:r>
    </w:p>
    <w:p w14:paraId="296FE12B" w14:textId="49CB878C" w:rsidR="00C862AE" w:rsidRPr="00A1675A" w:rsidRDefault="00C862AE" w:rsidP="00C862AE">
      <w:pPr>
        <w:numPr>
          <w:ilvl w:val="1"/>
          <w:numId w:val="1"/>
        </w:numPr>
        <w:jc w:val="both"/>
        <w:rPr>
          <w:rFonts w:ascii="Arial" w:hAnsi="Arial" w:cs="Arial"/>
          <w:i/>
          <w:color w:val="0000FF"/>
          <w:sz w:val="22"/>
          <w:szCs w:val="22"/>
        </w:rPr>
      </w:pPr>
      <w:r w:rsidRPr="00A1675A">
        <w:rPr>
          <w:rFonts w:ascii="Arial" w:hAnsi="Arial" w:cs="Arial"/>
          <w:sz w:val="22"/>
          <w:szCs w:val="22"/>
        </w:rPr>
        <w:lastRenderedPageBreak/>
        <w:t>Reciprocal Preference Law O.C.G.A50-5-60(b)</w:t>
      </w:r>
    </w:p>
    <w:p w14:paraId="441DE565" w14:textId="77777777" w:rsidR="00C862AE" w:rsidRPr="00A1675A" w:rsidRDefault="00C862AE" w:rsidP="00C862AE">
      <w:pPr>
        <w:jc w:val="both"/>
        <w:rPr>
          <w:rFonts w:ascii="Arial" w:hAnsi="Arial" w:cs="Arial"/>
          <w:sz w:val="22"/>
          <w:szCs w:val="22"/>
        </w:rPr>
      </w:pPr>
    </w:p>
    <w:p w14:paraId="49F62510" w14:textId="77777777" w:rsidR="00C862AE" w:rsidRPr="00A1675A" w:rsidRDefault="00C862AE" w:rsidP="00C862AE">
      <w:pPr>
        <w:jc w:val="both"/>
        <w:rPr>
          <w:rFonts w:ascii="Arial" w:hAnsi="Arial" w:cs="Arial"/>
          <w:b/>
          <w:sz w:val="22"/>
          <w:szCs w:val="22"/>
        </w:rPr>
      </w:pPr>
    </w:p>
    <w:p w14:paraId="02F8BAB2" w14:textId="6E9C68E7" w:rsidR="00C862AE" w:rsidRPr="00A1675A" w:rsidRDefault="00253A24" w:rsidP="00C862AE">
      <w:pPr>
        <w:numPr>
          <w:ilvl w:val="0"/>
          <w:numId w:val="1"/>
        </w:numPr>
        <w:jc w:val="both"/>
        <w:rPr>
          <w:rFonts w:ascii="Arial" w:hAnsi="Arial" w:cs="Arial"/>
          <w:b/>
          <w:sz w:val="22"/>
          <w:szCs w:val="22"/>
        </w:rPr>
      </w:pPr>
      <w:r>
        <w:rPr>
          <w:rFonts w:ascii="Arial" w:hAnsi="Arial" w:cs="Arial"/>
          <w:b/>
          <w:sz w:val="22"/>
          <w:szCs w:val="22"/>
        </w:rPr>
        <w:t xml:space="preserve">SUGGESTED </w:t>
      </w:r>
      <w:r w:rsidR="00C862AE" w:rsidRPr="00A1675A">
        <w:rPr>
          <w:rFonts w:ascii="Arial" w:hAnsi="Arial" w:cs="Arial"/>
          <w:b/>
          <w:sz w:val="22"/>
          <w:szCs w:val="22"/>
        </w:rPr>
        <w:t>EVALUATION PROCESS</w:t>
      </w:r>
    </w:p>
    <w:p w14:paraId="71937C9E" w14:textId="57AD7478" w:rsidR="00253A24" w:rsidRDefault="00253A24" w:rsidP="00C862AE">
      <w:pPr>
        <w:numPr>
          <w:ilvl w:val="1"/>
          <w:numId w:val="1"/>
        </w:numPr>
        <w:jc w:val="both"/>
        <w:rPr>
          <w:rFonts w:ascii="Arial" w:hAnsi="Arial" w:cs="Arial"/>
          <w:sz w:val="22"/>
          <w:szCs w:val="22"/>
        </w:rPr>
      </w:pPr>
      <w:r>
        <w:rPr>
          <w:rFonts w:ascii="Arial" w:hAnsi="Arial" w:cs="Arial"/>
          <w:sz w:val="22"/>
          <w:szCs w:val="22"/>
        </w:rPr>
        <w:t>Administrative Review</w:t>
      </w:r>
    </w:p>
    <w:p w14:paraId="1B1EF703" w14:textId="4538D6A9"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Technical Proposal Evaluation</w:t>
      </w:r>
    </w:p>
    <w:p w14:paraId="0DF6F859" w14:textId="37B89086"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Budget Proposal Evaluation</w:t>
      </w:r>
    </w:p>
    <w:p w14:paraId="56A23909" w14:textId="50156D2E" w:rsidR="00C862AE" w:rsidRPr="00A1675A" w:rsidRDefault="00C862AE" w:rsidP="00C862AE">
      <w:pPr>
        <w:numPr>
          <w:ilvl w:val="1"/>
          <w:numId w:val="1"/>
        </w:numPr>
        <w:jc w:val="both"/>
        <w:rPr>
          <w:rFonts w:ascii="Arial" w:hAnsi="Arial" w:cs="Arial"/>
          <w:sz w:val="22"/>
          <w:szCs w:val="22"/>
        </w:rPr>
      </w:pPr>
      <w:r w:rsidRPr="00A1675A">
        <w:rPr>
          <w:rFonts w:ascii="Arial" w:hAnsi="Arial" w:cs="Arial"/>
          <w:sz w:val="22"/>
          <w:szCs w:val="22"/>
        </w:rPr>
        <w:t>Identification of Apparent Successful Responder</w:t>
      </w:r>
    </w:p>
    <w:p w14:paraId="2670FE16" w14:textId="1E297829" w:rsidR="00C862AE" w:rsidRPr="00253A24" w:rsidRDefault="00C862AE" w:rsidP="00253A24">
      <w:pPr>
        <w:numPr>
          <w:ilvl w:val="1"/>
          <w:numId w:val="1"/>
        </w:numPr>
        <w:jc w:val="both"/>
        <w:rPr>
          <w:rFonts w:ascii="Arial" w:hAnsi="Arial" w:cs="Arial"/>
          <w:sz w:val="22"/>
          <w:szCs w:val="22"/>
        </w:rPr>
      </w:pPr>
      <w:r w:rsidRPr="00A1675A">
        <w:rPr>
          <w:rFonts w:ascii="Arial" w:hAnsi="Arial" w:cs="Arial"/>
          <w:sz w:val="22"/>
          <w:szCs w:val="22"/>
        </w:rPr>
        <w:t>Rejection of Proposals/Cancellation of RFP</w:t>
      </w:r>
    </w:p>
    <w:p w14:paraId="39D30220" w14:textId="77777777" w:rsidR="00C862AE" w:rsidRPr="00A1675A" w:rsidRDefault="00C862AE" w:rsidP="00C862AE">
      <w:pPr>
        <w:jc w:val="both"/>
        <w:rPr>
          <w:rFonts w:ascii="Arial" w:hAnsi="Arial" w:cs="Arial"/>
          <w:i/>
          <w:color w:val="FF0000"/>
          <w:sz w:val="22"/>
          <w:szCs w:val="22"/>
        </w:rPr>
      </w:pPr>
    </w:p>
    <w:p w14:paraId="6F056049" w14:textId="4990581D" w:rsidR="00C862AE" w:rsidRPr="003C5768" w:rsidRDefault="00C862AE" w:rsidP="00C862AE">
      <w:pPr>
        <w:numPr>
          <w:ilvl w:val="0"/>
          <w:numId w:val="1"/>
        </w:numPr>
        <w:jc w:val="both"/>
        <w:rPr>
          <w:rFonts w:ascii="Arial" w:hAnsi="Arial" w:cs="Arial"/>
          <w:b/>
          <w:i/>
          <w:sz w:val="22"/>
          <w:szCs w:val="22"/>
        </w:rPr>
      </w:pPr>
      <w:r w:rsidRPr="003C5768">
        <w:rPr>
          <w:rFonts w:ascii="Arial" w:hAnsi="Arial" w:cs="Arial"/>
          <w:b/>
          <w:sz w:val="22"/>
          <w:szCs w:val="22"/>
        </w:rPr>
        <w:t>APPENDICES</w:t>
      </w:r>
      <w:r w:rsidRPr="003C5768">
        <w:rPr>
          <w:rFonts w:ascii="Arial" w:hAnsi="Arial" w:cs="Arial"/>
          <w:sz w:val="22"/>
          <w:szCs w:val="22"/>
        </w:rPr>
        <w:t xml:space="preserve"> </w:t>
      </w:r>
      <w:r w:rsidRPr="003C5768">
        <w:rPr>
          <w:rFonts w:ascii="Arial" w:hAnsi="Arial" w:cs="Arial"/>
          <w:b/>
          <w:i/>
          <w:sz w:val="22"/>
          <w:szCs w:val="22"/>
        </w:rPr>
        <w:t>(Provide Other Forms and Documents as Needed)</w:t>
      </w:r>
    </w:p>
    <w:p w14:paraId="01F8FECD" w14:textId="77777777" w:rsidR="00E403EA" w:rsidRPr="006551AA" w:rsidRDefault="00E403EA" w:rsidP="00E403EA">
      <w:pPr>
        <w:numPr>
          <w:ilvl w:val="1"/>
          <w:numId w:val="1"/>
        </w:numPr>
        <w:jc w:val="both"/>
        <w:rPr>
          <w:rFonts w:ascii="Arial" w:hAnsi="Arial" w:cs="Arial"/>
          <w:sz w:val="22"/>
          <w:szCs w:val="22"/>
        </w:rPr>
      </w:pPr>
      <w:r w:rsidRPr="006551AA">
        <w:rPr>
          <w:rFonts w:ascii="Arial" w:hAnsi="Arial" w:cs="Arial"/>
          <w:sz w:val="22"/>
          <w:szCs w:val="22"/>
        </w:rPr>
        <w:t xml:space="preserve">Appendix A: </w:t>
      </w:r>
      <w:r>
        <w:rPr>
          <w:rFonts w:ascii="Arial" w:hAnsi="Arial" w:cs="Arial"/>
          <w:sz w:val="22"/>
          <w:szCs w:val="22"/>
        </w:rPr>
        <w:t xml:space="preserve">Scope of Services </w:t>
      </w:r>
    </w:p>
    <w:p w14:paraId="48539E51" w14:textId="77777777" w:rsidR="00E403EA" w:rsidRDefault="00E403EA" w:rsidP="00E403EA">
      <w:pPr>
        <w:numPr>
          <w:ilvl w:val="1"/>
          <w:numId w:val="1"/>
        </w:numPr>
        <w:jc w:val="both"/>
        <w:rPr>
          <w:rFonts w:ascii="Arial" w:hAnsi="Arial" w:cs="Arial"/>
          <w:sz w:val="22"/>
          <w:szCs w:val="22"/>
        </w:rPr>
      </w:pPr>
      <w:r w:rsidRPr="006551AA">
        <w:rPr>
          <w:rFonts w:ascii="Arial" w:hAnsi="Arial" w:cs="Arial"/>
          <w:sz w:val="22"/>
          <w:szCs w:val="22"/>
        </w:rPr>
        <w:t xml:space="preserve">Appendix B: </w:t>
      </w:r>
      <w:r w:rsidRPr="00294E8F">
        <w:rPr>
          <w:rFonts w:ascii="Arial" w:hAnsi="Arial" w:cs="Arial"/>
          <w:sz w:val="22"/>
          <w:szCs w:val="22"/>
        </w:rPr>
        <w:t>Standard Program Assurances</w:t>
      </w:r>
      <w:r>
        <w:rPr>
          <w:rFonts w:ascii="Arial" w:hAnsi="Arial" w:cs="Arial"/>
          <w:sz w:val="22"/>
          <w:szCs w:val="22"/>
        </w:rPr>
        <w:t xml:space="preserve"> </w:t>
      </w:r>
    </w:p>
    <w:p w14:paraId="4AED6AD6" w14:textId="77777777" w:rsidR="00E403EA" w:rsidRDefault="00E403EA" w:rsidP="00E403EA">
      <w:pPr>
        <w:numPr>
          <w:ilvl w:val="1"/>
          <w:numId w:val="1"/>
        </w:numPr>
        <w:jc w:val="both"/>
        <w:rPr>
          <w:rFonts w:ascii="Arial" w:hAnsi="Arial" w:cs="Arial"/>
          <w:sz w:val="22"/>
          <w:szCs w:val="22"/>
        </w:rPr>
      </w:pPr>
      <w:r w:rsidRPr="002569EC">
        <w:rPr>
          <w:rFonts w:ascii="Arial" w:hAnsi="Arial" w:cs="Arial"/>
          <w:sz w:val="22"/>
          <w:szCs w:val="22"/>
        </w:rPr>
        <w:t>Appendix C: Certification Regarding Lobbying</w:t>
      </w:r>
    </w:p>
    <w:p w14:paraId="11286352" w14:textId="77777777" w:rsidR="00E403EA" w:rsidRDefault="00E403EA" w:rsidP="00E403EA">
      <w:pPr>
        <w:numPr>
          <w:ilvl w:val="1"/>
          <w:numId w:val="1"/>
        </w:numPr>
        <w:jc w:val="both"/>
        <w:rPr>
          <w:rFonts w:ascii="Arial" w:hAnsi="Arial" w:cs="Arial"/>
          <w:sz w:val="22"/>
          <w:szCs w:val="22"/>
        </w:rPr>
      </w:pPr>
      <w:r w:rsidRPr="002569EC">
        <w:rPr>
          <w:rFonts w:ascii="Arial" w:hAnsi="Arial" w:cs="Arial"/>
          <w:sz w:val="22"/>
          <w:szCs w:val="22"/>
        </w:rPr>
        <w:t>Appendix D:</w:t>
      </w:r>
      <w:r>
        <w:rPr>
          <w:rFonts w:ascii="Arial" w:hAnsi="Arial" w:cs="Arial"/>
          <w:sz w:val="22"/>
          <w:szCs w:val="22"/>
        </w:rPr>
        <w:t xml:space="preserve"> </w:t>
      </w:r>
      <w:r w:rsidRPr="002569EC">
        <w:rPr>
          <w:rFonts w:ascii="Arial" w:hAnsi="Arial" w:cs="Arial"/>
          <w:sz w:val="22"/>
          <w:szCs w:val="22"/>
        </w:rPr>
        <w:t>Certifications Regarding Debarment, Suspension and Other Responsibility Matters</w:t>
      </w:r>
    </w:p>
    <w:p w14:paraId="5576F084" w14:textId="77777777" w:rsidR="00E403EA" w:rsidRDefault="00E403EA" w:rsidP="00E403EA">
      <w:pPr>
        <w:numPr>
          <w:ilvl w:val="1"/>
          <w:numId w:val="1"/>
        </w:numPr>
        <w:jc w:val="both"/>
        <w:rPr>
          <w:rFonts w:ascii="Arial" w:hAnsi="Arial" w:cs="Arial"/>
          <w:sz w:val="22"/>
          <w:szCs w:val="22"/>
        </w:rPr>
      </w:pPr>
      <w:r w:rsidRPr="002569EC">
        <w:rPr>
          <w:rFonts w:ascii="Arial" w:hAnsi="Arial" w:cs="Arial"/>
          <w:sz w:val="22"/>
          <w:szCs w:val="22"/>
        </w:rPr>
        <w:t>Appendix E:</w:t>
      </w:r>
      <w:r>
        <w:rPr>
          <w:rFonts w:ascii="Arial" w:hAnsi="Arial" w:cs="Arial"/>
          <w:sz w:val="22"/>
          <w:szCs w:val="22"/>
        </w:rPr>
        <w:t xml:space="preserve"> </w:t>
      </w:r>
      <w:r w:rsidRPr="002569EC">
        <w:rPr>
          <w:rFonts w:ascii="Arial" w:hAnsi="Arial" w:cs="Arial"/>
          <w:sz w:val="22"/>
          <w:szCs w:val="22"/>
        </w:rPr>
        <w:t>Notice Concerning Critical Incident Reporting</w:t>
      </w:r>
    </w:p>
    <w:p w14:paraId="4EF5ECD7" w14:textId="77777777" w:rsidR="00E403EA" w:rsidRPr="002569EC" w:rsidRDefault="00E403EA" w:rsidP="00E403EA">
      <w:pPr>
        <w:numPr>
          <w:ilvl w:val="1"/>
          <w:numId w:val="1"/>
        </w:numPr>
        <w:jc w:val="both"/>
        <w:rPr>
          <w:rFonts w:ascii="Arial" w:hAnsi="Arial" w:cs="Arial"/>
          <w:sz w:val="22"/>
          <w:szCs w:val="22"/>
        </w:rPr>
      </w:pPr>
      <w:r w:rsidRPr="002569EC">
        <w:rPr>
          <w:rFonts w:ascii="Arial" w:hAnsi="Arial" w:cs="Arial"/>
          <w:sz w:val="22"/>
          <w:szCs w:val="22"/>
        </w:rPr>
        <w:t>Appendix</w:t>
      </w:r>
      <w:r>
        <w:rPr>
          <w:rFonts w:ascii="Arial" w:hAnsi="Arial" w:cs="Arial"/>
          <w:sz w:val="22"/>
          <w:szCs w:val="22"/>
        </w:rPr>
        <w:t xml:space="preserve"> </w:t>
      </w:r>
      <w:r w:rsidRPr="002569EC">
        <w:rPr>
          <w:rFonts w:ascii="Arial" w:hAnsi="Arial" w:cs="Arial"/>
          <w:sz w:val="22"/>
          <w:szCs w:val="22"/>
        </w:rPr>
        <w:t>F:</w:t>
      </w:r>
      <w:r>
        <w:rPr>
          <w:rFonts w:ascii="Arial" w:hAnsi="Arial" w:cs="Arial"/>
          <w:sz w:val="22"/>
          <w:szCs w:val="22"/>
        </w:rPr>
        <w:t xml:space="preserve"> </w:t>
      </w:r>
      <w:r w:rsidRPr="002569EC">
        <w:rPr>
          <w:rFonts w:ascii="Arial" w:hAnsi="Arial" w:cs="Arial"/>
          <w:sz w:val="22"/>
          <w:szCs w:val="22"/>
        </w:rPr>
        <w:t>Health Insurance Portability and Accountability Act (HIPAA) Business Associate Agreement</w:t>
      </w:r>
    </w:p>
    <w:p w14:paraId="4B8BDBBB" w14:textId="77777777" w:rsidR="00E403EA" w:rsidRPr="006551AA" w:rsidRDefault="00E403EA" w:rsidP="00E403EA">
      <w:pPr>
        <w:numPr>
          <w:ilvl w:val="1"/>
          <w:numId w:val="1"/>
        </w:numPr>
        <w:jc w:val="both"/>
        <w:rPr>
          <w:rFonts w:ascii="Arial" w:hAnsi="Arial" w:cs="Arial"/>
          <w:sz w:val="22"/>
          <w:szCs w:val="22"/>
        </w:rPr>
      </w:pPr>
      <w:r w:rsidRPr="006551AA">
        <w:rPr>
          <w:rFonts w:ascii="Arial" w:hAnsi="Arial" w:cs="Arial"/>
          <w:sz w:val="22"/>
          <w:szCs w:val="22"/>
        </w:rPr>
        <w:t xml:space="preserve">Appendix </w:t>
      </w:r>
      <w:r>
        <w:rPr>
          <w:rFonts w:ascii="Arial" w:hAnsi="Arial" w:cs="Arial"/>
          <w:sz w:val="22"/>
          <w:szCs w:val="22"/>
        </w:rPr>
        <w:t>G</w:t>
      </w:r>
      <w:r w:rsidRPr="006551AA">
        <w:rPr>
          <w:rFonts w:ascii="Arial" w:hAnsi="Arial" w:cs="Arial"/>
          <w:sz w:val="22"/>
          <w:szCs w:val="22"/>
        </w:rPr>
        <w:t xml:space="preserve">: </w:t>
      </w:r>
      <w:r>
        <w:rPr>
          <w:rFonts w:ascii="Arial" w:hAnsi="Arial" w:cs="Arial"/>
          <w:sz w:val="22"/>
          <w:szCs w:val="22"/>
        </w:rPr>
        <w:t xml:space="preserve">Security and immigration Compliance Affidavit </w:t>
      </w:r>
    </w:p>
    <w:p w14:paraId="4F7976CA" w14:textId="77777777" w:rsidR="00E403EA" w:rsidRDefault="00E403EA" w:rsidP="00E403EA">
      <w:pPr>
        <w:numPr>
          <w:ilvl w:val="1"/>
          <w:numId w:val="1"/>
        </w:numPr>
        <w:jc w:val="both"/>
        <w:rPr>
          <w:rFonts w:ascii="Arial" w:hAnsi="Arial" w:cs="Arial"/>
          <w:sz w:val="22"/>
          <w:szCs w:val="22"/>
        </w:rPr>
      </w:pPr>
      <w:r w:rsidRPr="006551AA">
        <w:rPr>
          <w:rFonts w:ascii="Arial" w:hAnsi="Arial" w:cs="Arial"/>
          <w:sz w:val="22"/>
          <w:szCs w:val="22"/>
        </w:rPr>
        <w:t xml:space="preserve">Appendix </w:t>
      </w:r>
      <w:r>
        <w:rPr>
          <w:rFonts w:ascii="Arial" w:hAnsi="Arial" w:cs="Arial"/>
          <w:sz w:val="22"/>
          <w:szCs w:val="22"/>
        </w:rPr>
        <w:t>H</w:t>
      </w:r>
      <w:r w:rsidRPr="006551AA">
        <w:rPr>
          <w:rFonts w:ascii="Arial" w:hAnsi="Arial" w:cs="Arial"/>
          <w:sz w:val="22"/>
          <w:szCs w:val="22"/>
        </w:rPr>
        <w:t xml:space="preserve">: Responders Information Sheet and Checklist </w:t>
      </w:r>
    </w:p>
    <w:p w14:paraId="01CF05C5" w14:textId="77777777" w:rsidR="00E403EA" w:rsidRPr="006551AA" w:rsidRDefault="00E403EA" w:rsidP="00E403EA">
      <w:pPr>
        <w:numPr>
          <w:ilvl w:val="1"/>
          <w:numId w:val="1"/>
        </w:numPr>
        <w:jc w:val="both"/>
        <w:rPr>
          <w:rFonts w:ascii="Arial" w:hAnsi="Arial" w:cs="Arial"/>
          <w:sz w:val="22"/>
          <w:szCs w:val="22"/>
        </w:rPr>
      </w:pPr>
      <w:r w:rsidRPr="006551AA">
        <w:rPr>
          <w:rFonts w:ascii="Arial" w:hAnsi="Arial" w:cs="Arial"/>
          <w:sz w:val="22"/>
          <w:szCs w:val="22"/>
        </w:rPr>
        <w:t>Appendix  I:</w:t>
      </w:r>
      <w:r>
        <w:rPr>
          <w:rFonts w:ascii="Arial" w:hAnsi="Arial" w:cs="Arial"/>
          <w:sz w:val="22"/>
          <w:szCs w:val="22"/>
        </w:rPr>
        <w:t xml:space="preserve"> </w:t>
      </w:r>
      <w:r w:rsidRPr="006551AA">
        <w:rPr>
          <w:rFonts w:ascii="Arial" w:hAnsi="Arial" w:cs="Arial"/>
          <w:sz w:val="22"/>
          <w:szCs w:val="22"/>
        </w:rPr>
        <w:t>Revenue Plan and Units/Persons Chart (attachment)</w:t>
      </w:r>
    </w:p>
    <w:p w14:paraId="7E1CF6A2" w14:textId="77777777" w:rsidR="00E403EA" w:rsidRPr="006551AA" w:rsidRDefault="00E403EA" w:rsidP="00E403EA">
      <w:pPr>
        <w:numPr>
          <w:ilvl w:val="1"/>
          <w:numId w:val="1"/>
        </w:numPr>
        <w:jc w:val="both"/>
        <w:rPr>
          <w:rFonts w:ascii="Arial" w:hAnsi="Arial" w:cs="Arial"/>
          <w:sz w:val="22"/>
          <w:szCs w:val="22"/>
        </w:rPr>
      </w:pPr>
      <w:r w:rsidRPr="006551AA">
        <w:rPr>
          <w:rFonts w:ascii="Arial" w:hAnsi="Arial" w:cs="Arial"/>
          <w:sz w:val="22"/>
          <w:szCs w:val="22"/>
        </w:rPr>
        <w:t xml:space="preserve">Appendix </w:t>
      </w:r>
      <w:r>
        <w:rPr>
          <w:rFonts w:ascii="Arial" w:hAnsi="Arial" w:cs="Arial"/>
          <w:sz w:val="22"/>
          <w:szCs w:val="22"/>
        </w:rPr>
        <w:t>J</w:t>
      </w:r>
      <w:r w:rsidRPr="006551AA">
        <w:rPr>
          <w:rFonts w:ascii="Arial" w:hAnsi="Arial" w:cs="Arial"/>
          <w:sz w:val="22"/>
          <w:szCs w:val="22"/>
        </w:rPr>
        <w:t xml:space="preserve">: Uniform Cost Methodology Manual </w:t>
      </w:r>
      <w:r>
        <w:rPr>
          <w:rFonts w:ascii="Arial" w:hAnsi="Arial" w:cs="Arial"/>
          <w:sz w:val="22"/>
          <w:szCs w:val="22"/>
        </w:rPr>
        <w:t xml:space="preserve">and Spreadsheet </w:t>
      </w:r>
      <w:r w:rsidRPr="006551AA">
        <w:rPr>
          <w:rFonts w:ascii="Arial" w:hAnsi="Arial" w:cs="Arial"/>
          <w:sz w:val="22"/>
          <w:szCs w:val="22"/>
        </w:rPr>
        <w:t>(attachment)</w:t>
      </w:r>
    </w:p>
    <w:p w14:paraId="382E9B2B" w14:textId="77777777" w:rsidR="00E403EA" w:rsidRPr="00780ABB" w:rsidRDefault="00E403EA" w:rsidP="00E403EA">
      <w:pPr>
        <w:numPr>
          <w:ilvl w:val="1"/>
          <w:numId w:val="1"/>
        </w:numPr>
        <w:jc w:val="both"/>
        <w:rPr>
          <w:b/>
          <w:i/>
        </w:rPr>
      </w:pPr>
      <w:r w:rsidRPr="006551AA">
        <w:rPr>
          <w:rFonts w:ascii="Arial" w:hAnsi="Arial" w:cs="Arial"/>
          <w:sz w:val="22"/>
          <w:szCs w:val="22"/>
        </w:rPr>
        <w:t xml:space="preserve">Appendix </w:t>
      </w:r>
      <w:r>
        <w:rPr>
          <w:rFonts w:ascii="Arial" w:hAnsi="Arial" w:cs="Arial"/>
          <w:sz w:val="22"/>
          <w:szCs w:val="22"/>
        </w:rPr>
        <w:t>K</w:t>
      </w:r>
      <w:r w:rsidRPr="006551AA">
        <w:rPr>
          <w:rFonts w:ascii="Arial" w:hAnsi="Arial" w:cs="Arial"/>
          <w:sz w:val="22"/>
          <w:szCs w:val="22"/>
        </w:rPr>
        <w:t>: Letter of Transmittal</w:t>
      </w:r>
      <w:r>
        <w:rPr>
          <w:rFonts w:ascii="Arial" w:hAnsi="Arial" w:cs="Arial"/>
          <w:sz w:val="22"/>
          <w:szCs w:val="22"/>
        </w:rPr>
        <w:t xml:space="preserve"> </w:t>
      </w:r>
    </w:p>
    <w:p w14:paraId="26AC9182" w14:textId="77777777" w:rsidR="00C862AE" w:rsidRDefault="00C862AE" w:rsidP="00C862AE">
      <w:pPr>
        <w:jc w:val="both"/>
        <w:rPr>
          <w:sz w:val="28"/>
          <w:szCs w:val="28"/>
        </w:rPr>
      </w:pPr>
    </w:p>
    <w:p w14:paraId="4556E179" w14:textId="77777777" w:rsidR="00C862AE" w:rsidRDefault="00C862AE" w:rsidP="00C862AE">
      <w:pPr>
        <w:jc w:val="both"/>
        <w:rPr>
          <w:sz w:val="28"/>
          <w:szCs w:val="28"/>
        </w:rPr>
      </w:pPr>
    </w:p>
    <w:p w14:paraId="3114B01B" w14:textId="77777777" w:rsidR="00C862AE" w:rsidRDefault="00C862AE" w:rsidP="00C862AE">
      <w:pPr>
        <w:jc w:val="both"/>
        <w:rPr>
          <w:sz w:val="28"/>
          <w:szCs w:val="28"/>
        </w:rPr>
      </w:pPr>
    </w:p>
    <w:p w14:paraId="01B4CACA" w14:textId="77777777" w:rsidR="00C862AE" w:rsidRDefault="00C862AE" w:rsidP="00C862AE">
      <w:pPr>
        <w:jc w:val="both"/>
        <w:rPr>
          <w:sz w:val="28"/>
          <w:szCs w:val="28"/>
        </w:rPr>
      </w:pPr>
    </w:p>
    <w:p w14:paraId="0FD445BB" w14:textId="77777777" w:rsidR="00C862AE" w:rsidRDefault="00C862AE" w:rsidP="00C862AE">
      <w:pPr>
        <w:jc w:val="both"/>
        <w:rPr>
          <w:sz w:val="28"/>
          <w:szCs w:val="28"/>
        </w:rPr>
      </w:pPr>
    </w:p>
    <w:p w14:paraId="5D83E011" w14:textId="77777777" w:rsidR="00C862AE" w:rsidRDefault="00C862AE" w:rsidP="00C862AE">
      <w:pPr>
        <w:jc w:val="both"/>
        <w:rPr>
          <w:sz w:val="28"/>
          <w:szCs w:val="28"/>
        </w:rPr>
      </w:pPr>
    </w:p>
    <w:p w14:paraId="2737C172" w14:textId="77777777" w:rsidR="00C862AE" w:rsidRDefault="00C862AE" w:rsidP="00C862AE">
      <w:pPr>
        <w:jc w:val="both"/>
        <w:rPr>
          <w:sz w:val="28"/>
          <w:szCs w:val="28"/>
        </w:rPr>
      </w:pPr>
    </w:p>
    <w:p w14:paraId="21050104" w14:textId="77777777" w:rsidR="00C862AE" w:rsidRDefault="00C862AE" w:rsidP="00C862AE">
      <w:pPr>
        <w:jc w:val="both"/>
        <w:rPr>
          <w:sz w:val="28"/>
          <w:szCs w:val="28"/>
        </w:rPr>
      </w:pPr>
    </w:p>
    <w:p w14:paraId="5804BEAF" w14:textId="77777777" w:rsidR="00C862AE" w:rsidRDefault="00C862AE" w:rsidP="00C862AE">
      <w:pPr>
        <w:jc w:val="both"/>
        <w:rPr>
          <w:sz w:val="28"/>
          <w:szCs w:val="28"/>
        </w:rPr>
      </w:pPr>
    </w:p>
    <w:p w14:paraId="49141D4F" w14:textId="77777777" w:rsidR="00C862AE" w:rsidRDefault="00C862AE" w:rsidP="00C862AE">
      <w:pPr>
        <w:jc w:val="both"/>
        <w:rPr>
          <w:sz w:val="28"/>
          <w:szCs w:val="28"/>
        </w:rPr>
      </w:pPr>
    </w:p>
    <w:p w14:paraId="23B54275" w14:textId="77777777" w:rsidR="00C862AE" w:rsidRDefault="00C862AE" w:rsidP="00C862AE">
      <w:pPr>
        <w:jc w:val="both"/>
        <w:rPr>
          <w:sz w:val="28"/>
          <w:szCs w:val="28"/>
        </w:rPr>
      </w:pPr>
    </w:p>
    <w:p w14:paraId="7BC34569" w14:textId="77777777" w:rsidR="00C862AE" w:rsidRDefault="00C862AE" w:rsidP="00C862AE">
      <w:pPr>
        <w:jc w:val="both"/>
        <w:rPr>
          <w:sz w:val="28"/>
          <w:szCs w:val="28"/>
        </w:rPr>
      </w:pPr>
    </w:p>
    <w:p w14:paraId="0D4AD538" w14:textId="77777777" w:rsidR="00C862AE" w:rsidRDefault="00C862AE" w:rsidP="00C862AE">
      <w:pPr>
        <w:jc w:val="both"/>
        <w:rPr>
          <w:sz w:val="28"/>
          <w:szCs w:val="28"/>
        </w:rPr>
      </w:pPr>
    </w:p>
    <w:p w14:paraId="0AE2736E" w14:textId="77777777" w:rsidR="00C862AE" w:rsidRDefault="00C862AE" w:rsidP="00C862AE">
      <w:pPr>
        <w:jc w:val="both"/>
        <w:rPr>
          <w:sz w:val="28"/>
          <w:szCs w:val="28"/>
        </w:rPr>
      </w:pPr>
    </w:p>
    <w:p w14:paraId="26A497A8" w14:textId="77777777" w:rsidR="00DF7258" w:rsidRDefault="00DF7258" w:rsidP="00C862AE">
      <w:pPr>
        <w:jc w:val="both"/>
        <w:rPr>
          <w:sz w:val="28"/>
          <w:szCs w:val="28"/>
        </w:rPr>
      </w:pPr>
    </w:p>
    <w:p w14:paraId="1F366998" w14:textId="77777777" w:rsidR="00DF7258" w:rsidRDefault="00DF7258" w:rsidP="00C862AE">
      <w:pPr>
        <w:jc w:val="both"/>
        <w:rPr>
          <w:sz w:val="28"/>
          <w:szCs w:val="28"/>
        </w:rPr>
      </w:pPr>
    </w:p>
    <w:p w14:paraId="408C5404" w14:textId="77777777" w:rsidR="00DF7258" w:rsidRDefault="00DF7258" w:rsidP="00C862AE">
      <w:pPr>
        <w:jc w:val="both"/>
        <w:rPr>
          <w:sz w:val="28"/>
          <w:szCs w:val="28"/>
        </w:rPr>
      </w:pPr>
    </w:p>
    <w:p w14:paraId="61CEAEF6" w14:textId="77777777" w:rsidR="00DF7258" w:rsidRDefault="00DF7258" w:rsidP="00C862AE">
      <w:pPr>
        <w:jc w:val="both"/>
        <w:rPr>
          <w:sz w:val="28"/>
          <w:szCs w:val="28"/>
        </w:rPr>
      </w:pPr>
    </w:p>
    <w:p w14:paraId="12107029" w14:textId="77777777" w:rsidR="00DF7258" w:rsidRDefault="00DF7258" w:rsidP="00C862AE">
      <w:pPr>
        <w:jc w:val="both"/>
        <w:rPr>
          <w:sz w:val="28"/>
          <w:szCs w:val="28"/>
        </w:rPr>
      </w:pPr>
    </w:p>
    <w:p w14:paraId="1FD4C817" w14:textId="77777777" w:rsidR="00DF7258" w:rsidRDefault="00DF7258" w:rsidP="00C862AE">
      <w:pPr>
        <w:jc w:val="both"/>
        <w:rPr>
          <w:sz w:val="28"/>
          <w:szCs w:val="28"/>
        </w:rPr>
      </w:pPr>
    </w:p>
    <w:p w14:paraId="2C72EB46" w14:textId="77777777" w:rsidR="00C862AE" w:rsidRDefault="00C862AE" w:rsidP="00C862AE">
      <w:pPr>
        <w:jc w:val="both"/>
        <w:rPr>
          <w:rFonts w:ascii="Arial" w:hAnsi="Arial" w:cs="Arial"/>
          <w:b/>
          <w:sz w:val="22"/>
          <w:szCs w:val="22"/>
        </w:rPr>
      </w:pPr>
      <w:r>
        <w:rPr>
          <w:rFonts w:ascii="Arial" w:hAnsi="Arial" w:cs="Arial"/>
          <w:b/>
          <w:sz w:val="22"/>
          <w:szCs w:val="22"/>
        </w:rPr>
        <w:t xml:space="preserve"> </w:t>
      </w:r>
    </w:p>
    <w:p w14:paraId="60B3EEBD" w14:textId="77777777" w:rsidR="00AE2019" w:rsidRDefault="00AE2019" w:rsidP="00E77BCB">
      <w:pPr>
        <w:rPr>
          <w:rFonts w:ascii="Arial" w:hAnsi="Arial" w:cs="Arial"/>
          <w:sz w:val="22"/>
          <w:szCs w:val="22"/>
        </w:rPr>
      </w:pPr>
    </w:p>
    <w:p w14:paraId="71DAAEC9" w14:textId="77777777" w:rsidR="00861C9A" w:rsidRDefault="00861C9A" w:rsidP="00743E57">
      <w:pPr>
        <w:numPr>
          <w:ilvl w:val="0"/>
          <w:numId w:val="9"/>
        </w:numPr>
        <w:rPr>
          <w:rFonts w:ascii="Arial" w:hAnsi="Arial" w:cs="Arial"/>
          <w:b/>
          <w:sz w:val="22"/>
          <w:szCs w:val="22"/>
        </w:rPr>
      </w:pPr>
      <w:r w:rsidRPr="00861C9A">
        <w:rPr>
          <w:rFonts w:ascii="Arial" w:hAnsi="Arial" w:cs="Arial"/>
          <w:b/>
          <w:sz w:val="22"/>
          <w:szCs w:val="22"/>
        </w:rPr>
        <w:lastRenderedPageBreak/>
        <w:t>INTRODUCTION</w:t>
      </w:r>
    </w:p>
    <w:p w14:paraId="6D7044F6" w14:textId="77777777" w:rsidR="00E948EE" w:rsidRDefault="00E948EE" w:rsidP="00E948EE">
      <w:pPr>
        <w:ind w:left="1080"/>
        <w:rPr>
          <w:rFonts w:ascii="Arial" w:hAnsi="Arial" w:cs="Arial"/>
          <w:b/>
          <w:sz w:val="22"/>
          <w:szCs w:val="22"/>
        </w:rPr>
      </w:pPr>
    </w:p>
    <w:p w14:paraId="07127999" w14:textId="77777777" w:rsidR="00E948EE" w:rsidRPr="001237F1" w:rsidRDefault="00E948EE" w:rsidP="00743E57">
      <w:pPr>
        <w:numPr>
          <w:ilvl w:val="0"/>
          <w:numId w:val="11"/>
        </w:numPr>
        <w:ind w:left="1368"/>
        <w:rPr>
          <w:rFonts w:ascii="Arial" w:hAnsi="Arial" w:cs="Arial"/>
          <w:b/>
          <w:i/>
          <w:sz w:val="22"/>
          <w:szCs w:val="22"/>
        </w:rPr>
      </w:pPr>
      <w:r w:rsidRPr="001237F1">
        <w:rPr>
          <w:rFonts w:ascii="Arial" w:hAnsi="Arial" w:cs="Arial"/>
          <w:b/>
          <w:i/>
          <w:sz w:val="22"/>
          <w:szCs w:val="22"/>
        </w:rPr>
        <w:t>Purpose of Procurement Process</w:t>
      </w:r>
    </w:p>
    <w:p w14:paraId="6ACF892B" w14:textId="77777777" w:rsidR="007C3905" w:rsidRPr="00861C9A" w:rsidRDefault="007C3905" w:rsidP="007C3905">
      <w:pPr>
        <w:ind w:left="1080"/>
        <w:rPr>
          <w:rFonts w:ascii="Arial" w:hAnsi="Arial" w:cs="Arial"/>
          <w:b/>
          <w:sz w:val="22"/>
          <w:szCs w:val="22"/>
        </w:rPr>
      </w:pPr>
    </w:p>
    <w:p w14:paraId="36CE255E" w14:textId="30060075" w:rsidR="00AE2019" w:rsidRPr="00861C9A" w:rsidRDefault="004B6735" w:rsidP="00AE2019">
      <w:pPr>
        <w:ind w:left="720"/>
        <w:rPr>
          <w:rFonts w:ascii="Arial" w:hAnsi="Arial" w:cs="Arial"/>
          <w:sz w:val="22"/>
          <w:szCs w:val="22"/>
        </w:rPr>
      </w:pPr>
      <w:r w:rsidRPr="004E5B19">
        <w:rPr>
          <w:rFonts w:ascii="Arial" w:hAnsi="Arial" w:cs="Arial"/>
          <w:sz w:val="22"/>
          <w:szCs w:val="22"/>
        </w:rPr>
        <w:t>The N</w:t>
      </w:r>
      <w:r w:rsidR="00AE2019">
        <w:rPr>
          <w:rFonts w:ascii="Arial" w:hAnsi="Arial" w:cs="Arial"/>
          <w:sz w:val="22"/>
          <w:szCs w:val="22"/>
        </w:rPr>
        <w:t xml:space="preserve">ortheast Georgia Regional Commission Area Agency on Aging </w:t>
      </w:r>
      <w:r w:rsidRPr="004E5B19">
        <w:rPr>
          <w:rFonts w:ascii="Arial" w:hAnsi="Arial" w:cs="Arial"/>
          <w:sz w:val="22"/>
          <w:szCs w:val="22"/>
        </w:rPr>
        <w:t xml:space="preserve">is </w:t>
      </w:r>
      <w:r w:rsidR="003C64AE">
        <w:rPr>
          <w:rFonts w:ascii="Arial" w:hAnsi="Arial" w:cs="Arial"/>
          <w:sz w:val="22"/>
          <w:szCs w:val="22"/>
        </w:rPr>
        <w:t xml:space="preserve">requesting </w:t>
      </w:r>
      <w:r w:rsidRPr="004E5B19">
        <w:rPr>
          <w:rFonts w:ascii="Arial" w:hAnsi="Arial" w:cs="Arial"/>
          <w:sz w:val="22"/>
          <w:szCs w:val="22"/>
        </w:rPr>
        <w:t xml:space="preserve">proposals from qualified </w:t>
      </w:r>
      <w:r w:rsidR="004D793A">
        <w:rPr>
          <w:rFonts w:ascii="Arial" w:hAnsi="Arial" w:cs="Arial"/>
          <w:sz w:val="22"/>
          <w:szCs w:val="22"/>
        </w:rPr>
        <w:t>responders</w:t>
      </w:r>
      <w:r w:rsidRPr="004E5B19">
        <w:rPr>
          <w:rFonts w:ascii="Arial" w:hAnsi="Arial" w:cs="Arial"/>
          <w:sz w:val="22"/>
          <w:szCs w:val="22"/>
        </w:rPr>
        <w:t xml:space="preserve"> capable of </w:t>
      </w:r>
      <w:r w:rsidR="004D793A">
        <w:rPr>
          <w:rFonts w:ascii="Arial" w:hAnsi="Arial" w:cs="Arial"/>
          <w:sz w:val="22"/>
          <w:szCs w:val="22"/>
        </w:rPr>
        <w:t xml:space="preserve">providing </w:t>
      </w:r>
      <w:r w:rsidR="00AE2019">
        <w:rPr>
          <w:rFonts w:ascii="Arial" w:hAnsi="Arial" w:cs="Arial"/>
          <w:sz w:val="22"/>
          <w:szCs w:val="22"/>
        </w:rPr>
        <w:t xml:space="preserve">Caregiver </w:t>
      </w:r>
      <w:r w:rsidR="00016CE5">
        <w:rPr>
          <w:rFonts w:ascii="Arial" w:hAnsi="Arial" w:cs="Arial"/>
          <w:sz w:val="22"/>
          <w:szCs w:val="22"/>
        </w:rPr>
        <w:t xml:space="preserve">Services </w:t>
      </w:r>
      <w:r w:rsidR="00F50BC0">
        <w:rPr>
          <w:rFonts w:ascii="Arial" w:hAnsi="Arial" w:cs="Arial"/>
          <w:sz w:val="22"/>
          <w:szCs w:val="22"/>
        </w:rPr>
        <w:t xml:space="preserve">throughout the twelve county Northeast Georgia service delivery area. The Northeast Georgia region consists of the </w:t>
      </w:r>
      <w:r w:rsidR="00AE2019">
        <w:rPr>
          <w:rFonts w:ascii="Arial" w:hAnsi="Arial" w:cs="Arial"/>
          <w:sz w:val="22"/>
          <w:szCs w:val="22"/>
        </w:rPr>
        <w:t xml:space="preserve"> following counties: Barrow, Clarke, Elbert, Greene, Jackson, Jasper, Madison, Morgan, Newton, Oconee, Oglethorpe and Walton</w:t>
      </w:r>
      <w:r w:rsidR="00F50BC0">
        <w:rPr>
          <w:rFonts w:ascii="Arial" w:hAnsi="Arial" w:cs="Arial"/>
          <w:sz w:val="22"/>
          <w:szCs w:val="22"/>
        </w:rPr>
        <w:t xml:space="preserve">. </w:t>
      </w:r>
      <w:r w:rsidR="00AE2019">
        <w:rPr>
          <w:rFonts w:ascii="Arial" w:hAnsi="Arial" w:cs="Arial"/>
          <w:sz w:val="22"/>
          <w:szCs w:val="22"/>
        </w:rPr>
        <w:t xml:space="preserve"> </w:t>
      </w:r>
    </w:p>
    <w:p w14:paraId="1D7C4C9C" w14:textId="77777777" w:rsidR="00137267" w:rsidRPr="00861C9A" w:rsidRDefault="00137267" w:rsidP="00F57FAE">
      <w:pPr>
        <w:rPr>
          <w:rFonts w:ascii="Arial" w:hAnsi="Arial" w:cs="Arial"/>
          <w:sz w:val="22"/>
          <w:szCs w:val="22"/>
        </w:rPr>
      </w:pPr>
    </w:p>
    <w:p w14:paraId="4493BEC2" w14:textId="77777777" w:rsidR="00861C9A" w:rsidRPr="001237F1" w:rsidRDefault="00E948EE" w:rsidP="00743E57">
      <w:pPr>
        <w:numPr>
          <w:ilvl w:val="0"/>
          <w:numId w:val="11"/>
        </w:numPr>
        <w:ind w:left="1368"/>
        <w:rPr>
          <w:rFonts w:ascii="Arial" w:hAnsi="Arial" w:cs="Arial"/>
          <w:b/>
          <w:i/>
          <w:sz w:val="22"/>
          <w:szCs w:val="22"/>
        </w:rPr>
      </w:pPr>
      <w:r w:rsidRPr="001237F1">
        <w:rPr>
          <w:rFonts w:ascii="Arial" w:hAnsi="Arial" w:cs="Arial"/>
          <w:b/>
          <w:i/>
          <w:sz w:val="22"/>
          <w:szCs w:val="22"/>
        </w:rPr>
        <w:t>AAA Vision, Mission and Values</w:t>
      </w:r>
    </w:p>
    <w:p w14:paraId="1185A6E7" w14:textId="77777777" w:rsidR="00651CC3" w:rsidRDefault="00651CC3" w:rsidP="00F50BC0">
      <w:pPr>
        <w:widowControl w:val="0"/>
        <w:spacing w:line="239" w:lineRule="auto"/>
        <w:ind w:right="492"/>
        <w:rPr>
          <w:rFonts w:ascii="Arial" w:eastAsia="Arial Narrow" w:hAnsi="Arial" w:cs="Arial"/>
          <w:sz w:val="22"/>
          <w:szCs w:val="22"/>
        </w:rPr>
      </w:pPr>
    </w:p>
    <w:p w14:paraId="4F60A7EF" w14:textId="77777777" w:rsidR="00651CC3" w:rsidRDefault="00651CC3" w:rsidP="008E24EA">
      <w:pPr>
        <w:widowControl w:val="0"/>
        <w:spacing w:line="239" w:lineRule="auto"/>
        <w:ind w:left="720" w:right="492"/>
        <w:rPr>
          <w:rFonts w:ascii="Arial" w:eastAsia="Arial Narrow" w:hAnsi="Arial" w:cs="Arial"/>
          <w:sz w:val="22"/>
          <w:szCs w:val="22"/>
        </w:rPr>
      </w:pPr>
      <w:r>
        <w:rPr>
          <w:rFonts w:ascii="Arial" w:eastAsia="Arial Narrow" w:hAnsi="Arial" w:cs="Arial"/>
          <w:sz w:val="22"/>
          <w:szCs w:val="22"/>
        </w:rPr>
        <w:t>The vision and mission of the Northeast Georgia AAA:</w:t>
      </w:r>
    </w:p>
    <w:p w14:paraId="25F10BEA" w14:textId="77777777" w:rsidR="003A48C5" w:rsidRDefault="003A48C5" w:rsidP="008E24EA">
      <w:pPr>
        <w:widowControl w:val="0"/>
        <w:spacing w:line="239" w:lineRule="auto"/>
        <w:ind w:left="720" w:right="492"/>
        <w:rPr>
          <w:rFonts w:ascii="Arial" w:eastAsia="Arial Narrow" w:hAnsi="Arial" w:cs="Arial"/>
          <w:sz w:val="22"/>
          <w:szCs w:val="22"/>
        </w:rPr>
      </w:pPr>
    </w:p>
    <w:p w14:paraId="4A17689F" w14:textId="7F8C8C94" w:rsidR="008E24EA" w:rsidRPr="008E24EA" w:rsidRDefault="008E24EA" w:rsidP="00651CC3">
      <w:pPr>
        <w:widowControl w:val="0"/>
        <w:spacing w:line="239" w:lineRule="auto"/>
        <w:ind w:left="720" w:right="492"/>
        <w:rPr>
          <w:rFonts w:ascii="Arial" w:eastAsia="Arial Narrow" w:hAnsi="Arial" w:cs="Arial"/>
          <w:sz w:val="22"/>
          <w:szCs w:val="22"/>
        </w:rPr>
      </w:pPr>
      <w:r w:rsidRPr="00651CC3">
        <w:rPr>
          <w:rFonts w:ascii="Arial" w:eastAsia="Arial Narrow" w:hAnsi="Arial" w:cs="Arial"/>
          <w:sz w:val="22"/>
          <w:szCs w:val="22"/>
          <w:u w:val="single"/>
        </w:rPr>
        <w:t>Vision</w:t>
      </w:r>
      <w:r w:rsidR="00651CC3">
        <w:rPr>
          <w:rFonts w:ascii="Arial" w:eastAsia="Arial Narrow" w:hAnsi="Arial" w:cs="Arial"/>
          <w:sz w:val="22"/>
          <w:szCs w:val="22"/>
        </w:rPr>
        <w:t xml:space="preserve">: </w:t>
      </w:r>
      <w:r w:rsidRPr="008E24EA">
        <w:rPr>
          <w:rFonts w:ascii="Arial" w:eastAsia="Arial Narrow" w:hAnsi="Arial" w:cs="Arial"/>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00A550FB">
        <w:rPr>
          <w:rFonts w:ascii="Arial" w:eastAsia="Arial Narrow" w:hAnsi="Arial" w:cs="Arial"/>
          <w:spacing w:val="1"/>
          <w:sz w:val="22"/>
          <w:szCs w:val="22"/>
        </w:rPr>
        <w:t>N</w:t>
      </w:r>
      <w:r w:rsidR="00F50BC0">
        <w:rPr>
          <w:rFonts w:ascii="Arial" w:eastAsia="Arial Narrow" w:hAnsi="Arial" w:cs="Arial"/>
          <w:spacing w:val="1"/>
          <w:sz w:val="22"/>
          <w:szCs w:val="22"/>
        </w:rPr>
        <w:t xml:space="preserve">ortheast </w:t>
      </w:r>
      <w:r w:rsidR="00053113">
        <w:rPr>
          <w:rFonts w:ascii="Arial" w:eastAsia="Arial Narrow" w:hAnsi="Arial" w:cs="Arial"/>
          <w:spacing w:val="1"/>
          <w:sz w:val="22"/>
          <w:szCs w:val="22"/>
        </w:rPr>
        <w:t xml:space="preserve">Georgia </w:t>
      </w:r>
      <w:r w:rsidR="00F50BC0">
        <w:rPr>
          <w:rFonts w:ascii="Arial" w:eastAsia="Arial Narrow" w:hAnsi="Arial" w:cs="Arial"/>
          <w:spacing w:val="1"/>
          <w:sz w:val="22"/>
          <w:szCs w:val="22"/>
        </w:rPr>
        <w:t xml:space="preserve">Area Agency on Aging (NEGA AAA) </w:t>
      </w:r>
      <w:r w:rsidR="00651CC3">
        <w:rPr>
          <w:rFonts w:ascii="Arial" w:eastAsia="Arial Narrow" w:hAnsi="Arial" w:cs="Arial"/>
          <w:spacing w:val="1"/>
          <w:sz w:val="22"/>
          <w:szCs w:val="22"/>
        </w:rPr>
        <w:t xml:space="preserve">shall </w:t>
      </w:r>
      <w:r w:rsidRPr="008E24EA">
        <w:rPr>
          <w:rFonts w:ascii="Arial" w:eastAsia="Arial Narrow" w:hAnsi="Arial" w:cs="Arial"/>
          <w:spacing w:val="-2"/>
          <w:sz w:val="22"/>
          <w:szCs w:val="22"/>
        </w:rPr>
        <w:t>f</w:t>
      </w:r>
      <w:r w:rsidRPr="008E24EA">
        <w:rPr>
          <w:rFonts w:ascii="Arial" w:eastAsia="Arial Narrow" w:hAnsi="Arial" w:cs="Arial"/>
          <w:spacing w:val="1"/>
          <w:sz w:val="22"/>
          <w:szCs w:val="22"/>
        </w:rPr>
        <w:t>o</w:t>
      </w:r>
      <w:r w:rsidRPr="008E24EA">
        <w:rPr>
          <w:rFonts w:ascii="Arial" w:eastAsia="Arial Narrow" w:hAnsi="Arial" w:cs="Arial"/>
          <w:sz w:val="22"/>
          <w:szCs w:val="22"/>
        </w:rPr>
        <w:t>st</w:t>
      </w:r>
      <w:r w:rsidRPr="008E24EA">
        <w:rPr>
          <w:rFonts w:ascii="Arial" w:eastAsia="Arial Narrow" w:hAnsi="Arial" w:cs="Arial"/>
          <w:spacing w:val="1"/>
          <w:sz w:val="22"/>
          <w:szCs w:val="22"/>
        </w:rPr>
        <w:t>e</w:t>
      </w:r>
      <w:r w:rsidRPr="008E24EA">
        <w:rPr>
          <w:rFonts w:ascii="Arial" w:eastAsia="Arial Narrow" w:hAnsi="Arial" w:cs="Arial"/>
          <w:sz w:val="22"/>
          <w:szCs w:val="22"/>
        </w:rPr>
        <w:t>r</w:t>
      </w:r>
      <w:r w:rsidRPr="008E24EA">
        <w:rPr>
          <w:rFonts w:ascii="Arial" w:eastAsia="Arial Narrow" w:hAnsi="Arial" w:cs="Arial"/>
          <w:spacing w:val="-3"/>
          <w:sz w:val="22"/>
          <w:szCs w:val="22"/>
        </w:rPr>
        <w:t xml:space="preserve"> </w:t>
      </w:r>
      <w:r w:rsidRPr="008E24EA">
        <w:rPr>
          <w:rFonts w:ascii="Arial" w:eastAsia="Arial Narrow" w:hAnsi="Arial" w:cs="Arial"/>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de</w:t>
      </w:r>
      <w:r w:rsidRPr="008E24EA">
        <w:rPr>
          <w:rFonts w:ascii="Arial" w:eastAsia="Arial Narrow" w:hAnsi="Arial" w:cs="Arial"/>
          <w:spacing w:val="-2"/>
          <w:sz w:val="22"/>
          <w:szCs w:val="22"/>
        </w:rPr>
        <w:t>v</w:t>
      </w:r>
      <w:r w:rsidRPr="008E24EA">
        <w:rPr>
          <w:rFonts w:ascii="Arial" w:eastAsia="Arial Narrow" w:hAnsi="Arial" w:cs="Arial"/>
          <w:spacing w:val="1"/>
          <w:sz w:val="22"/>
          <w:szCs w:val="22"/>
        </w:rPr>
        <w:t>e</w:t>
      </w:r>
      <w:r w:rsidRPr="008E24EA">
        <w:rPr>
          <w:rFonts w:ascii="Arial" w:eastAsia="Arial Narrow" w:hAnsi="Arial" w:cs="Arial"/>
          <w:sz w:val="22"/>
          <w:szCs w:val="22"/>
        </w:rPr>
        <w:t>l</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p</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en</w:t>
      </w:r>
      <w:r w:rsidRPr="008E24EA">
        <w:rPr>
          <w:rFonts w:ascii="Arial" w:eastAsia="Arial Narrow" w:hAnsi="Arial" w:cs="Arial"/>
          <w:sz w:val="22"/>
          <w:szCs w:val="22"/>
        </w:rPr>
        <w:t>t</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i</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p</w:t>
      </w:r>
      <w:r w:rsidRPr="008E24EA">
        <w:rPr>
          <w:rFonts w:ascii="Arial" w:eastAsia="Arial Narrow" w:hAnsi="Arial" w:cs="Arial"/>
          <w:sz w:val="22"/>
          <w:szCs w:val="22"/>
        </w:rPr>
        <w:t>l</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en</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a</w:t>
      </w:r>
      <w:r w:rsidRPr="008E24EA">
        <w:rPr>
          <w:rFonts w:ascii="Arial" w:eastAsia="Arial Narrow" w:hAnsi="Arial" w:cs="Arial"/>
          <w:sz w:val="22"/>
          <w:szCs w:val="22"/>
        </w:rPr>
        <w:t>ti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3"/>
          <w:sz w:val="22"/>
          <w:szCs w:val="22"/>
        </w:rPr>
        <w:t xml:space="preserve"> </w:t>
      </w:r>
      <w:r w:rsidRPr="008E24EA">
        <w:rPr>
          <w:rFonts w:ascii="Arial" w:eastAsia="Arial Narrow" w:hAnsi="Arial" w:cs="Arial"/>
          <w:spacing w:val="1"/>
          <w:sz w:val="22"/>
          <w:szCs w:val="22"/>
        </w:rPr>
        <w:t>o</w:t>
      </w:r>
      <w:r w:rsidRPr="008E24EA">
        <w:rPr>
          <w:rFonts w:ascii="Arial" w:eastAsia="Arial Narrow" w:hAnsi="Arial" w:cs="Arial"/>
          <w:sz w:val="22"/>
          <w:szCs w:val="22"/>
        </w:rPr>
        <w:t>f</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a</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c</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p</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h</w:t>
      </w:r>
      <w:r w:rsidRPr="008E24EA">
        <w:rPr>
          <w:rFonts w:ascii="Arial" w:eastAsia="Arial Narrow" w:hAnsi="Arial" w:cs="Arial"/>
          <w:spacing w:val="1"/>
          <w:sz w:val="22"/>
          <w:szCs w:val="22"/>
        </w:rPr>
        <w:t>en</w:t>
      </w:r>
      <w:r w:rsidRPr="008E24EA">
        <w:rPr>
          <w:rFonts w:ascii="Arial" w:eastAsia="Arial Narrow" w:hAnsi="Arial" w:cs="Arial"/>
          <w:sz w:val="22"/>
          <w:szCs w:val="22"/>
        </w:rPr>
        <w:t>sive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c</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d</w:t>
      </w:r>
      <w:r w:rsidRPr="008E24EA">
        <w:rPr>
          <w:rFonts w:ascii="Arial" w:eastAsia="Arial Narrow" w:hAnsi="Arial" w:cs="Arial"/>
          <w:sz w:val="22"/>
          <w:szCs w:val="22"/>
        </w:rPr>
        <w:t>i</w:t>
      </w:r>
      <w:r w:rsidRPr="008E24EA">
        <w:rPr>
          <w:rFonts w:ascii="Arial" w:eastAsia="Arial Narrow" w:hAnsi="Arial" w:cs="Arial"/>
          <w:spacing w:val="1"/>
          <w:sz w:val="22"/>
          <w:szCs w:val="22"/>
        </w:rPr>
        <w:t>na</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e</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s</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r</w:t>
      </w:r>
      <w:r w:rsidRPr="008E24EA">
        <w:rPr>
          <w:rFonts w:ascii="Arial" w:eastAsia="Arial Narrow" w:hAnsi="Arial" w:cs="Arial"/>
          <w:sz w:val="22"/>
          <w:szCs w:val="22"/>
        </w:rPr>
        <w:t>vice</w:t>
      </w:r>
      <w:r w:rsidRPr="008E24EA">
        <w:rPr>
          <w:rFonts w:ascii="Arial" w:eastAsia="Arial Narrow" w:hAnsi="Arial" w:cs="Arial"/>
          <w:spacing w:val="1"/>
          <w:sz w:val="22"/>
          <w:szCs w:val="22"/>
        </w:rPr>
        <w:t xml:space="preserve"> de</w:t>
      </w:r>
      <w:r w:rsidRPr="008E24EA">
        <w:rPr>
          <w:rFonts w:ascii="Arial" w:eastAsia="Arial Narrow" w:hAnsi="Arial" w:cs="Arial"/>
          <w:sz w:val="22"/>
          <w:szCs w:val="22"/>
        </w:rPr>
        <w:t>liv</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r</w:t>
      </w:r>
      <w:r w:rsidRPr="008E24EA">
        <w:rPr>
          <w:rFonts w:ascii="Arial" w:eastAsia="Arial Narrow" w:hAnsi="Arial" w:cs="Arial"/>
          <w:sz w:val="22"/>
          <w:szCs w:val="22"/>
        </w:rPr>
        <w:t>y syst</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m</w:t>
      </w:r>
      <w:r w:rsidRPr="008E24EA">
        <w:rPr>
          <w:rFonts w:ascii="Arial" w:eastAsia="Arial Narrow" w:hAnsi="Arial" w:cs="Arial"/>
          <w:sz w:val="22"/>
          <w:szCs w:val="22"/>
        </w:rPr>
        <w:t>,</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w</w:t>
      </w:r>
      <w:r w:rsidRPr="008E24EA">
        <w:rPr>
          <w:rFonts w:ascii="Arial" w:eastAsia="Arial Narrow" w:hAnsi="Arial" w:cs="Arial"/>
          <w:spacing w:val="1"/>
          <w:sz w:val="22"/>
          <w:szCs w:val="22"/>
        </w:rPr>
        <w:t>h</w:t>
      </w:r>
      <w:r w:rsidRPr="008E24EA">
        <w:rPr>
          <w:rFonts w:ascii="Arial" w:eastAsia="Arial Narrow" w:hAnsi="Arial" w:cs="Arial"/>
          <w:sz w:val="22"/>
          <w:szCs w:val="22"/>
        </w:rPr>
        <w:t>ich</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en</w:t>
      </w:r>
      <w:r w:rsidRPr="008E24EA">
        <w:rPr>
          <w:rFonts w:ascii="Arial" w:eastAsia="Arial Narrow" w:hAnsi="Arial" w:cs="Arial"/>
          <w:sz w:val="22"/>
          <w:szCs w:val="22"/>
        </w:rPr>
        <w:t>c</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u</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g</w:t>
      </w:r>
      <w:r w:rsidRPr="008E24EA">
        <w:rPr>
          <w:rFonts w:ascii="Arial" w:eastAsia="Arial Narrow" w:hAnsi="Arial" w:cs="Arial"/>
          <w:spacing w:val="1"/>
          <w:sz w:val="22"/>
          <w:szCs w:val="22"/>
        </w:rPr>
        <w:t>e</w:t>
      </w:r>
      <w:r w:rsidRPr="008E24EA">
        <w:rPr>
          <w:rFonts w:ascii="Arial" w:eastAsia="Arial Narrow" w:hAnsi="Arial" w:cs="Arial"/>
          <w:sz w:val="22"/>
          <w:szCs w:val="22"/>
        </w:rPr>
        <w:t>s</w:t>
      </w:r>
      <w:r w:rsidRPr="008E24EA">
        <w:rPr>
          <w:rFonts w:ascii="Arial" w:eastAsia="Arial Narrow" w:hAnsi="Arial" w:cs="Arial"/>
          <w:spacing w:val="-2"/>
          <w:sz w:val="22"/>
          <w:szCs w:val="22"/>
        </w:rPr>
        <w:t xml:space="preserve"> </w:t>
      </w:r>
      <w:r w:rsidRPr="008E24EA">
        <w:rPr>
          <w:rFonts w:ascii="Arial" w:eastAsia="Arial Narrow" w:hAnsi="Arial" w:cs="Arial"/>
          <w:spacing w:val="1"/>
          <w:sz w:val="22"/>
          <w:szCs w:val="22"/>
        </w:rPr>
        <w:t>an</w:t>
      </w:r>
      <w:r w:rsidRPr="008E24EA">
        <w:rPr>
          <w:rFonts w:ascii="Arial" w:eastAsia="Arial Narrow" w:hAnsi="Arial" w:cs="Arial"/>
          <w:sz w:val="22"/>
          <w:szCs w:val="22"/>
        </w:rPr>
        <w:t>d</w:t>
      </w:r>
      <w:r>
        <w:rPr>
          <w:rFonts w:ascii="Arial" w:eastAsia="Arial Narrow" w:hAnsi="Arial" w:cs="Arial"/>
          <w:spacing w:val="-1"/>
          <w:sz w:val="22"/>
          <w:szCs w:val="22"/>
        </w:rPr>
        <w:t xml:space="preserve"> </w:t>
      </w:r>
      <w:r w:rsidRPr="008E24EA">
        <w:rPr>
          <w:rFonts w:ascii="Arial" w:eastAsia="Arial Narrow" w:hAnsi="Arial" w:cs="Arial"/>
          <w:spacing w:val="1"/>
          <w:sz w:val="22"/>
          <w:szCs w:val="22"/>
        </w:rPr>
        <w:t>p</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o</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e</w:t>
      </w:r>
      <w:r w:rsidRPr="008E24EA">
        <w:rPr>
          <w:rFonts w:ascii="Arial" w:eastAsia="Arial Narrow" w:hAnsi="Arial" w:cs="Arial"/>
          <w:sz w:val="22"/>
          <w:szCs w:val="22"/>
        </w:rPr>
        <w:t>s i</w:t>
      </w:r>
      <w:r w:rsidRPr="008E24EA">
        <w:rPr>
          <w:rFonts w:ascii="Arial" w:eastAsia="Arial Narrow" w:hAnsi="Arial" w:cs="Arial"/>
          <w:spacing w:val="1"/>
          <w:sz w:val="22"/>
          <w:szCs w:val="22"/>
        </w:rPr>
        <w:t>nd</w:t>
      </w:r>
      <w:r w:rsidRPr="008E24EA">
        <w:rPr>
          <w:rFonts w:ascii="Arial" w:eastAsia="Arial Narrow" w:hAnsi="Arial" w:cs="Arial"/>
          <w:sz w:val="22"/>
          <w:szCs w:val="22"/>
        </w:rPr>
        <w:t>ivi</w:t>
      </w:r>
      <w:r w:rsidRPr="008E24EA">
        <w:rPr>
          <w:rFonts w:ascii="Arial" w:eastAsia="Arial Narrow" w:hAnsi="Arial" w:cs="Arial"/>
          <w:spacing w:val="-1"/>
          <w:sz w:val="22"/>
          <w:szCs w:val="22"/>
        </w:rPr>
        <w:t>d</w:t>
      </w:r>
      <w:r w:rsidRPr="008E24EA">
        <w:rPr>
          <w:rFonts w:ascii="Arial" w:eastAsia="Arial Narrow" w:hAnsi="Arial" w:cs="Arial"/>
          <w:spacing w:val="1"/>
          <w:sz w:val="22"/>
          <w:szCs w:val="22"/>
        </w:rPr>
        <w:t>ua</w:t>
      </w:r>
      <w:r w:rsidRPr="008E24EA">
        <w:rPr>
          <w:rFonts w:ascii="Arial" w:eastAsia="Arial Narrow" w:hAnsi="Arial" w:cs="Arial"/>
          <w:sz w:val="22"/>
          <w:szCs w:val="22"/>
        </w:rPr>
        <w:t>l c</w:t>
      </w:r>
      <w:r w:rsidRPr="008E24EA">
        <w:rPr>
          <w:rFonts w:ascii="Arial" w:eastAsia="Arial Narrow" w:hAnsi="Arial" w:cs="Arial"/>
          <w:spacing w:val="-1"/>
          <w:sz w:val="22"/>
          <w:szCs w:val="22"/>
        </w:rPr>
        <w:t>ho</w:t>
      </w:r>
      <w:r w:rsidRPr="008E24EA">
        <w:rPr>
          <w:rFonts w:ascii="Arial" w:eastAsia="Arial Narrow" w:hAnsi="Arial" w:cs="Arial"/>
          <w:sz w:val="22"/>
          <w:szCs w:val="22"/>
        </w:rPr>
        <w:t>ic</w:t>
      </w:r>
      <w:r w:rsidRPr="008E24EA">
        <w:rPr>
          <w:rFonts w:ascii="Arial" w:eastAsia="Arial Narrow" w:hAnsi="Arial" w:cs="Arial"/>
          <w:spacing w:val="1"/>
          <w:sz w:val="22"/>
          <w:szCs w:val="22"/>
        </w:rPr>
        <w:t>e</w:t>
      </w:r>
      <w:r w:rsidRPr="008E24EA">
        <w:rPr>
          <w:rFonts w:ascii="Arial" w:eastAsia="Arial Narrow" w:hAnsi="Arial" w:cs="Arial"/>
          <w:sz w:val="22"/>
          <w:szCs w:val="22"/>
        </w:rPr>
        <w:t>,</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s</w:t>
      </w:r>
      <w:r w:rsidRPr="008E24EA">
        <w:rPr>
          <w:rFonts w:ascii="Arial" w:eastAsia="Arial Narrow" w:hAnsi="Arial" w:cs="Arial"/>
          <w:spacing w:val="1"/>
          <w:sz w:val="22"/>
          <w:szCs w:val="22"/>
        </w:rPr>
        <w:t>e</w:t>
      </w:r>
      <w:r w:rsidRPr="008E24EA">
        <w:rPr>
          <w:rFonts w:ascii="Arial" w:eastAsia="Arial Narrow" w:hAnsi="Arial" w:cs="Arial"/>
          <w:sz w:val="22"/>
          <w:szCs w:val="22"/>
        </w:rPr>
        <w:t>lf</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e</w:t>
      </w:r>
      <w:r w:rsidRPr="008E24EA">
        <w:rPr>
          <w:rFonts w:ascii="Arial" w:eastAsia="Arial Narrow" w:hAnsi="Arial" w:cs="Arial"/>
          <w:sz w:val="22"/>
          <w:szCs w:val="22"/>
        </w:rPr>
        <w:t>s</w:t>
      </w:r>
      <w:r w:rsidRPr="008E24EA">
        <w:rPr>
          <w:rFonts w:ascii="Arial" w:eastAsia="Arial Narrow" w:hAnsi="Arial" w:cs="Arial"/>
          <w:spacing w:val="1"/>
          <w:sz w:val="22"/>
          <w:szCs w:val="22"/>
        </w:rPr>
        <w:t>pe</w:t>
      </w:r>
      <w:r w:rsidRPr="008E24EA">
        <w:rPr>
          <w:rFonts w:ascii="Arial" w:eastAsia="Arial Narrow" w:hAnsi="Arial" w:cs="Arial"/>
          <w:spacing w:val="-2"/>
          <w:sz w:val="22"/>
          <w:szCs w:val="22"/>
        </w:rPr>
        <w:t>c</w:t>
      </w:r>
      <w:r w:rsidRPr="008E24EA">
        <w:rPr>
          <w:rFonts w:ascii="Arial" w:eastAsia="Arial Narrow" w:hAnsi="Arial" w:cs="Arial"/>
          <w:sz w:val="22"/>
          <w:szCs w:val="22"/>
        </w:rPr>
        <w:t>t,</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d</w:t>
      </w:r>
      <w:r w:rsidRPr="008E24EA">
        <w:rPr>
          <w:rFonts w:ascii="Arial" w:eastAsia="Arial Narrow" w:hAnsi="Arial" w:cs="Arial"/>
          <w:sz w:val="22"/>
          <w:szCs w:val="22"/>
        </w:rPr>
        <w:t>i</w:t>
      </w:r>
      <w:r w:rsidRPr="008E24EA">
        <w:rPr>
          <w:rFonts w:ascii="Arial" w:eastAsia="Arial Narrow" w:hAnsi="Arial" w:cs="Arial"/>
          <w:spacing w:val="1"/>
          <w:sz w:val="22"/>
          <w:szCs w:val="22"/>
        </w:rPr>
        <w:t>gn</w:t>
      </w:r>
      <w:r w:rsidRPr="008E24EA">
        <w:rPr>
          <w:rFonts w:ascii="Arial" w:eastAsia="Arial Narrow" w:hAnsi="Arial" w:cs="Arial"/>
          <w:sz w:val="22"/>
          <w:szCs w:val="22"/>
        </w:rPr>
        <w:t>ity</w:t>
      </w:r>
      <w:r w:rsidRPr="008E24EA">
        <w:rPr>
          <w:rFonts w:ascii="Arial" w:eastAsia="Arial Narrow" w:hAnsi="Arial" w:cs="Arial"/>
          <w:spacing w:val="-2"/>
          <w:sz w:val="22"/>
          <w:szCs w:val="22"/>
        </w:rPr>
        <w:t xml:space="preserve"> </w:t>
      </w:r>
      <w:r w:rsidRPr="008E24EA">
        <w:rPr>
          <w:rFonts w:ascii="Arial" w:eastAsia="Arial Narrow" w:hAnsi="Arial" w:cs="Arial"/>
          <w:sz w:val="22"/>
          <w:szCs w:val="22"/>
        </w:rPr>
        <w:t>f</w:t>
      </w:r>
      <w:r w:rsidRPr="008E24EA">
        <w:rPr>
          <w:rFonts w:ascii="Arial" w:eastAsia="Arial Narrow" w:hAnsi="Arial" w:cs="Arial"/>
          <w:spacing w:val="1"/>
          <w:sz w:val="22"/>
          <w:szCs w:val="22"/>
        </w:rPr>
        <w:t>o</w:t>
      </w:r>
      <w:r w:rsidRPr="008E24EA">
        <w:rPr>
          <w:rFonts w:ascii="Arial" w:eastAsia="Arial Narrow" w:hAnsi="Arial" w:cs="Arial"/>
          <w:sz w:val="22"/>
          <w:szCs w:val="22"/>
        </w:rPr>
        <w:t xml:space="preserve">r </w:t>
      </w:r>
      <w:r w:rsidRPr="008E24EA">
        <w:rPr>
          <w:rFonts w:ascii="Arial" w:eastAsia="Arial Narrow" w:hAnsi="Arial" w:cs="Arial"/>
          <w:spacing w:val="1"/>
          <w:sz w:val="22"/>
          <w:szCs w:val="22"/>
        </w:rPr>
        <w:t>o</w:t>
      </w:r>
      <w:r w:rsidRPr="008E24EA">
        <w:rPr>
          <w:rFonts w:ascii="Arial" w:eastAsia="Arial Narrow" w:hAnsi="Arial" w:cs="Arial"/>
          <w:sz w:val="22"/>
          <w:szCs w:val="22"/>
        </w:rPr>
        <w:t>l</w:t>
      </w:r>
      <w:r w:rsidRPr="008E24EA">
        <w:rPr>
          <w:rFonts w:ascii="Arial" w:eastAsia="Arial Narrow" w:hAnsi="Arial" w:cs="Arial"/>
          <w:spacing w:val="-1"/>
          <w:sz w:val="22"/>
          <w:szCs w:val="22"/>
        </w:rPr>
        <w:t>d</w:t>
      </w:r>
      <w:r w:rsidRPr="008E24EA">
        <w:rPr>
          <w:rFonts w:ascii="Arial" w:eastAsia="Arial Narrow" w:hAnsi="Arial" w:cs="Arial"/>
          <w:spacing w:val="1"/>
          <w:sz w:val="22"/>
          <w:szCs w:val="22"/>
        </w:rPr>
        <w:t>e</w:t>
      </w:r>
      <w:r w:rsidRPr="008E24EA">
        <w:rPr>
          <w:rFonts w:ascii="Arial" w:eastAsia="Arial Narrow" w:hAnsi="Arial" w:cs="Arial"/>
          <w:sz w:val="22"/>
          <w:szCs w:val="22"/>
        </w:rPr>
        <w:t xml:space="preserve">r </w:t>
      </w:r>
      <w:r w:rsidRPr="008E24EA">
        <w:rPr>
          <w:rFonts w:ascii="Arial" w:eastAsia="Arial Narrow" w:hAnsi="Arial" w:cs="Arial"/>
          <w:spacing w:val="1"/>
          <w:sz w:val="22"/>
          <w:szCs w:val="22"/>
        </w:rPr>
        <w:t>pe</w:t>
      </w:r>
      <w:r w:rsidRPr="008E24EA">
        <w:rPr>
          <w:rFonts w:ascii="Arial" w:eastAsia="Arial Narrow" w:hAnsi="Arial" w:cs="Arial"/>
          <w:spacing w:val="-1"/>
          <w:sz w:val="22"/>
          <w:szCs w:val="22"/>
        </w:rPr>
        <w:t>r</w:t>
      </w:r>
      <w:r w:rsidRPr="008E24EA">
        <w:rPr>
          <w:rFonts w:ascii="Arial" w:eastAsia="Arial Narrow" w:hAnsi="Arial" w:cs="Arial"/>
          <w:sz w:val="22"/>
          <w:szCs w:val="22"/>
        </w:rPr>
        <w:t>s</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n</w:t>
      </w:r>
      <w:r w:rsidRPr="008E24EA">
        <w:rPr>
          <w:rFonts w:ascii="Arial" w:eastAsia="Arial Narrow" w:hAnsi="Arial" w:cs="Arial"/>
          <w:sz w:val="22"/>
          <w:szCs w:val="22"/>
        </w:rPr>
        <w:t xml:space="preserve">s </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e</w:t>
      </w:r>
      <w:r w:rsidRPr="008E24EA">
        <w:rPr>
          <w:rFonts w:ascii="Arial" w:eastAsia="Arial Narrow" w:hAnsi="Arial" w:cs="Arial"/>
          <w:sz w:val="22"/>
          <w:szCs w:val="22"/>
        </w:rPr>
        <w:t>si</w:t>
      </w:r>
      <w:r w:rsidRPr="008E24EA">
        <w:rPr>
          <w:rFonts w:ascii="Arial" w:eastAsia="Arial Narrow" w:hAnsi="Arial" w:cs="Arial"/>
          <w:spacing w:val="1"/>
          <w:sz w:val="22"/>
          <w:szCs w:val="22"/>
        </w:rPr>
        <w:t>d</w:t>
      </w:r>
      <w:r w:rsidRPr="008E24EA">
        <w:rPr>
          <w:rFonts w:ascii="Arial" w:eastAsia="Arial Narrow" w:hAnsi="Arial" w:cs="Arial"/>
          <w:sz w:val="22"/>
          <w:szCs w:val="22"/>
        </w:rPr>
        <w:t>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pacing w:val="-3"/>
          <w:sz w:val="22"/>
          <w:szCs w:val="22"/>
        </w:rPr>
        <w:t>i</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N</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r</w:t>
      </w:r>
      <w:r w:rsidRPr="008E24EA">
        <w:rPr>
          <w:rFonts w:ascii="Arial" w:eastAsia="Arial Narrow" w:hAnsi="Arial" w:cs="Arial"/>
          <w:sz w:val="22"/>
          <w:szCs w:val="22"/>
        </w:rPr>
        <w:t>t</w:t>
      </w:r>
      <w:r w:rsidRPr="008E24EA">
        <w:rPr>
          <w:rFonts w:ascii="Arial" w:eastAsia="Arial Narrow" w:hAnsi="Arial" w:cs="Arial"/>
          <w:spacing w:val="1"/>
          <w:sz w:val="22"/>
          <w:szCs w:val="22"/>
        </w:rPr>
        <w:t>h</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a</w:t>
      </w:r>
      <w:r w:rsidRPr="008E24EA">
        <w:rPr>
          <w:rFonts w:ascii="Arial" w:eastAsia="Arial Narrow" w:hAnsi="Arial" w:cs="Arial"/>
          <w:sz w:val="22"/>
          <w:szCs w:val="22"/>
        </w:rPr>
        <w:t>st</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G</w:t>
      </w:r>
      <w:r w:rsidRPr="008E24EA">
        <w:rPr>
          <w:rFonts w:ascii="Arial" w:eastAsia="Arial Narrow" w:hAnsi="Arial" w:cs="Arial"/>
          <w:spacing w:val="1"/>
          <w:sz w:val="22"/>
          <w:szCs w:val="22"/>
        </w:rPr>
        <w:t>eo</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g</w:t>
      </w:r>
      <w:r w:rsidRPr="008E24EA">
        <w:rPr>
          <w:rFonts w:ascii="Arial" w:eastAsia="Arial Narrow" w:hAnsi="Arial" w:cs="Arial"/>
          <w:sz w:val="22"/>
          <w:szCs w:val="22"/>
        </w:rPr>
        <w:t>i</w:t>
      </w:r>
      <w:r w:rsidRPr="008E24EA">
        <w:rPr>
          <w:rFonts w:ascii="Arial" w:eastAsia="Arial Narrow" w:hAnsi="Arial" w:cs="Arial"/>
          <w:spacing w:val="-1"/>
          <w:sz w:val="22"/>
          <w:szCs w:val="22"/>
        </w:rPr>
        <w:t>a</w:t>
      </w:r>
      <w:r w:rsidRPr="008E24EA">
        <w:rPr>
          <w:rFonts w:ascii="Arial" w:eastAsia="Arial Narrow" w:hAnsi="Arial" w:cs="Arial"/>
          <w:sz w:val="22"/>
          <w:szCs w:val="22"/>
        </w:rPr>
        <w:t xml:space="preserve">. </w:t>
      </w:r>
      <w:r w:rsidRPr="008E24EA">
        <w:rPr>
          <w:rFonts w:ascii="Arial" w:eastAsia="Arial Narrow" w:hAnsi="Arial" w:cs="Arial"/>
          <w:spacing w:val="1"/>
          <w:sz w:val="22"/>
          <w:szCs w:val="22"/>
        </w:rPr>
        <w:t xml:space="preserve"> B</w:t>
      </w:r>
      <w:r w:rsidRPr="008E24EA">
        <w:rPr>
          <w:rFonts w:ascii="Arial" w:eastAsia="Arial Narrow" w:hAnsi="Arial" w:cs="Arial"/>
          <w:sz w:val="22"/>
          <w:szCs w:val="22"/>
        </w:rPr>
        <w:t>y f</w:t>
      </w:r>
      <w:r w:rsidRPr="008E24EA">
        <w:rPr>
          <w:rFonts w:ascii="Arial" w:eastAsia="Arial Narrow" w:hAnsi="Arial" w:cs="Arial"/>
          <w:spacing w:val="1"/>
          <w:sz w:val="22"/>
          <w:szCs w:val="22"/>
        </w:rPr>
        <w:t>o</w:t>
      </w:r>
      <w:r w:rsidRPr="008E24EA">
        <w:rPr>
          <w:rFonts w:ascii="Arial" w:eastAsia="Arial Narrow" w:hAnsi="Arial" w:cs="Arial"/>
          <w:sz w:val="22"/>
          <w:szCs w:val="22"/>
        </w:rPr>
        <w:t>ll</w:t>
      </w:r>
      <w:r w:rsidRPr="008E24EA">
        <w:rPr>
          <w:rFonts w:ascii="Arial" w:eastAsia="Arial Narrow" w:hAnsi="Arial" w:cs="Arial"/>
          <w:spacing w:val="1"/>
          <w:sz w:val="22"/>
          <w:szCs w:val="22"/>
        </w:rPr>
        <w:t>o</w:t>
      </w:r>
      <w:r w:rsidRPr="008E24EA">
        <w:rPr>
          <w:rFonts w:ascii="Arial" w:eastAsia="Arial Narrow" w:hAnsi="Arial" w:cs="Arial"/>
          <w:sz w:val="22"/>
          <w:szCs w:val="22"/>
        </w:rPr>
        <w:t>wi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is visi</w:t>
      </w:r>
      <w:r w:rsidRPr="008E24EA">
        <w:rPr>
          <w:rFonts w:ascii="Arial" w:eastAsia="Arial Narrow" w:hAnsi="Arial" w:cs="Arial"/>
          <w:spacing w:val="1"/>
          <w:sz w:val="22"/>
          <w:szCs w:val="22"/>
        </w:rPr>
        <w:t>on</w:t>
      </w:r>
      <w:r w:rsidRPr="008E24EA">
        <w:rPr>
          <w:rFonts w:ascii="Arial" w:eastAsia="Arial Narrow" w:hAnsi="Arial" w:cs="Arial"/>
          <w:sz w:val="22"/>
          <w:szCs w:val="22"/>
        </w:rPr>
        <w:t>,</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N</w:t>
      </w:r>
      <w:r w:rsidR="00053113">
        <w:rPr>
          <w:rFonts w:ascii="Arial" w:eastAsia="Arial Narrow" w:hAnsi="Arial" w:cs="Arial"/>
          <w:spacing w:val="1"/>
          <w:sz w:val="22"/>
          <w:szCs w:val="22"/>
        </w:rPr>
        <w:t xml:space="preserve">EGA </w:t>
      </w:r>
      <w:r w:rsidRPr="008E24EA">
        <w:rPr>
          <w:rFonts w:ascii="Arial" w:eastAsia="Arial Narrow" w:hAnsi="Arial" w:cs="Arial"/>
          <w:spacing w:val="-2"/>
          <w:sz w:val="22"/>
          <w:szCs w:val="22"/>
        </w:rPr>
        <w:t>A</w:t>
      </w:r>
      <w:r w:rsidRPr="008E24EA">
        <w:rPr>
          <w:rFonts w:ascii="Arial" w:eastAsia="Arial Narrow" w:hAnsi="Arial" w:cs="Arial"/>
          <w:spacing w:val="1"/>
          <w:sz w:val="22"/>
          <w:szCs w:val="22"/>
        </w:rPr>
        <w:t>A</w:t>
      </w:r>
      <w:r w:rsidRPr="008E24EA">
        <w:rPr>
          <w:rFonts w:ascii="Arial" w:eastAsia="Arial Narrow" w:hAnsi="Arial" w:cs="Arial"/>
          <w:sz w:val="22"/>
          <w:szCs w:val="22"/>
        </w:rPr>
        <w:t>A</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st</w:t>
      </w:r>
      <w:r w:rsidRPr="008E24EA">
        <w:rPr>
          <w:rFonts w:ascii="Arial" w:eastAsia="Arial Narrow" w:hAnsi="Arial" w:cs="Arial"/>
          <w:spacing w:val="-1"/>
          <w:sz w:val="22"/>
          <w:szCs w:val="22"/>
        </w:rPr>
        <w:t>r</w:t>
      </w:r>
      <w:r w:rsidRPr="008E24EA">
        <w:rPr>
          <w:rFonts w:ascii="Arial" w:eastAsia="Arial Narrow" w:hAnsi="Arial" w:cs="Arial"/>
          <w:sz w:val="22"/>
          <w:szCs w:val="22"/>
        </w:rPr>
        <w:t>iv</w:t>
      </w:r>
      <w:r w:rsidRPr="008E24EA">
        <w:rPr>
          <w:rFonts w:ascii="Arial" w:eastAsia="Arial Narrow" w:hAnsi="Arial" w:cs="Arial"/>
          <w:spacing w:val="1"/>
          <w:sz w:val="22"/>
          <w:szCs w:val="22"/>
        </w:rPr>
        <w:t>e</w:t>
      </w:r>
      <w:r w:rsidRPr="008E24EA">
        <w:rPr>
          <w:rFonts w:ascii="Arial" w:eastAsia="Arial Narrow" w:hAnsi="Arial" w:cs="Arial"/>
          <w:sz w:val="22"/>
          <w:szCs w:val="22"/>
        </w:rPr>
        <w:t>s,</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in</w:t>
      </w:r>
      <w:r w:rsidRPr="008E24EA">
        <w:rPr>
          <w:rFonts w:ascii="Arial" w:eastAsia="Arial Narrow" w:hAnsi="Arial" w:cs="Arial"/>
          <w:spacing w:val="1"/>
          <w:sz w:val="22"/>
          <w:szCs w:val="22"/>
        </w:rPr>
        <w:t xml:space="preserve"> a</w:t>
      </w:r>
      <w:r w:rsidRPr="008E24EA">
        <w:rPr>
          <w:rFonts w:ascii="Arial" w:eastAsia="Arial Narrow" w:hAnsi="Arial" w:cs="Arial"/>
          <w:sz w:val="22"/>
          <w:szCs w:val="22"/>
        </w:rPr>
        <w:t>cc</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rd</w:t>
      </w:r>
      <w:r w:rsidRPr="008E24EA">
        <w:rPr>
          <w:rFonts w:ascii="Arial" w:eastAsia="Arial Narrow" w:hAnsi="Arial" w:cs="Arial"/>
          <w:spacing w:val="1"/>
          <w:sz w:val="22"/>
          <w:szCs w:val="22"/>
        </w:rPr>
        <w:t>an</w:t>
      </w:r>
      <w:r w:rsidRPr="008E24EA">
        <w:rPr>
          <w:rFonts w:ascii="Arial" w:eastAsia="Arial Narrow" w:hAnsi="Arial" w:cs="Arial"/>
          <w:spacing w:val="-2"/>
          <w:sz w:val="22"/>
          <w:szCs w:val="22"/>
        </w:rPr>
        <w:t>c</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with</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Div</w:t>
      </w:r>
      <w:r w:rsidRPr="008E24EA">
        <w:rPr>
          <w:rFonts w:ascii="Arial" w:eastAsia="Arial Narrow" w:hAnsi="Arial" w:cs="Arial"/>
          <w:spacing w:val="-3"/>
          <w:sz w:val="22"/>
          <w:szCs w:val="22"/>
        </w:rPr>
        <w:t>i</w:t>
      </w:r>
      <w:r w:rsidRPr="008E24EA">
        <w:rPr>
          <w:rFonts w:ascii="Arial" w:eastAsia="Arial Narrow" w:hAnsi="Arial" w:cs="Arial"/>
          <w:sz w:val="22"/>
          <w:szCs w:val="22"/>
        </w:rPr>
        <w:t>si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o</w:t>
      </w:r>
      <w:r w:rsidRPr="008E24EA">
        <w:rPr>
          <w:rFonts w:ascii="Arial" w:eastAsia="Arial Narrow" w:hAnsi="Arial" w:cs="Arial"/>
          <w:sz w:val="22"/>
          <w:szCs w:val="22"/>
        </w:rPr>
        <w:t>f</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Ag</w:t>
      </w:r>
      <w:r w:rsidRPr="008E24EA">
        <w:rPr>
          <w:rFonts w:ascii="Arial" w:eastAsia="Arial Narrow" w:hAnsi="Arial" w:cs="Arial"/>
          <w:sz w:val="22"/>
          <w:szCs w:val="22"/>
        </w:rPr>
        <w:t>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S</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r</w:t>
      </w:r>
      <w:r w:rsidRPr="008E24EA">
        <w:rPr>
          <w:rFonts w:ascii="Arial" w:eastAsia="Arial Narrow" w:hAnsi="Arial" w:cs="Arial"/>
          <w:sz w:val="22"/>
          <w:szCs w:val="22"/>
        </w:rPr>
        <w:t>vic</w:t>
      </w:r>
      <w:r w:rsidRPr="008E24EA">
        <w:rPr>
          <w:rFonts w:ascii="Arial" w:eastAsia="Arial Narrow" w:hAnsi="Arial" w:cs="Arial"/>
          <w:spacing w:val="1"/>
          <w:sz w:val="22"/>
          <w:szCs w:val="22"/>
        </w:rPr>
        <w:t>e</w:t>
      </w:r>
      <w:r w:rsidRPr="008E24EA">
        <w:rPr>
          <w:rFonts w:ascii="Arial" w:eastAsia="Arial Narrow" w:hAnsi="Arial" w:cs="Arial"/>
          <w:sz w:val="22"/>
          <w:szCs w:val="22"/>
        </w:rPr>
        <w:t>s,</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to</w:t>
      </w:r>
      <w:r w:rsidRPr="008E24EA">
        <w:rPr>
          <w:rFonts w:ascii="Arial" w:eastAsia="Arial Narrow" w:hAnsi="Arial" w:cs="Arial"/>
          <w:spacing w:val="-1"/>
          <w:sz w:val="22"/>
          <w:szCs w:val="22"/>
        </w:rPr>
        <w:t xml:space="preserve"> o</w:t>
      </w:r>
      <w:r w:rsidRPr="008E24EA">
        <w:rPr>
          <w:rFonts w:ascii="Arial" w:eastAsia="Arial Narrow" w:hAnsi="Arial" w:cs="Arial"/>
          <w:spacing w:val="1"/>
          <w:sz w:val="22"/>
          <w:szCs w:val="22"/>
        </w:rPr>
        <w:t>b</w:t>
      </w:r>
      <w:r w:rsidRPr="008E24EA">
        <w:rPr>
          <w:rFonts w:ascii="Arial" w:eastAsia="Arial Narrow" w:hAnsi="Arial" w:cs="Arial"/>
          <w:sz w:val="22"/>
          <w:szCs w:val="22"/>
        </w:rPr>
        <w:t>t</w:t>
      </w:r>
      <w:r w:rsidRPr="008E24EA">
        <w:rPr>
          <w:rFonts w:ascii="Arial" w:eastAsia="Arial Narrow" w:hAnsi="Arial" w:cs="Arial"/>
          <w:spacing w:val="1"/>
          <w:sz w:val="22"/>
          <w:szCs w:val="22"/>
        </w:rPr>
        <w:t>a</w:t>
      </w:r>
      <w:r w:rsidRPr="008E24EA">
        <w:rPr>
          <w:rFonts w:ascii="Arial" w:eastAsia="Arial Narrow" w:hAnsi="Arial" w:cs="Arial"/>
          <w:sz w:val="22"/>
          <w:szCs w:val="22"/>
        </w:rPr>
        <w:t>in</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ou</w:t>
      </w:r>
      <w:r w:rsidRPr="008E24EA">
        <w:rPr>
          <w:rFonts w:ascii="Arial" w:eastAsia="Arial Narrow" w:hAnsi="Arial" w:cs="Arial"/>
          <w:sz w:val="22"/>
          <w:szCs w:val="22"/>
        </w:rPr>
        <w:t>r v</w:t>
      </w:r>
      <w:r w:rsidRPr="008E24EA">
        <w:rPr>
          <w:rFonts w:ascii="Arial" w:eastAsia="Arial Narrow" w:hAnsi="Arial" w:cs="Arial"/>
          <w:spacing w:val="1"/>
          <w:sz w:val="22"/>
          <w:szCs w:val="22"/>
        </w:rPr>
        <w:t>a</w:t>
      </w:r>
      <w:r w:rsidRPr="008E24EA">
        <w:rPr>
          <w:rFonts w:ascii="Arial" w:eastAsia="Arial Narrow" w:hAnsi="Arial" w:cs="Arial"/>
          <w:spacing w:val="-3"/>
          <w:sz w:val="22"/>
          <w:szCs w:val="22"/>
        </w:rPr>
        <w:t>l</w:t>
      </w:r>
      <w:r w:rsidRPr="008E24EA">
        <w:rPr>
          <w:rFonts w:ascii="Arial" w:eastAsia="Arial Narrow" w:hAnsi="Arial" w:cs="Arial"/>
          <w:spacing w:val="1"/>
          <w:sz w:val="22"/>
          <w:szCs w:val="22"/>
        </w:rPr>
        <w:t>u</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ob</w:t>
      </w:r>
      <w:r w:rsidRPr="008E24EA">
        <w:rPr>
          <w:rFonts w:ascii="Arial" w:eastAsia="Arial Narrow" w:hAnsi="Arial" w:cs="Arial"/>
          <w:sz w:val="22"/>
          <w:szCs w:val="22"/>
        </w:rPr>
        <w:t>j</w:t>
      </w:r>
      <w:r w:rsidRPr="008E24EA">
        <w:rPr>
          <w:rFonts w:ascii="Arial" w:eastAsia="Arial Narrow" w:hAnsi="Arial" w:cs="Arial"/>
          <w:spacing w:val="1"/>
          <w:sz w:val="22"/>
          <w:szCs w:val="22"/>
        </w:rPr>
        <w:t>e</w:t>
      </w:r>
      <w:r w:rsidRPr="008E24EA">
        <w:rPr>
          <w:rFonts w:ascii="Arial" w:eastAsia="Arial Narrow" w:hAnsi="Arial" w:cs="Arial"/>
          <w:sz w:val="22"/>
          <w:szCs w:val="22"/>
        </w:rPr>
        <w:t>ctiv</w:t>
      </w:r>
      <w:r w:rsidRPr="008E24EA">
        <w:rPr>
          <w:rFonts w:ascii="Arial" w:eastAsia="Arial Narrow" w:hAnsi="Arial" w:cs="Arial"/>
          <w:spacing w:val="1"/>
          <w:sz w:val="22"/>
          <w:szCs w:val="22"/>
        </w:rPr>
        <w:t>e</w:t>
      </w:r>
      <w:r w:rsidRPr="008E24EA">
        <w:rPr>
          <w:rFonts w:ascii="Arial" w:eastAsia="Arial Narrow" w:hAnsi="Arial" w:cs="Arial"/>
          <w:sz w:val="22"/>
          <w:szCs w:val="22"/>
        </w:rPr>
        <w:t>s t</w:t>
      </w:r>
      <w:r w:rsidRPr="008E24EA">
        <w:rPr>
          <w:rFonts w:ascii="Arial" w:eastAsia="Arial Narrow" w:hAnsi="Arial" w:cs="Arial"/>
          <w:spacing w:val="1"/>
          <w:sz w:val="22"/>
          <w:szCs w:val="22"/>
        </w:rPr>
        <w:t>h</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ou</w:t>
      </w:r>
      <w:r w:rsidRPr="008E24EA">
        <w:rPr>
          <w:rFonts w:ascii="Arial" w:eastAsia="Arial Narrow" w:hAnsi="Arial" w:cs="Arial"/>
          <w:spacing w:val="-1"/>
          <w:sz w:val="22"/>
          <w:szCs w:val="22"/>
        </w:rPr>
        <w:t>g</w:t>
      </w:r>
      <w:r w:rsidRPr="008E24EA">
        <w:rPr>
          <w:rFonts w:ascii="Arial" w:eastAsia="Arial Narrow" w:hAnsi="Arial" w:cs="Arial"/>
          <w:sz w:val="22"/>
          <w:szCs w:val="22"/>
        </w:rPr>
        <w:t>h</w:t>
      </w:r>
      <w:r w:rsidRPr="008E24EA">
        <w:rPr>
          <w:rFonts w:ascii="Arial" w:eastAsia="Arial Narrow" w:hAnsi="Arial" w:cs="Arial"/>
          <w:spacing w:val="1"/>
          <w:sz w:val="22"/>
          <w:szCs w:val="22"/>
        </w:rPr>
        <w:t xml:space="preserve"> e</w:t>
      </w:r>
      <w:r w:rsidRPr="008E24EA">
        <w:rPr>
          <w:rFonts w:ascii="Arial" w:eastAsia="Arial Narrow" w:hAnsi="Arial" w:cs="Arial"/>
          <w:spacing w:val="-2"/>
          <w:sz w:val="22"/>
          <w:szCs w:val="22"/>
        </w:rPr>
        <w:t>x</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p</w:t>
      </w:r>
      <w:r w:rsidRPr="008E24EA">
        <w:rPr>
          <w:rFonts w:ascii="Arial" w:eastAsia="Arial Narrow" w:hAnsi="Arial" w:cs="Arial"/>
          <w:sz w:val="22"/>
          <w:szCs w:val="22"/>
        </w:rPr>
        <w:t>l</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r</w:t>
      </w:r>
      <w:r w:rsidRPr="008E24EA">
        <w:rPr>
          <w:rFonts w:ascii="Arial" w:eastAsia="Arial Narrow" w:hAnsi="Arial" w:cs="Arial"/>
          <w:sz w:val="22"/>
          <w:szCs w:val="22"/>
        </w:rPr>
        <w:t xml:space="preserve">y </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ea</w:t>
      </w:r>
      <w:r w:rsidRPr="008E24EA">
        <w:rPr>
          <w:rFonts w:ascii="Arial" w:eastAsia="Arial Narrow" w:hAnsi="Arial" w:cs="Arial"/>
          <w:spacing w:val="-1"/>
          <w:sz w:val="22"/>
          <w:szCs w:val="22"/>
        </w:rPr>
        <w:t>m</w:t>
      </w:r>
      <w:r w:rsidRPr="008E24EA">
        <w:rPr>
          <w:rFonts w:ascii="Arial" w:eastAsia="Arial Narrow" w:hAnsi="Arial" w:cs="Arial"/>
          <w:sz w:val="22"/>
          <w:szCs w:val="22"/>
        </w:rPr>
        <w:t>w</w:t>
      </w:r>
      <w:r w:rsidRPr="008E24EA">
        <w:rPr>
          <w:rFonts w:ascii="Arial" w:eastAsia="Arial Narrow" w:hAnsi="Arial" w:cs="Arial"/>
          <w:spacing w:val="1"/>
          <w:sz w:val="22"/>
          <w:szCs w:val="22"/>
        </w:rPr>
        <w:t>o</w:t>
      </w:r>
      <w:r w:rsidRPr="008E24EA">
        <w:rPr>
          <w:rFonts w:ascii="Arial" w:eastAsia="Arial Narrow" w:hAnsi="Arial" w:cs="Arial"/>
          <w:spacing w:val="-3"/>
          <w:sz w:val="22"/>
          <w:szCs w:val="22"/>
        </w:rPr>
        <w:t>r</w:t>
      </w:r>
      <w:r w:rsidRPr="008E24EA">
        <w:rPr>
          <w:rFonts w:ascii="Arial" w:eastAsia="Arial Narrow" w:hAnsi="Arial" w:cs="Arial"/>
          <w:sz w:val="22"/>
          <w:szCs w:val="22"/>
        </w:rPr>
        <w:t>k,</w:t>
      </w:r>
      <w:r w:rsidRPr="008E24EA">
        <w:rPr>
          <w:rFonts w:ascii="Arial" w:eastAsia="Arial Narrow" w:hAnsi="Arial" w:cs="Arial"/>
          <w:spacing w:val="1"/>
          <w:sz w:val="22"/>
          <w:szCs w:val="22"/>
        </w:rPr>
        <w:t xml:space="preserve"> q</w:t>
      </w:r>
      <w:r w:rsidRPr="008E24EA">
        <w:rPr>
          <w:rFonts w:ascii="Arial" w:eastAsia="Arial Narrow" w:hAnsi="Arial" w:cs="Arial"/>
          <w:spacing w:val="-1"/>
          <w:sz w:val="22"/>
          <w:szCs w:val="22"/>
        </w:rPr>
        <w:t>u</w:t>
      </w:r>
      <w:r w:rsidRPr="008E24EA">
        <w:rPr>
          <w:rFonts w:ascii="Arial" w:eastAsia="Arial Narrow" w:hAnsi="Arial" w:cs="Arial"/>
          <w:spacing w:val="1"/>
          <w:sz w:val="22"/>
          <w:szCs w:val="22"/>
        </w:rPr>
        <w:t>a</w:t>
      </w:r>
      <w:r w:rsidRPr="008E24EA">
        <w:rPr>
          <w:rFonts w:ascii="Arial" w:eastAsia="Arial Narrow" w:hAnsi="Arial" w:cs="Arial"/>
          <w:sz w:val="22"/>
          <w:szCs w:val="22"/>
        </w:rPr>
        <w:t>lity,</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i</w:t>
      </w:r>
      <w:r w:rsidRPr="008E24EA">
        <w:rPr>
          <w:rFonts w:ascii="Arial" w:eastAsia="Arial Narrow" w:hAnsi="Arial" w:cs="Arial"/>
          <w:spacing w:val="1"/>
          <w:sz w:val="22"/>
          <w:szCs w:val="22"/>
        </w:rPr>
        <w:t>n</w:t>
      </w:r>
      <w:r w:rsidRPr="008E24EA">
        <w:rPr>
          <w:rFonts w:ascii="Arial" w:eastAsia="Arial Narrow" w:hAnsi="Arial" w:cs="Arial"/>
          <w:spacing w:val="-1"/>
          <w:sz w:val="22"/>
          <w:szCs w:val="22"/>
        </w:rPr>
        <w:t>n</w:t>
      </w:r>
      <w:r w:rsidRPr="008E24EA">
        <w:rPr>
          <w:rFonts w:ascii="Arial" w:eastAsia="Arial Narrow" w:hAnsi="Arial" w:cs="Arial"/>
          <w:spacing w:val="1"/>
          <w:sz w:val="22"/>
          <w:szCs w:val="22"/>
        </w:rPr>
        <w:t>o</w:t>
      </w:r>
      <w:r w:rsidRPr="008E24EA">
        <w:rPr>
          <w:rFonts w:ascii="Arial" w:eastAsia="Arial Narrow" w:hAnsi="Arial" w:cs="Arial"/>
          <w:sz w:val="22"/>
          <w:szCs w:val="22"/>
        </w:rPr>
        <w:t>v</w:t>
      </w:r>
      <w:r w:rsidRPr="008E24EA">
        <w:rPr>
          <w:rFonts w:ascii="Arial" w:eastAsia="Arial Narrow" w:hAnsi="Arial" w:cs="Arial"/>
          <w:spacing w:val="1"/>
          <w:sz w:val="22"/>
          <w:szCs w:val="22"/>
        </w:rPr>
        <w:t>a</w:t>
      </w:r>
      <w:r w:rsidRPr="008E24EA">
        <w:rPr>
          <w:rFonts w:ascii="Arial" w:eastAsia="Arial Narrow" w:hAnsi="Arial" w:cs="Arial"/>
          <w:sz w:val="22"/>
          <w:szCs w:val="22"/>
        </w:rPr>
        <w:t>ti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pacing w:val="-2"/>
          <w:sz w:val="22"/>
          <w:szCs w:val="22"/>
        </w:rPr>
        <w:t>c</w:t>
      </w:r>
      <w:r w:rsidRPr="008E24EA">
        <w:rPr>
          <w:rFonts w:ascii="Arial" w:eastAsia="Arial Narrow" w:hAnsi="Arial" w:cs="Arial"/>
          <w:sz w:val="22"/>
          <w:szCs w:val="22"/>
        </w:rPr>
        <w:t>c</w:t>
      </w:r>
      <w:r w:rsidRPr="008E24EA">
        <w:rPr>
          <w:rFonts w:ascii="Arial" w:eastAsia="Arial Narrow" w:hAnsi="Arial" w:cs="Arial"/>
          <w:spacing w:val="1"/>
          <w:sz w:val="22"/>
          <w:szCs w:val="22"/>
        </w:rPr>
        <w:t>oun</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ab</w:t>
      </w:r>
      <w:r w:rsidRPr="008E24EA">
        <w:rPr>
          <w:rFonts w:ascii="Arial" w:eastAsia="Arial Narrow" w:hAnsi="Arial" w:cs="Arial"/>
          <w:sz w:val="22"/>
          <w:szCs w:val="22"/>
        </w:rPr>
        <w:t>ility.</w:t>
      </w:r>
    </w:p>
    <w:p w14:paraId="7F156BB5" w14:textId="77777777" w:rsidR="008E24EA" w:rsidRPr="008E24EA" w:rsidRDefault="008E24EA" w:rsidP="008E24EA">
      <w:pPr>
        <w:widowControl w:val="0"/>
        <w:spacing w:before="17" w:line="260" w:lineRule="exact"/>
        <w:rPr>
          <w:rFonts w:ascii="Arial" w:eastAsia="Calibri" w:hAnsi="Arial" w:cs="Arial"/>
          <w:sz w:val="22"/>
          <w:szCs w:val="22"/>
        </w:rPr>
      </w:pPr>
    </w:p>
    <w:p w14:paraId="73D1F7AF" w14:textId="1F7F0BB4" w:rsidR="008E24EA" w:rsidRPr="008E24EA" w:rsidRDefault="008E24EA" w:rsidP="00651CC3">
      <w:pPr>
        <w:widowControl w:val="0"/>
        <w:ind w:left="720" w:right="-20"/>
        <w:rPr>
          <w:rFonts w:ascii="Arial" w:eastAsia="Arial Narrow" w:hAnsi="Arial" w:cs="Arial"/>
          <w:sz w:val="22"/>
          <w:szCs w:val="22"/>
        </w:rPr>
      </w:pPr>
      <w:r w:rsidRPr="00651CC3">
        <w:rPr>
          <w:rFonts w:ascii="Arial" w:eastAsia="Arial Narrow" w:hAnsi="Arial" w:cs="Arial"/>
          <w:spacing w:val="-1"/>
          <w:sz w:val="22"/>
          <w:szCs w:val="22"/>
          <w:u w:val="single"/>
        </w:rPr>
        <w:t>M</w:t>
      </w:r>
      <w:r w:rsidRPr="00651CC3">
        <w:rPr>
          <w:rFonts w:ascii="Arial" w:eastAsia="Arial Narrow" w:hAnsi="Arial" w:cs="Arial"/>
          <w:sz w:val="22"/>
          <w:szCs w:val="22"/>
          <w:u w:val="single"/>
        </w:rPr>
        <w:t>issi</w:t>
      </w:r>
      <w:r w:rsidRPr="00651CC3">
        <w:rPr>
          <w:rFonts w:ascii="Arial" w:eastAsia="Arial Narrow" w:hAnsi="Arial" w:cs="Arial"/>
          <w:spacing w:val="1"/>
          <w:sz w:val="22"/>
          <w:szCs w:val="22"/>
          <w:u w:val="single"/>
        </w:rPr>
        <w:t>o</w:t>
      </w:r>
      <w:r w:rsidRPr="00651CC3">
        <w:rPr>
          <w:rFonts w:ascii="Arial" w:eastAsia="Arial Narrow" w:hAnsi="Arial" w:cs="Arial"/>
          <w:sz w:val="22"/>
          <w:szCs w:val="22"/>
          <w:u w:val="single"/>
        </w:rPr>
        <w:t>n</w:t>
      </w:r>
      <w:r w:rsidR="00651CC3">
        <w:rPr>
          <w:rFonts w:ascii="Arial" w:eastAsia="Arial Narrow" w:hAnsi="Arial" w:cs="Arial"/>
          <w:sz w:val="22"/>
          <w:szCs w:val="22"/>
        </w:rPr>
        <w:t xml:space="preserve">: </w:t>
      </w:r>
      <w:r w:rsidR="00F50BC0">
        <w:rPr>
          <w:rFonts w:ascii="Arial" w:eastAsia="Arial Narrow" w:hAnsi="Arial" w:cs="Arial"/>
          <w:sz w:val="22"/>
          <w:szCs w:val="22"/>
        </w:rPr>
        <w:t>N</w:t>
      </w:r>
      <w:r w:rsidR="00053113">
        <w:rPr>
          <w:rFonts w:ascii="Arial" w:eastAsia="Arial Narrow" w:hAnsi="Arial" w:cs="Arial"/>
          <w:sz w:val="22"/>
          <w:szCs w:val="22"/>
        </w:rPr>
        <w:t xml:space="preserve">EGA AAA’s </w:t>
      </w:r>
      <w:r w:rsidR="00F50BC0">
        <w:rPr>
          <w:rFonts w:ascii="Arial" w:eastAsia="Arial Narrow" w:hAnsi="Arial" w:cs="Arial"/>
          <w:sz w:val="22"/>
          <w:szCs w:val="22"/>
        </w:rPr>
        <w:t xml:space="preserve">mission is to </w:t>
      </w:r>
      <w:r w:rsidR="00651CC3">
        <w:rPr>
          <w:rFonts w:ascii="Arial" w:eastAsia="Arial Narrow" w:hAnsi="Arial" w:cs="Arial"/>
          <w:spacing w:val="1"/>
          <w:sz w:val="22"/>
          <w:szCs w:val="22"/>
        </w:rPr>
        <w:t xml:space="preserve">provide services </w:t>
      </w:r>
      <w:r w:rsidRPr="008E24EA">
        <w:rPr>
          <w:rFonts w:ascii="Arial" w:eastAsia="Arial Narrow" w:hAnsi="Arial" w:cs="Arial"/>
          <w:sz w:val="22"/>
          <w:szCs w:val="22"/>
        </w:rPr>
        <w:t>to</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i</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p</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o</w:t>
      </w:r>
      <w:r w:rsidRPr="008E24EA">
        <w:rPr>
          <w:rFonts w:ascii="Arial" w:eastAsia="Arial Narrow" w:hAnsi="Arial" w:cs="Arial"/>
          <w:sz w:val="22"/>
          <w:szCs w:val="22"/>
        </w:rPr>
        <w:t>ve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q</w:t>
      </w:r>
      <w:r w:rsidRPr="008E24EA">
        <w:rPr>
          <w:rFonts w:ascii="Arial" w:eastAsia="Arial Narrow" w:hAnsi="Arial" w:cs="Arial"/>
          <w:spacing w:val="-1"/>
          <w:sz w:val="22"/>
          <w:szCs w:val="22"/>
        </w:rPr>
        <w:t>u</w:t>
      </w:r>
      <w:r w:rsidRPr="008E24EA">
        <w:rPr>
          <w:rFonts w:ascii="Arial" w:eastAsia="Arial Narrow" w:hAnsi="Arial" w:cs="Arial"/>
          <w:spacing w:val="1"/>
          <w:sz w:val="22"/>
          <w:szCs w:val="22"/>
        </w:rPr>
        <w:t>a</w:t>
      </w:r>
      <w:r w:rsidRPr="008E24EA">
        <w:rPr>
          <w:rFonts w:ascii="Arial" w:eastAsia="Arial Narrow" w:hAnsi="Arial" w:cs="Arial"/>
          <w:sz w:val="22"/>
          <w:szCs w:val="22"/>
        </w:rPr>
        <w:t xml:space="preserve">lity </w:t>
      </w:r>
      <w:r w:rsidRPr="008E24EA">
        <w:rPr>
          <w:rFonts w:ascii="Arial" w:eastAsia="Arial Narrow" w:hAnsi="Arial" w:cs="Arial"/>
          <w:spacing w:val="1"/>
          <w:sz w:val="22"/>
          <w:szCs w:val="22"/>
        </w:rPr>
        <w:t>o</w:t>
      </w:r>
      <w:r w:rsidRPr="008E24EA">
        <w:rPr>
          <w:rFonts w:ascii="Arial" w:eastAsia="Arial Narrow" w:hAnsi="Arial" w:cs="Arial"/>
          <w:sz w:val="22"/>
          <w:szCs w:val="22"/>
        </w:rPr>
        <w:t>f</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life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f</w:t>
      </w:r>
      <w:r w:rsidRPr="008E24EA">
        <w:rPr>
          <w:rFonts w:ascii="Arial" w:eastAsia="Arial Narrow" w:hAnsi="Arial" w:cs="Arial"/>
          <w:spacing w:val="1"/>
          <w:sz w:val="22"/>
          <w:szCs w:val="22"/>
        </w:rPr>
        <w:t>o</w:t>
      </w:r>
      <w:r w:rsidRPr="008E24EA">
        <w:rPr>
          <w:rFonts w:ascii="Arial" w:eastAsia="Arial Narrow" w:hAnsi="Arial" w:cs="Arial"/>
          <w:sz w:val="22"/>
          <w:szCs w:val="22"/>
        </w:rPr>
        <w:t xml:space="preserve">r </w:t>
      </w:r>
      <w:r w:rsidRPr="008E24EA">
        <w:rPr>
          <w:rFonts w:ascii="Arial" w:eastAsia="Arial Narrow" w:hAnsi="Arial" w:cs="Arial"/>
          <w:spacing w:val="1"/>
          <w:sz w:val="22"/>
          <w:szCs w:val="22"/>
        </w:rPr>
        <w:t>o</w:t>
      </w:r>
      <w:r w:rsidRPr="008E24EA">
        <w:rPr>
          <w:rFonts w:ascii="Arial" w:eastAsia="Arial Narrow" w:hAnsi="Arial" w:cs="Arial"/>
          <w:spacing w:val="-3"/>
          <w:sz w:val="22"/>
          <w:szCs w:val="22"/>
        </w:rPr>
        <w:t>l</w:t>
      </w:r>
      <w:r w:rsidRPr="008E24EA">
        <w:rPr>
          <w:rFonts w:ascii="Arial" w:eastAsia="Arial Narrow" w:hAnsi="Arial" w:cs="Arial"/>
          <w:spacing w:val="1"/>
          <w:sz w:val="22"/>
          <w:szCs w:val="22"/>
        </w:rPr>
        <w:t>de</w:t>
      </w:r>
      <w:r w:rsidRPr="008E24EA">
        <w:rPr>
          <w:rFonts w:ascii="Arial" w:eastAsia="Arial Narrow" w:hAnsi="Arial" w:cs="Arial"/>
          <w:sz w:val="22"/>
          <w:szCs w:val="22"/>
        </w:rPr>
        <w:t>r N</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r</w:t>
      </w:r>
      <w:r w:rsidRPr="008E24EA">
        <w:rPr>
          <w:rFonts w:ascii="Arial" w:eastAsia="Arial Narrow" w:hAnsi="Arial" w:cs="Arial"/>
          <w:sz w:val="22"/>
          <w:szCs w:val="22"/>
        </w:rPr>
        <w:t>t</w:t>
      </w:r>
      <w:r w:rsidRPr="008E24EA">
        <w:rPr>
          <w:rFonts w:ascii="Arial" w:eastAsia="Arial Narrow" w:hAnsi="Arial" w:cs="Arial"/>
          <w:spacing w:val="-1"/>
          <w:sz w:val="22"/>
          <w:szCs w:val="22"/>
        </w:rPr>
        <w:t>h</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a</w:t>
      </w:r>
      <w:r w:rsidRPr="008E24EA">
        <w:rPr>
          <w:rFonts w:ascii="Arial" w:eastAsia="Arial Narrow" w:hAnsi="Arial" w:cs="Arial"/>
          <w:sz w:val="22"/>
          <w:szCs w:val="22"/>
        </w:rPr>
        <w:t>st</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G</w:t>
      </w:r>
      <w:r w:rsidRPr="008E24EA">
        <w:rPr>
          <w:rFonts w:ascii="Arial" w:eastAsia="Arial Narrow" w:hAnsi="Arial" w:cs="Arial"/>
          <w:spacing w:val="1"/>
          <w:sz w:val="22"/>
          <w:szCs w:val="22"/>
        </w:rPr>
        <w:t>eo</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g</w:t>
      </w:r>
      <w:r w:rsidRPr="008E24EA">
        <w:rPr>
          <w:rFonts w:ascii="Arial" w:eastAsia="Arial Narrow" w:hAnsi="Arial" w:cs="Arial"/>
          <w:spacing w:val="-3"/>
          <w:sz w:val="22"/>
          <w:szCs w:val="22"/>
        </w:rPr>
        <w:t>i</w:t>
      </w:r>
      <w:r w:rsidRPr="008E24EA">
        <w:rPr>
          <w:rFonts w:ascii="Arial" w:eastAsia="Arial Narrow" w:hAnsi="Arial" w:cs="Arial"/>
          <w:spacing w:val="1"/>
          <w:sz w:val="22"/>
          <w:szCs w:val="22"/>
        </w:rPr>
        <w:t>an</w:t>
      </w:r>
      <w:r w:rsidRPr="008E24EA">
        <w:rPr>
          <w:rFonts w:ascii="Arial" w:eastAsia="Arial Narrow" w:hAnsi="Arial" w:cs="Arial"/>
          <w:sz w:val="22"/>
          <w:szCs w:val="22"/>
        </w:rPr>
        <w:t>s</w:t>
      </w:r>
      <w:r w:rsidRPr="008E24EA">
        <w:rPr>
          <w:rFonts w:ascii="Arial" w:eastAsia="Arial Narrow" w:hAnsi="Arial" w:cs="Arial"/>
          <w:spacing w:val="-2"/>
          <w:sz w:val="22"/>
          <w:szCs w:val="22"/>
        </w:rPr>
        <w:t xml:space="preserve"> </w:t>
      </w:r>
      <w:r w:rsidRPr="008E24EA">
        <w:rPr>
          <w:rFonts w:ascii="Arial" w:eastAsia="Arial Narrow" w:hAnsi="Arial" w:cs="Arial"/>
          <w:spacing w:val="1"/>
          <w:sz w:val="22"/>
          <w:szCs w:val="22"/>
        </w:rPr>
        <w:t>an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d</w:t>
      </w:r>
      <w:r w:rsidRPr="008E24EA">
        <w:rPr>
          <w:rFonts w:ascii="Arial" w:eastAsia="Arial Narrow" w:hAnsi="Arial" w:cs="Arial"/>
          <w:spacing w:val="1"/>
          <w:sz w:val="22"/>
          <w:szCs w:val="22"/>
        </w:rPr>
        <w:t>u</w:t>
      </w:r>
      <w:r w:rsidRPr="008E24EA">
        <w:rPr>
          <w:rFonts w:ascii="Arial" w:eastAsia="Arial Narrow" w:hAnsi="Arial" w:cs="Arial"/>
          <w:sz w:val="22"/>
          <w:szCs w:val="22"/>
        </w:rPr>
        <w:t>lts wi</w:t>
      </w:r>
      <w:r w:rsidRPr="008E24EA">
        <w:rPr>
          <w:rFonts w:ascii="Arial" w:eastAsia="Arial Narrow" w:hAnsi="Arial" w:cs="Arial"/>
          <w:spacing w:val="-2"/>
          <w:sz w:val="22"/>
          <w:szCs w:val="22"/>
        </w:rPr>
        <w:t>t</w:t>
      </w:r>
      <w:r w:rsidRPr="008E24EA">
        <w:rPr>
          <w:rFonts w:ascii="Arial" w:eastAsia="Arial Narrow" w:hAnsi="Arial" w:cs="Arial"/>
          <w:sz w:val="22"/>
          <w:szCs w:val="22"/>
        </w:rPr>
        <w:t>h</w:t>
      </w:r>
      <w:r w:rsidRPr="008E24EA">
        <w:rPr>
          <w:rFonts w:ascii="Arial" w:eastAsia="Arial Narrow" w:hAnsi="Arial" w:cs="Arial"/>
          <w:spacing w:val="1"/>
          <w:sz w:val="22"/>
          <w:szCs w:val="22"/>
        </w:rPr>
        <w:t xml:space="preserve"> d</w:t>
      </w:r>
      <w:r w:rsidRPr="008E24EA">
        <w:rPr>
          <w:rFonts w:ascii="Arial" w:eastAsia="Arial Narrow" w:hAnsi="Arial" w:cs="Arial"/>
          <w:sz w:val="22"/>
          <w:szCs w:val="22"/>
        </w:rPr>
        <w:t>is</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b</w:t>
      </w:r>
      <w:r w:rsidRPr="008E24EA">
        <w:rPr>
          <w:rFonts w:ascii="Arial" w:eastAsia="Arial Narrow" w:hAnsi="Arial" w:cs="Arial"/>
          <w:sz w:val="22"/>
          <w:szCs w:val="22"/>
        </w:rPr>
        <w:t>iliti</w:t>
      </w:r>
      <w:r w:rsidRPr="008E24EA">
        <w:rPr>
          <w:rFonts w:ascii="Arial" w:eastAsia="Arial Narrow" w:hAnsi="Arial" w:cs="Arial"/>
          <w:spacing w:val="1"/>
          <w:sz w:val="22"/>
          <w:szCs w:val="22"/>
        </w:rPr>
        <w:t>e</w:t>
      </w:r>
      <w:r w:rsidRPr="008E24EA">
        <w:rPr>
          <w:rFonts w:ascii="Arial" w:eastAsia="Arial Narrow" w:hAnsi="Arial" w:cs="Arial"/>
          <w:sz w:val="22"/>
          <w:szCs w:val="22"/>
        </w:rPr>
        <w:t>s,</w:t>
      </w:r>
      <w:r w:rsidRPr="008E24EA">
        <w:rPr>
          <w:rFonts w:ascii="Arial" w:eastAsia="Arial Narrow" w:hAnsi="Arial" w:cs="Arial"/>
          <w:spacing w:val="1"/>
          <w:sz w:val="22"/>
          <w:szCs w:val="22"/>
        </w:rPr>
        <w:t xml:space="preserve"> a</w:t>
      </w:r>
      <w:r w:rsidRPr="008E24EA">
        <w:rPr>
          <w:rFonts w:ascii="Arial" w:eastAsia="Arial Narrow" w:hAnsi="Arial" w:cs="Arial"/>
          <w:spacing w:val="-1"/>
          <w:sz w:val="22"/>
          <w:szCs w:val="22"/>
        </w:rPr>
        <w:t>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t</w:t>
      </w:r>
      <w:r w:rsidRPr="008E24EA">
        <w:rPr>
          <w:rFonts w:ascii="Arial" w:eastAsia="Arial Narrow" w:hAnsi="Arial" w:cs="Arial"/>
          <w:sz w:val="22"/>
          <w:szCs w:val="22"/>
        </w:rPr>
        <w:t>o</w:t>
      </w:r>
      <w:r w:rsidRPr="008E24EA">
        <w:rPr>
          <w:rFonts w:ascii="Arial" w:eastAsia="Arial Narrow" w:hAnsi="Arial" w:cs="Arial"/>
          <w:spacing w:val="1"/>
          <w:sz w:val="22"/>
          <w:szCs w:val="22"/>
        </w:rPr>
        <w:t xml:space="preserve"> a</w:t>
      </w:r>
      <w:r w:rsidRPr="008E24EA">
        <w:rPr>
          <w:rFonts w:ascii="Arial" w:eastAsia="Arial Narrow" w:hAnsi="Arial" w:cs="Arial"/>
          <w:sz w:val="22"/>
          <w:szCs w:val="22"/>
        </w:rPr>
        <w:t>ssist t</w:t>
      </w:r>
      <w:r w:rsidRPr="008E24EA">
        <w:rPr>
          <w:rFonts w:ascii="Arial" w:eastAsia="Arial Narrow" w:hAnsi="Arial" w:cs="Arial"/>
          <w:spacing w:val="1"/>
          <w:sz w:val="22"/>
          <w:szCs w:val="22"/>
        </w:rPr>
        <w:t>he</w:t>
      </w:r>
      <w:r w:rsidRPr="008E24EA">
        <w:rPr>
          <w:rFonts w:ascii="Arial" w:eastAsia="Arial Narrow" w:hAnsi="Arial" w:cs="Arial"/>
          <w:sz w:val="22"/>
          <w:szCs w:val="22"/>
        </w:rPr>
        <w:t>se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i</w:t>
      </w:r>
      <w:r w:rsidRPr="008E24EA">
        <w:rPr>
          <w:rFonts w:ascii="Arial" w:eastAsia="Arial Narrow" w:hAnsi="Arial" w:cs="Arial"/>
          <w:spacing w:val="1"/>
          <w:sz w:val="22"/>
          <w:szCs w:val="22"/>
        </w:rPr>
        <w:t>nd</w:t>
      </w:r>
      <w:r w:rsidRPr="008E24EA">
        <w:rPr>
          <w:rFonts w:ascii="Arial" w:eastAsia="Arial Narrow" w:hAnsi="Arial" w:cs="Arial"/>
          <w:sz w:val="22"/>
          <w:szCs w:val="22"/>
        </w:rPr>
        <w:t>ivi</w:t>
      </w:r>
      <w:r w:rsidRPr="008E24EA">
        <w:rPr>
          <w:rFonts w:ascii="Arial" w:eastAsia="Arial Narrow" w:hAnsi="Arial" w:cs="Arial"/>
          <w:spacing w:val="1"/>
          <w:sz w:val="22"/>
          <w:szCs w:val="22"/>
        </w:rPr>
        <w:t>d</w:t>
      </w:r>
      <w:r w:rsidRPr="008E24EA">
        <w:rPr>
          <w:rFonts w:ascii="Arial" w:eastAsia="Arial Narrow" w:hAnsi="Arial" w:cs="Arial"/>
          <w:spacing w:val="-1"/>
          <w:sz w:val="22"/>
          <w:szCs w:val="22"/>
        </w:rPr>
        <w:t>u</w:t>
      </w:r>
      <w:r w:rsidRPr="008E24EA">
        <w:rPr>
          <w:rFonts w:ascii="Arial" w:eastAsia="Arial Narrow" w:hAnsi="Arial" w:cs="Arial"/>
          <w:spacing w:val="1"/>
          <w:sz w:val="22"/>
          <w:szCs w:val="22"/>
        </w:rPr>
        <w:t>a</w:t>
      </w:r>
      <w:r w:rsidRPr="008E24EA">
        <w:rPr>
          <w:rFonts w:ascii="Arial" w:eastAsia="Arial Narrow" w:hAnsi="Arial" w:cs="Arial"/>
          <w:sz w:val="22"/>
          <w:szCs w:val="22"/>
        </w:rPr>
        <w:t>ls in</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z w:val="22"/>
          <w:szCs w:val="22"/>
        </w:rPr>
        <w:t>c</w:t>
      </w:r>
      <w:r w:rsidRPr="008E24EA">
        <w:rPr>
          <w:rFonts w:ascii="Arial" w:eastAsia="Arial Narrow" w:hAnsi="Arial" w:cs="Arial"/>
          <w:spacing w:val="1"/>
          <w:sz w:val="22"/>
          <w:szCs w:val="22"/>
        </w:rPr>
        <w:t>h</w:t>
      </w:r>
      <w:r w:rsidRPr="008E24EA">
        <w:rPr>
          <w:rFonts w:ascii="Arial" w:eastAsia="Arial Narrow" w:hAnsi="Arial" w:cs="Arial"/>
          <w:sz w:val="22"/>
          <w:szCs w:val="22"/>
        </w:rPr>
        <w:t>i</w:t>
      </w:r>
      <w:r w:rsidRPr="008E24EA">
        <w:rPr>
          <w:rFonts w:ascii="Arial" w:eastAsia="Arial Narrow" w:hAnsi="Arial" w:cs="Arial"/>
          <w:spacing w:val="1"/>
          <w:sz w:val="22"/>
          <w:szCs w:val="22"/>
        </w:rPr>
        <w:t>e</w:t>
      </w:r>
      <w:r w:rsidRPr="008E24EA">
        <w:rPr>
          <w:rFonts w:ascii="Arial" w:eastAsia="Arial Narrow" w:hAnsi="Arial" w:cs="Arial"/>
          <w:sz w:val="22"/>
          <w:szCs w:val="22"/>
        </w:rPr>
        <w:t>vi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a</w:t>
      </w:r>
      <w:r w:rsidRPr="008E24EA">
        <w:rPr>
          <w:rFonts w:ascii="Arial" w:eastAsia="Arial Narrow" w:hAnsi="Arial" w:cs="Arial"/>
          <w:sz w:val="22"/>
          <w:szCs w:val="22"/>
        </w:rPr>
        <w:t>xi</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u</w:t>
      </w:r>
      <w:r w:rsidRPr="008E24EA">
        <w:rPr>
          <w:rFonts w:ascii="Arial" w:eastAsia="Arial Narrow" w:hAnsi="Arial" w:cs="Arial"/>
          <w:sz w:val="22"/>
          <w:szCs w:val="22"/>
        </w:rPr>
        <w:t>m l</w:t>
      </w:r>
      <w:r w:rsidRPr="008E24EA">
        <w:rPr>
          <w:rFonts w:ascii="Arial" w:eastAsia="Arial Narrow" w:hAnsi="Arial" w:cs="Arial"/>
          <w:spacing w:val="1"/>
          <w:sz w:val="22"/>
          <w:szCs w:val="22"/>
        </w:rPr>
        <w:t>e</w:t>
      </w:r>
      <w:r w:rsidRPr="008E24EA">
        <w:rPr>
          <w:rFonts w:ascii="Arial" w:eastAsia="Arial Narrow" w:hAnsi="Arial" w:cs="Arial"/>
          <w:sz w:val="22"/>
          <w:szCs w:val="22"/>
        </w:rPr>
        <w:t>v</w:t>
      </w:r>
      <w:r w:rsidRPr="008E24EA">
        <w:rPr>
          <w:rFonts w:ascii="Arial" w:eastAsia="Arial Narrow" w:hAnsi="Arial" w:cs="Arial"/>
          <w:spacing w:val="1"/>
          <w:sz w:val="22"/>
          <w:szCs w:val="22"/>
        </w:rPr>
        <w:t>e</w:t>
      </w:r>
      <w:r w:rsidRPr="008E24EA">
        <w:rPr>
          <w:rFonts w:ascii="Arial" w:eastAsia="Arial Narrow" w:hAnsi="Arial" w:cs="Arial"/>
          <w:sz w:val="22"/>
          <w:szCs w:val="22"/>
        </w:rPr>
        <w:t xml:space="preserve">ls </w:t>
      </w:r>
      <w:r w:rsidRPr="008E24EA">
        <w:rPr>
          <w:rFonts w:ascii="Arial" w:eastAsia="Arial Narrow" w:hAnsi="Arial" w:cs="Arial"/>
          <w:spacing w:val="1"/>
          <w:sz w:val="22"/>
          <w:szCs w:val="22"/>
        </w:rPr>
        <w:t>o</w:t>
      </w:r>
      <w:r w:rsidRPr="008E24EA">
        <w:rPr>
          <w:rFonts w:ascii="Arial" w:eastAsia="Arial Narrow" w:hAnsi="Arial" w:cs="Arial"/>
          <w:sz w:val="22"/>
          <w:szCs w:val="22"/>
        </w:rPr>
        <w:t>f</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h</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a</w:t>
      </w:r>
      <w:r w:rsidRPr="008E24EA">
        <w:rPr>
          <w:rFonts w:ascii="Arial" w:eastAsia="Arial Narrow" w:hAnsi="Arial" w:cs="Arial"/>
          <w:sz w:val="22"/>
          <w:szCs w:val="22"/>
        </w:rPr>
        <w:t>lt</w:t>
      </w:r>
      <w:r w:rsidRPr="008E24EA">
        <w:rPr>
          <w:rFonts w:ascii="Arial" w:eastAsia="Arial Narrow" w:hAnsi="Arial" w:cs="Arial"/>
          <w:spacing w:val="1"/>
          <w:sz w:val="22"/>
          <w:szCs w:val="22"/>
        </w:rPr>
        <w:t>h</w:t>
      </w:r>
      <w:r w:rsidRPr="008E24EA">
        <w:rPr>
          <w:rFonts w:ascii="Arial" w:eastAsia="Arial Narrow" w:hAnsi="Arial" w:cs="Arial"/>
          <w:sz w:val="22"/>
          <w:szCs w:val="22"/>
        </w:rPr>
        <w:t>,</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i</w:t>
      </w:r>
      <w:r w:rsidRPr="008E24EA">
        <w:rPr>
          <w:rFonts w:ascii="Arial" w:eastAsia="Arial Narrow" w:hAnsi="Arial" w:cs="Arial"/>
          <w:spacing w:val="1"/>
          <w:sz w:val="22"/>
          <w:szCs w:val="22"/>
        </w:rPr>
        <w:t>nd</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pe</w:t>
      </w:r>
      <w:r w:rsidRPr="008E24EA">
        <w:rPr>
          <w:rFonts w:ascii="Arial" w:eastAsia="Arial Narrow" w:hAnsi="Arial" w:cs="Arial"/>
          <w:spacing w:val="-1"/>
          <w:sz w:val="22"/>
          <w:szCs w:val="22"/>
        </w:rPr>
        <w:t>n</w:t>
      </w:r>
      <w:r w:rsidRPr="008E24EA">
        <w:rPr>
          <w:rFonts w:ascii="Arial" w:eastAsia="Arial Narrow" w:hAnsi="Arial" w:cs="Arial"/>
          <w:spacing w:val="1"/>
          <w:sz w:val="22"/>
          <w:szCs w:val="22"/>
        </w:rPr>
        <w:t>den</w:t>
      </w:r>
      <w:r w:rsidRPr="008E24EA">
        <w:rPr>
          <w:rFonts w:ascii="Arial" w:eastAsia="Arial Narrow" w:hAnsi="Arial" w:cs="Arial"/>
          <w:spacing w:val="-2"/>
          <w:sz w:val="22"/>
          <w:szCs w:val="22"/>
        </w:rPr>
        <w:t>c</w:t>
      </w:r>
      <w:r w:rsidRPr="008E24EA">
        <w:rPr>
          <w:rFonts w:ascii="Arial" w:eastAsia="Arial Narrow" w:hAnsi="Arial" w:cs="Arial"/>
          <w:spacing w:val="1"/>
          <w:sz w:val="22"/>
          <w:szCs w:val="22"/>
        </w:rPr>
        <w:t>e</w:t>
      </w:r>
      <w:r w:rsidRPr="008E24EA">
        <w:rPr>
          <w:rFonts w:ascii="Arial" w:eastAsia="Arial Narrow" w:hAnsi="Arial" w:cs="Arial"/>
          <w:sz w:val="22"/>
          <w:szCs w:val="22"/>
        </w:rPr>
        <w:t>,</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p</w:t>
      </w:r>
      <w:r w:rsidRPr="008E24EA">
        <w:rPr>
          <w:rFonts w:ascii="Arial" w:eastAsia="Arial Narrow" w:hAnsi="Arial" w:cs="Arial"/>
          <w:spacing w:val="-1"/>
          <w:sz w:val="22"/>
          <w:szCs w:val="22"/>
        </w:rPr>
        <w:t>ro</w:t>
      </w:r>
      <w:r w:rsidRPr="008E24EA">
        <w:rPr>
          <w:rFonts w:ascii="Arial" w:eastAsia="Arial Narrow" w:hAnsi="Arial" w:cs="Arial"/>
          <w:spacing w:val="1"/>
          <w:sz w:val="22"/>
          <w:szCs w:val="22"/>
        </w:rPr>
        <w:t>du</w:t>
      </w:r>
      <w:r w:rsidRPr="008E24EA">
        <w:rPr>
          <w:rFonts w:ascii="Arial" w:eastAsia="Arial Narrow" w:hAnsi="Arial" w:cs="Arial"/>
          <w:sz w:val="22"/>
          <w:szCs w:val="22"/>
        </w:rPr>
        <w:t>c</w:t>
      </w:r>
      <w:r w:rsidRPr="008E24EA">
        <w:rPr>
          <w:rFonts w:ascii="Arial" w:eastAsia="Arial Narrow" w:hAnsi="Arial" w:cs="Arial"/>
          <w:spacing w:val="-2"/>
          <w:sz w:val="22"/>
          <w:szCs w:val="22"/>
        </w:rPr>
        <w:t>t</w:t>
      </w:r>
      <w:r w:rsidRPr="008E24EA">
        <w:rPr>
          <w:rFonts w:ascii="Arial" w:eastAsia="Arial Narrow" w:hAnsi="Arial" w:cs="Arial"/>
          <w:sz w:val="22"/>
          <w:szCs w:val="22"/>
        </w:rPr>
        <w:t xml:space="preserve">ivity. </w:t>
      </w:r>
      <w:r w:rsidRPr="008E24EA">
        <w:rPr>
          <w:rFonts w:ascii="Arial" w:eastAsia="Arial Narrow" w:hAnsi="Arial" w:cs="Arial"/>
          <w:spacing w:val="1"/>
          <w:sz w:val="22"/>
          <w:szCs w:val="22"/>
        </w:rPr>
        <w:t xml:space="preserve"> Spe</w:t>
      </w:r>
      <w:r w:rsidRPr="008E24EA">
        <w:rPr>
          <w:rFonts w:ascii="Arial" w:eastAsia="Arial Narrow" w:hAnsi="Arial" w:cs="Arial"/>
          <w:sz w:val="22"/>
          <w:szCs w:val="22"/>
        </w:rPr>
        <w:t>c</w:t>
      </w:r>
      <w:r w:rsidRPr="008E24EA">
        <w:rPr>
          <w:rFonts w:ascii="Arial" w:eastAsia="Arial Narrow" w:hAnsi="Arial" w:cs="Arial"/>
          <w:spacing w:val="-3"/>
          <w:sz w:val="22"/>
          <w:szCs w:val="22"/>
        </w:rPr>
        <w:t>i</w:t>
      </w:r>
      <w:r w:rsidRPr="008E24EA">
        <w:rPr>
          <w:rFonts w:ascii="Arial" w:eastAsia="Arial Narrow" w:hAnsi="Arial" w:cs="Arial"/>
          <w:spacing w:val="1"/>
          <w:sz w:val="22"/>
          <w:szCs w:val="22"/>
        </w:rPr>
        <w:t>a</w:t>
      </w:r>
      <w:r w:rsidRPr="008E24EA">
        <w:rPr>
          <w:rFonts w:ascii="Arial" w:eastAsia="Arial Narrow" w:hAnsi="Arial" w:cs="Arial"/>
          <w:sz w:val="22"/>
          <w:szCs w:val="22"/>
        </w:rPr>
        <w:t>l c</w:t>
      </w:r>
      <w:r w:rsidRPr="008E24EA">
        <w:rPr>
          <w:rFonts w:ascii="Arial" w:eastAsia="Arial Narrow" w:hAnsi="Arial" w:cs="Arial"/>
          <w:spacing w:val="1"/>
          <w:sz w:val="22"/>
          <w:szCs w:val="22"/>
        </w:rPr>
        <w:t>on</w:t>
      </w:r>
      <w:r w:rsidRPr="008E24EA">
        <w:rPr>
          <w:rFonts w:ascii="Arial" w:eastAsia="Arial Narrow" w:hAnsi="Arial" w:cs="Arial"/>
          <w:sz w:val="22"/>
          <w:szCs w:val="22"/>
        </w:rPr>
        <w:t>si</w:t>
      </w:r>
      <w:r w:rsidRPr="008E24EA">
        <w:rPr>
          <w:rFonts w:ascii="Arial" w:eastAsia="Arial Narrow" w:hAnsi="Arial" w:cs="Arial"/>
          <w:spacing w:val="-1"/>
          <w:sz w:val="22"/>
          <w:szCs w:val="22"/>
        </w:rPr>
        <w:t>d</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a</w:t>
      </w:r>
      <w:r w:rsidRPr="008E24EA">
        <w:rPr>
          <w:rFonts w:ascii="Arial" w:eastAsia="Arial Narrow" w:hAnsi="Arial" w:cs="Arial"/>
          <w:sz w:val="22"/>
          <w:szCs w:val="22"/>
        </w:rPr>
        <w:t>ti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 xml:space="preserve">is </w:t>
      </w:r>
      <w:r w:rsidRPr="008E24EA">
        <w:rPr>
          <w:rFonts w:ascii="Arial" w:eastAsia="Arial Narrow" w:hAnsi="Arial" w:cs="Arial"/>
          <w:spacing w:val="1"/>
          <w:sz w:val="22"/>
          <w:szCs w:val="22"/>
        </w:rPr>
        <w:t>g</w:t>
      </w:r>
      <w:r w:rsidRPr="008E24EA">
        <w:rPr>
          <w:rFonts w:ascii="Arial" w:eastAsia="Arial Narrow" w:hAnsi="Arial" w:cs="Arial"/>
          <w:sz w:val="22"/>
          <w:szCs w:val="22"/>
        </w:rPr>
        <w:t>iv</w:t>
      </w:r>
      <w:r w:rsidRPr="008E24EA">
        <w:rPr>
          <w:rFonts w:ascii="Arial" w:eastAsia="Arial Narrow" w:hAnsi="Arial" w:cs="Arial"/>
          <w:spacing w:val="1"/>
          <w:sz w:val="22"/>
          <w:szCs w:val="22"/>
        </w:rPr>
        <w:t>e</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t</w:t>
      </w:r>
      <w:r w:rsidRPr="008E24EA">
        <w:rPr>
          <w:rFonts w:ascii="Arial" w:eastAsia="Arial Narrow" w:hAnsi="Arial" w:cs="Arial"/>
          <w:sz w:val="22"/>
          <w:szCs w:val="22"/>
        </w:rPr>
        <w:t>o</w:t>
      </w:r>
      <w:r w:rsidRPr="008E24EA">
        <w:rPr>
          <w:rFonts w:ascii="Arial" w:eastAsia="Arial Narrow" w:hAnsi="Arial" w:cs="Arial"/>
          <w:spacing w:val="1"/>
          <w:sz w:val="22"/>
          <w:szCs w:val="22"/>
        </w:rPr>
        <w:t xml:space="preserve"> a</w:t>
      </w:r>
      <w:r w:rsidRPr="008E24EA">
        <w:rPr>
          <w:rFonts w:ascii="Arial" w:eastAsia="Arial Narrow" w:hAnsi="Arial" w:cs="Arial"/>
          <w:sz w:val="22"/>
          <w:szCs w:val="22"/>
        </w:rPr>
        <w:t>s</w:t>
      </w:r>
      <w:r w:rsidRPr="008E24EA">
        <w:rPr>
          <w:rFonts w:ascii="Arial" w:eastAsia="Arial Narrow" w:hAnsi="Arial" w:cs="Arial"/>
          <w:spacing w:val="-2"/>
          <w:sz w:val="22"/>
          <w:szCs w:val="22"/>
        </w:rPr>
        <w:t>s</w:t>
      </w:r>
      <w:r w:rsidRPr="008E24EA">
        <w:rPr>
          <w:rFonts w:ascii="Arial" w:eastAsia="Arial Narrow" w:hAnsi="Arial" w:cs="Arial"/>
          <w:spacing w:val="1"/>
          <w:sz w:val="22"/>
          <w:szCs w:val="22"/>
        </w:rPr>
        <w:t>u</w:t>
      </w:r>
      <w:r w:rsidRPr="008E24EA">
        <w:rPr>
          <w:rFonts w:ascii="Arial" w:eastAsia="Arial Narrow" w:hAnsi="Arial" w:cs="Arial"/>
          <w:spacing w:val="-1"/>
          <w:sz w:val="22"/>
          <w:szCs w:val="22"/>
        </w:rPr>
        <w:t>r</w:t>
      </w:r>
      <w:r w:rsidRPr="008E24EA">
        <w:rPr>
          <w:rFonts w:ascii="Arial" w:eastAsia="Arial Narrow" w:hAnsi="Arial" w:cs="Arial"/>
          <w:sz w:val="22"/>
          <w:szCs w:val="22"/>
        </w:rPr>
        <w:t>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s</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r</w:t>
      </w:r>
      <w:r w:rsidRPr="008E24EA">
        <w:rPr>
          <w:rFonts w:ascii="Arial" w:eastAsia="Arial Narrow" w:hAnsi="Arial" w:cs="Arial"/>
          <w:sz w:val="22"/>
          <w:szCs w:val="22"/>
        </w:rPr>
        <w:t>vic</w:t>
      </w:r>
      <w:r w:rsidRPr="008E24EA">
        <w:rPr>
          <w:rFonts w:ascii="Arial" w:eastAsia="Arial Narrow" w:hAnsi="Arial" w:cs="Arial"/>
          <w:spacing w:val="-1"/>
          <w:sz w:val="22"/>
          <w:szCs w:val="22"/>
        </w:rPr>
        <w:t>e</w:t>
      </w:r>
      <w:r w:rsidRPr="008E24EA">
        <w:rPr>
          <w:rFonts w:ascii="Arial" w:eastAsia="Arial Narrow" w:hAnsi="Arial" w:cs="Arial"/>
          <w:sz w:val="22"/>
          <w:szCs w:val="22"/>
        </w:rPr>
        <w:t>s f</w:t>
      </w:r>
      <w:r w:rsidRPr="008E24EA">
        <w:rPr>
          <w:rFonts w:ascii="Arial" w:eastAsia="Arial Narrow" w:hAnsi="Arial" w:cs="Arial"/>
          <w:spacing w:val="1"/>
          <w:sz w:val="22"/>
          <w:szCs w:val="22"/>
        </w:rPr>
        <w:t>o</w:t>
      </w:r>
      <w:r w:rsidRPr="008E24EA">
        <w:rPr>
          <w:rFonts w:ascii="Arial" w:eastAsia="Arial Narrow" w:hAnsi="Arial" w:cs="Arial"/>
          <w:sz w:val="22"/>
          <w:szCs w:val="22"/>
        </w:rPr>
        <w:t>r t</w:t>
      </w:r>
      <w:r w:rsidRPr="008E24EA">
        <w:rPr>
          <w:rFonts w:ascii="Arial" w:eastAsia="Arial Narrow" w:hAnsi="Arial" w:cs="Arial"/>
          <w:spacing w:val="1"/>
          <w:sz w:val="22"/>
          <w:szCs w:val="22"/>
        </w:rPr>
        <w:t>ho</w:t>
      </w:r>
      <w:r w:rsidRPr="008E24EA">
        <w:rPr>
          <w:rFonts w:ascii="Arial" w:eastAsia="Arial Narrow" w:hAnsi="Arial" w:cs="Arial"/>
          <w:spacing w:val="-2"/>
          <w:sz w:val="22"/>
          <w:szCs w:val="22"/>
        </w:rPr>
        <w:t>s</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with</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g</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a</w:t>
      </w:r>
      <w:r w:rsidRPr="008E24EA">
        <w:rPr>
          <w:rFonts w:ascii="Arial" w:eastAsia="Arial Narrow" w:hAnsi="Arial" w:cs="Arial"/>
          <w:sz w:val="22"/>
          <w:szCs w:val="22"/>
        </w:rPr>
        <w:t>t</w:t>
      </w:r>
      <w:r w:rsidRPr="008E24EA">
        <w:rPr>
          <w:rFonts w:ascii="Arial" w:eastAsia="Arial Narrow" w:hAnsi="Arial" w:cs="Arial"/>
          <w:spacing w:val="1"/>
          <w:sz w:val="22"/>
          <w:szCs w:val="22"/>
        </w:rPr>
        <w:t>e</w:t>
      </w:r>
      <w:r w:rsidRPr="008E24EA">
        <w:rPr>
          <w:rFonts w:ascii="Arial" w:eastAsia="Arial Narrow" w:hAnsi="Arial" w:cs="Arial"/>
          <w:sz w:val="22"/>
          <w:szCs w:val="22"/>
        </w:rPr>
        <w:t>st</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s</w:t>
      </w:r>
      <w:r w:rsidRPr="008E24EA">
        <w:rPr>
          <w:rFonts w:ascii="Arial" w:eastAsia="Arial Narrow" w:hAnsi="Arial" w:cs="Arial"/>
          <w:spacing w:val="1"/>
          <w:sz w:val="22"/>
          <w:szCs w:val="22"/>
        </w:rPr>
        <w:t>o</w:t>
      </w:r>
      <w:r w:rsidRPr="008E24EA">
        <w:rPr>
          <w:rFonts w:ascii="Arial" w:eastAsia="Arial Narrow" w:hAnsi="Arial" w:cs="Arial"/>
          <w:sz w:val="22"/>
          <w:szCs w:val="22"/>
        </w:rPr>
        <w:t>ci</w:t>
      </w:r>
      <w:r w:rsidRPr="008E24EA">
        <w:rPr>
          <w:rFonts w:ascii="Arial" w:eastAsia="Arial Narrow" w:hAnsi="Arial" w:cs="Arial"/>
          <w:spacing w:val="1"/>
          <w:sz w:val="22"/>
          <w:szCs w:val="22"/>
        </w:rPr>
        <w:t>a</w:t>
      </w:r>
      <w:r w:rsidRPr="008E24EA">
        <w:rPr>
          <w:rFonts w:ascii="Arial" w:eastAsia="Arial Narrow" w:hAnsi="Arial" w:cs="Arial"/>
          <w:sz w:val="22"/>
          <w:szCs w:val="22"/>
        </w:rPr>
        <w:t>l,</w:t>
      </w:r>
      <w:r w:rsidRPr="008E24EA">
        <w:rPr>
          <w:rFonts w:ascii="Arial" w:eastAsia="Arial Narrow" w:hAnsi="Arial" w:cs="Arial"/>
          <w:spacing w:val="1"/>
          <w:sz w:val="22"/>
          <w:szCs w:val="22"/>
        </w:rPr>
        <w:t xml:space="preserve"> e</w:t>
      </w:r>
      <w:r w:rsidRPr="008E24EA">
        <w:rPr>
          <w:rFonts w:ascii="Arial" w:eastAsia="Arial Narrow" w:hAnsi="Arial" w:cs="Arial"/>
          <w:sz w:val="22"/>
          <w:szCs w:val="22"/>
        </w:rPr>
        <w:t>c</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no</w:t>
      </w:r>
      <w:r w:rsidRPr="008E24EA">
        <w:rPr>
          <w:rFonts w:ascii="Arial" w:eastAsia="Arial Narrow" w:hAnsi="Arial" w:cs="Arial"/>
          <w:spacing w:val="-1"/>
          <w:sz w:val="22"/>
          <w:szCs w:val="22"/>
        </w:rPr>
        <w:t>m</w:t>
      </w:r>
      <w:r w:rsidRPr="008E24EA">
        <w:rPr>
          <w:rFonts w:ascii="Arial" w:eastAsia="Arial Narrow" w:hAnsi="Arial" w:cs="Arial"/>
          <w:sz w:val="22"/>
          <w:szCs w:val="22"/>
        </w:rPr>
        <w:t>ic,</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h</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a</w:t>
      </w:r>
      <w:r w:rsidRPr="008E24EA">
        <w:rPr>
          <w:rFonts w:ascii="Arial" w:eastAsia="Arial Narrow" w:hAnsi="Arial" w:cs="Arial"/>
          <w:sz w:val="22"/>
          <w:szCs w:val="22"/>
        </w:rPr>
        <w:t>lth</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ne</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d</w:t>
      </w:r>
      <w:r w:rsidRPr="008E24EA">
        <w:rPr>
          <w:rFonts w:ascii="Arial" w:eastAsia="Arial Narrow" w:hAnsi="Arial" w:cs="Arial"/>
          <w:sz w:val="22"/>
          <w:szCs w:val="22"/>
        </w:rPr>
        <w:t xml:space="preserve">s. </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O</w:t>
      </w:r>
      <w:r w:rsidRPr="008E24EA">
        <w:rPr>
          <w:rFonts w:ascii="Arial" w:eastAsia="Arial Narrow" w:hAnsi="Arial" w:cs="Arial"/>
          <w:spacing w:val="1"/>
          <w:sz w:val="22"/>
          <w:szCs w:val="22"/>
        </w:rPr>
        <w:t>u</w:t>
      </w:r>
      <w:r w:rsidRPr="008E24EA">
        <w:rPr>
          <w:rFonts w:ascii="Arial" w:eastAsia="Arial Narrow" w:hAnsi="Arial" w:cs="Arial"/>
          <w:sz w:val="22"/>
          <w:szCs w:val="22"/>
        </w:rPr>
        <w:t xml:space="preserve">r </w:t>
      </w:r>
      <w:r w:rsidRPr="008E24EA">
        <w:rPr>
          <w:rFonts w:ascii="Arial" w:eastAsia="Arial Narrow" w:hAnsi="Arial" w:cs="Arial"/>
          <w:spacing w:val="-1"/>
          <w:sz w:val="22"/>
          <w:szCs w:val="22"/>
        </w:rPr>
        <w:t>m</w:t>
      </w:r>
      <w:r w:rsidRPr="008E24EA">
        <w:rPr>
          <w:rFonts w:ascii="Arial" w:eastAsia="Arial Narrow" w:hAnsi="Arial" w:cs="Arial"/>
          <w:sz w:val="22"/>
          <w:szCs w:val="22"/>
        </w:rPr>
        <w:t>issi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w</w:t>
      </w:r>
      <w:r w:rsidRPr="008E24EA">
        <w:rPr>
          <w:rFonts w:ascii="Arial" w:eastAsia="Arial Narrow" w:hAnsi="Arial" w:cs="Arial"/>
          <w:spacing w:val="1"/>
          <w:sz w:val="22"/>
          <w:szCs w:val="22"/>
        </w:rPr>
        <w:t>a</w:t>
      </w:r>
      <w:r w:rsidRPr="008E24EA">
        <w:rPr>
          <w:rFonts w:ascii="Arial" w:eastAsia="Arial Narrow" w:hAnsi="Arial" w:cs="Arial"/>
          <w:sz w:val="22"/>
          <w:szCs w:val="22"/>
        </w:rPr>
        <w:t>s</w:t>
      </w:r>
      <w:r w:rsidRPr="008E24EA">
        <w:rPr>
          <w:rFonts w:ascii="Arial" w:eastAsia="Arial Narrow" w:hAnsi="Arial" w:cs="Arial"/>
          <w:spacing w:val="-2"/>
          <w:sz w:val="22"/>
          <w:szCs w:val="22"/>
        </w:rPr>
        <w:t xml:space="preserve"> </w:t>
      </w:r>
      <w:r w:rsidRPr="008E24EA">
        <w:rPr>
          <w:rFonts w:ascii="Arial" w:eastAsia="Arial Narrow" w:hAnsi="Arial" w:cs="Arial"/>
          <w:spacing w:val="1"/>
          <w:sz w:val="22"/>
          <w:szCs w:val="22"/>
        </w:rPr>
        <w:t>d</w:t>
      </w:r>
      <w:r w:rsidRPr="008E24EA">
        <w:rPr>
          <w:rFonts w:ascii="Arial" w:eastAsia="Arial Narrow" w:hAnsi="Arial" w:cs="Arial"/>
          <w:spacing w:val="-1"/>
          <w:sz w:val="22"/>
          <w:szCs w:val="22"/>
        </w:rPr>
        <w:t>e</w:t>
      </w:r>
      <w:r w:rsidRPr="008E24EA">
        <w:rPr>
          <w:rFonts w:ascii="Arial" w:eastAsia="Arial Narrow" w:hAnsi="Arial" w:cs="Arial"/>
          <w:sz w:val="22"/>
          <w:szCs w:val="22"/>
        </w:rPr>
        <w:t>v</w:t>
      </w:r>
      <w:r w:rsidRPr="008E24EA">
        <w:rPr>
          <w:rFonts w:ascii="Arial" w:eastAsia="Arial Narrow" w:hAnsi="Arial" w:cs="Arial"/>
          <w:spacing w:val="1"/>
          <w:sz w:val="22"/>
          <w:szCs w:val="22"/>
        </w:rPr>
        <w:t>e</w:t>
      </w:r>
      <w:r w:rsidRPr="008E24EA">
        <w:rPr>
          <w:rFonts w:ascii="Arial" w:eastAsia="Arial Narrow" w:hAnsi="Arial" w:cs="Arial"/>
          <w:sz w:val="22"/>
          <w:szCs w:val="22"/>
        </w:rPr>
        <w:t>l</w:t>
      </w:r>
      <w:r w:rsidRPr="008E24EA">
        <w:rPr>
          <w:rFonts w:ascii="Arial" w:eastAsia="Arial Narrow" w:hAnsi="Arial" w:cs="Arial"/>
          <w:spacing w:val="1"/>
          <w:sz w:val="22"/>
          <w:szCs w:val="22"/>
        </w:rPr>
        <w:t>op</w:t>
      </w:r>
      <w:r w:rsidRPr="008E24EA">
        <w:rPr>
          <w:rFonts w:ascii="Arial" w:eastAsia="Arial Narrow" w:hAnsi="Arial" w:cs="Arial"/>
          <w:spacing w:val="-1"/>
          <w:sz w:val="22"/>
          <w:szCs w:val="22"/>
        </w:rPr>
        <w:t>e</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in</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c</w:t>
      </w:r>
      <w:r w:rsidRPr="008E24EA">
        <w:rPr>
          <w:rFonts w:ascii="Arial" w:eastAsia="Arial Narrow" w:hAnsi="Arial" w:cs="Arial"/>
          <w:spacing w:val="1"/>
          <w:sz w:val="22"/>
          <w:szCs w:val="22"/>
        </w:rPr>
        <w:t>on</w:t>
      </w:r>
      <w:r w:rsidRPr="008E24EA">
        <w:rPr>
          <w:rFonts w:ascii="Arial" w:eastAsia="Arial Narrow" w:hAnsi="Arial" w:cs="Arial"/>
          <w:sz w:val="22"/>
          <w:szCs w:val="22"/>
        </w:rPr>
        <w:t>si</w:t>
      </w:r>
      <w:r w:rsidRPr="008E24EA">
        <w:rPr>
          <w:rFonts w:ascii="Arial" w:eastAsia="Arial Narrow" w:hAnsi="Arial" w:cs="Arial"/>
          <w:spacing w:val="-1"/>
          <w:sz w:val="22"/>
          <w:szCs w:val="22"/>
        </w:rPr>
        <w:t>d</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a</w:t>
      </w:r>
      <w:r w:rsidRPr="008E24EA">
        <w:rPr>
          <w:rFonts w:ascii="Arial" w:eastAsia="Arial Narrow" w:hAnsi="Arial" w:cs="Arial"/>
          <w:sz w:val="22"/>
          <w:szCs w:val="22"/>
        </w:rPr>
        <w:t>ti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with</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m</w:t>
      </w:r>
      <w:r w:rsidRPr="008E24EA">
        <w:rPr>
          <w:rFonts w:ascii="Arial" w:eastAsia="Arial Narrow" w:hAnsi="Arial" w:cs="Arial"/>
          <w:sz w:val="22"/>
          <w:szCs w:val="22"/>
        </w:rPr>
        <w:t>issi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v</w:t>
      </w:r>
      <w:r w:rsidRPr="008E24EA">
        <w:rPr>
          <w:rFonts w:ascii="Arial" w:eastAsia="Arial Narrow" w:hAnsi="Arial" w:cs="Arial"/>
          <w:spacing w:val="1"/>
          <w:sz w:val="22"/>
          <w:szCs w:val="22"/>
        </w:rPr>
        <w:t>a</w:t>
      </w:r>
      <w:r w:rsidRPr="008E24EA">
        <w:rPr>
          <w:rFonts w:ascii="Arial" w:eastAsia="Arial Narrow" w:hAnsi="Arial" w:cs="Arial"/>
          <w:sz w:val="22"/>
          <w:szCs w:val="22"/>
        </w:rPr>
        <w:t>l</w:t>
      </w:r>
      <w:r w:rsidRPr="008E24EA">
        <w:rPr>
          <w:rFonts w:ascii="Arial" w:eastAsia="Arial Narrow" w:hAnsi="Arial" w:cs="Arial"/>
          <w:spacing w:val="1"/>
          <w:sz w:val="22"/>
          <w:szCs w:val="22"/>
        </w:rPr>
        <w:t>ue</w:t>
      </w:r>
      <w:r w:rsidRPr="008E24EA">
        <w:rPr>
          <w:rFonts w:ascii="Arial" w:eastAsia="Arial Narrow" w:hAnsi="Arial" w:cs="Arial"/>
          <w:sz w:val="22"/>
          <w:szCs w:val="22"/>
        </w:rPr>
        <w:t>s</w:t>
      </w:r>
      <w:r w:rsidRPr="008E24EA">
        <w:rPr>
          <w:rFonts w:ascii="Arial" w:eastAsia="Arial Narrow" w:hAnsi="Arial" w:cs="Arial"/>
          <w:spacing w:val="-2"/>
          <w:sz w:val="22"/>
          <w:szCs w:val="22"/>
        </w:rPr>
        <w:t xml:space="preserve"> </w:t>
      </w:r>
      <w:r w:rsidRPr="008E24EA">
        <w:rPr>
          <w:rFonts w:ascii="Arial" w:eastAsia="Arial Narrow" w:hAnsi="Arial" w:cs="Arial"/>
          <w:spacing w:val="1"/>
          <w:sz w:val="22"/>
          <w:szCs w:val="22"/>
        </w:rPr>
        <w:t xml:space="preserve">of </w:t>
      </w:r>
      <w:r w:rsidRPr="008E24EA">
        <w:rPr>
          <w:rFonts w:ascii="Arial" w:eastAsia="Arial Narrow" w:hAnsi="Arial" w:cs="Arial"/>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Divisi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o</w:t>
      </w:r>
      <w:r w:rsidRPr="008E24EA">
        <w:rPr>
          <w:rFonts w:ascii="Arial" w:eastAsia="Arial Narrow" w:hAnsi="Arial" w:cs="Arial"/>
          <w:sz w:val="22"/>
          <w:szCs w:val="22"/>
        </w:rPr>
        <w:t>f</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A</w:t>
      </w:r>
      <w:r w:rsidRPr="008E24EA">
        <w:rPr>
          <w:rFonts w:ascii="Arial" w:eastAsia="Arial Narrow" w:hAnsi="Arial" w:cs="Arial"/>
          <w:spacing w:val="1"/>
          <w:sz w:val="22"/>
          <w:szCs w:val="22"/>
        </w:rPr>
        <w:t>g</w:t>
      </w:r>
      <w:r w:rsidRPr="008E24EA">
        <w:rPr>
          <w:rFonts w:ascii="Arial" w:eastAsia="Arial Narrow" w:hAnsi="Arial" w:cs="Arial"/>
          <w:sz w:val="22"/>
          <w:szCs w:val="22"/>
        </w:rPr>
        <w:t>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Se</w:t>
      </w:r>
      <w:r w:rsidRPr="008E24EA">
        <w:rPr>
          <w:rFonts w:ascii="Arial" w:eastAsia="Arial Narrow" w:hAnsi="Arial" w:cs="Arial"/>
          <w:spacing w:val="-1"/>
          <w:sz w:val="22"/>
          <w:szCs w:val="22"/>
        </w:rPr>
        <w:t>r</w:t>
      </w:r>
      <w:r w:rsidRPr="008E24EA">
        <w:rPr>
          <w:rFonts w:ascii="Arial" w:eastAsia="Arial Narrow" w:hAnsi="Arial" w:cs="Arial"/>
          <w:sz w:val="22"/>
          <w:szCs w:val="22"/>
        </w:rPr>
        <w:t>vi</w:t>
      </w:r>
      <w:r w:rsidRPr="008E24EA">
        <w:rPr>
          <w:rFonts w:ascii="Arial" w:eastAsia="Arial Narrow" w:hAnsi="Arial" w:cs="Arial"/>
          <w:spacing w:val="-2"/>
          <w:sz w:val="22"/>
          <w:szCs w:val="22"/>
        </w:rPr>
        <w:t>c</w:t>
      </w:r>
      <w:r w:rsidRPr="008E24EA">
        <w:rPr>
          <w:rFonts w:ascii="Arial" w:eastAsia="Arial Narrow" w:hAnsi="Arial" w:cs="Arial"/>
          <w:spacing w:val="1"/>
          <w:sz w:val="22"/>
          <w:szCs w:val="22"/>
        </w:rPr>
        <w:t>e</w:t>
      </w:r>
      <w:r w:rsidRPr="008E24EA">
        <w:rPr>
          <w:rFonts w:ascii="Arial" w:eastAsia="Arial Narrow" w:hAnsi="Arial" w:cs="Arial"/>
          <w:sz w:val="22"/>
          <w:szCs w:val="22"/>
        </w:rPr>
        <w:t>s.</w:t>
      </w:r>
    </w:p>
    <w:p w14:paraId="5917FB5E" w14:textId="77777777" w:rsidR="008E24EA" w:rsidRPr="008E24EA" w:rsidRDefault="008E24EA" w:rsidP="008E24EA">
      <w:pPr>
        <w:widowControl w:val="0"/>
        <w:spacing w:before="14" w:line="260" w:lineRule="exact"/>
        <w:rPr>
          <w:rFonts w:ascii="Arial" w:eastAsia="Calibri" w:hAnsi="Arial" w:cs="Arial"/>
          <w:sz w:val="22"/>
          <w:szCs w:val="22"/>
        </w:rPr>
      </w:pPr>
    </w:p>
    <w:p w14:paraId="08133CAA" w14:textId="43EE7616" w:rsidR="008E24EA" w:rsidRPr="008E24EA" w:rsidRDefault="008E24EA" w:rsidP="00651CC3">
      <w:pPr>
        <w:widowControl w:val="0"/>
        <w:ind w:left="720" w:right="-20"/>
        <w:rPr>
          <w:rFonts w:ascii="Arial" w:eastAsia="Arial Narrow" w:hAnsi="Arial" w:cs="Arial"/>
          <w:sz w:val="22"/>
          <w:szCs w:val="22"/>
        </w:rPr>
      </w:pPr>
      <w:r w:rsidRPr="00651CC3">
        <w:rPr>
          <w:rFonts w:ascii="Arial" w:eastAsia="Arial Narrow" w:hAnsi="Arial" w:cs="Arial"/>
          <w:spacing w:val="1"/>
          <w:sz w:val="22"/>
          <w:szCs w:val="22"/>
          <w:u w:val="single"/>
        </w:rPr>
        <w:t>Va</w:t>
      </w:r>
      <w:r w:rsidRPr="00651CC3">
        <w:rPr>
          <w:rFonts w:ascii="Arial" w:eastAsia="Arial Narrow" w:hAnsi="Arial" w:cs="Arial"/>
          <w:sz w:val="22"/>
          <w:szCs w:val="22"/>
          <w:u w:val="single"/>
        </w:rPr>
        <w:t>l</w:t>
      </w:r>
      <w:r w:rsidRPr="00651CC3">
        <w:rPr>
          <w:rFonts w:ascii="Arial" w:eastAsia="Arial Narrow" w:hAnsi="Arial" w:cs="Arial"/>
          <w:spacing w:val="1"/>
          <w:sz w:val="22"/>
          <w:szCs w:val="22"/>
          <w:u w:val="single"/>
        </w:rPr>
        <w:t>ues</w:t>
      </w:r>
      <w:r w:rsidR="00651CC3">
        <w:rPr>
          <w:rFonts w:ascii="Arial" w:eastAsia="Arial Narrow" w:hAnsi="Arial" w:cs="Arial"/>
          <w:sz w:val="22"/>
          <w:szCs w:val="22"/>
        </w:rPr>
        <w:t xml:space="preserve">: </w:t>
      </w:r>
      <w:r w:rsidR="00F50BC0">
        <w:rPr>
          <w:rFonts w:ascii="Arial" w:eastAsia="Arial Narrow" w:hAnsi="Arial" w:cs="Arial"/>
          <w:sz w:val="22"/>
          <w:szCs w:val="22"/>
        </w:rPr>
        <w:t>N</w:t>
      </w:r>
      <w:r w:rsidR="00053113">
        <w:rPr>
          <w:rFonts w:ascii="Arial" w:eastAsia="Arial Narrow" w:hAnsi="Arial" w:cs="Arial"/>
          <w:sz w:val="22"/>
          <w:szCs w:val="22"/>
        </w:rPr>
        <w:t>EGA AAA</w:t>
      </w:r>
      <w:r w:rsidR="00F50BC0">
        <w:rPr>
          <w:rFonts w:ascii="Arial" w:eastAsia="Arial Narrow" w:hAnsi="Arial" w:cs="Arial"/>
          <w:sz w:val="22"/>
          <w:szCs w:val="22"/>
        </w:rPr>
        <w:t xml:space="preserve">’s values are to </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o</w:t>
      </w:r>
      <w:r w:rsidRPr="008E24EA">
        <w:rPr>
          <w:rFonts w:ascii="Arial" w:eastAsia="Arial Narrow" w:hAnsi="Arial" w:cs="Arial"/>
          <w:spacing w:val="-2"/>
          <w:sz w:val="22"/>
          <w:szCs w:val="22"/>
        </w:rPr>
        <w:t>v</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z w:val="22"/>
          <w:szCs w:val="22"/>
        </w:rPr>
        <w:t>cc</w:t>
      </w:r>
      <w:r w:rsidRPr="008E24EA">
        <w:rPr>
          <w:rFonts w:ascii="Arial" w:eastAsia="Arial Narrow" w:hAnsi="Arial" w:cs="Arial"/>
          <w:spacing w:val="1"/>
          <w:sz w:val="22"/>
          <w:szCs w:val="22"/>
        </w:rPr>
        <w:t>e</w:t>
      </w:r>
      <w:r w:rsidRPr="008E24EA">
        <w:rPr>
          <w:rFonts w:ascii="Arial" w:eastAsia="Arial Narrow" w:hAnsi="Arial" w:cs="Arial"/>
          <w:sz w:val="22"/>
          <w:szCs w:val="22"/>
        </w:rPr>
        <w:t xml:space="preserve">ss </w:t>
      </w:r>
      <w:r w:rsidRPr="008E24EA">
        <w:rPr>
          <w:rFonts w:ascii="Arial" w:eastAsia="Arial Narrow" w:hAnsi="Arial" w:cs="Arial"/>
          <w:spacing w:val="-1"/>
          <w:sz w:val="22"/>
          <w:szCs w:val="22"/>
        </w:rPr>
        <w:t>b</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rr</w:t>
      </w:r>
      <w:r w:rsidRPr="008E24EA">
        <w:rPr>
          <w:rFonts w:ascii="Arial" w:eastAsia="Arial Narrow" w:hAnsi="Arial" w:cs="Arial"/>
          <w:sz w:val="22"/>
          <w:szCs w:val="22"/>
        </w:rPr>
        <w:t>i</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r</w:t>
      </w:r>
      <w:r w:rsidRPr="008E24EA">
        <w:rPr>
          <w:rFonts w:ascii="Arial" w:eastAsia="Arial Narrow" w:hAnsi="Arial" w:cs="Arial"/>
          <w:sz w:val="22"/>
          <w:szCs w:val="22"/>
        </w:rPr>
        <w:t>s to</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i</w:t>
      </w:r>
      <w:r w:rsidRPr="008E24EA">
        <w:rPr>
          <w:rFonts w:ascii="Arial" w:eastAsia="Arial Narrow" w:hAnsi="Arial" w:cs="Arial"/>
          <w:spacing w:val="1"/>
          <w:sz w:val="22"/>
          <w:szCs w:val="22"/>
        </w:rPr>
        <w:t>n</w:t>
      </w:r>
      <w:r w:rsidRPr="008E24EA">
        <w:rPr>
          <w:rFonts w:ascii="Arial" w:eastAsia="Arial Narrow" w:hAnsi="Arial" w:cs="Arial"/>
          <w:spacing w:val="-2"/>
          <w:sz w:val="22"/>
          <w:szCs w:val="22"/>
        </w:rPr>
        <w:t>f</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rm</w:t>
      </w:r>
      <w:r w:rsidRPr="008E24EA">
        <w:rPr>
          <w:rFonts w:ascii="Arial" w:eastAsia="Arial Narrow" w:hAnsi="Arial" w:cs="Arial"/>
          <w:spacing w:val="1"/>
          <w:sz w:val="22"/>
          <w:szCs w:val="22"/>
        </w:rPr>
        <w:t>a</w:t>
      </w:r>
      <w:r w:rsidRPr="008E24EA">
        <w:rPr>
          <w:rFonts w:ascii="Arial" w:eastAsia="Arial Narrow" w:hAnsi="Arial" w:cs="Arial"/>
          <w:sz w:val="22"/>
          <w:szCs w:val="22"/>
        </w:rPr>
        <w:t>ti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b</w:t>
      </w:r>
      <w:r w:rsidRPr="008E24EA">
        <w:rPr>
          <w:rFonts w:ascii="Arial" w:eastAsia="Arial Narrow" w:hAnsi="Arial" w:cs="Arial"/>
          <w:sz w:val="22"/>
          <w:szCs w:val="22"/>
        </w:rPr>
        <w:t>y</w:t>
      </w:r>
      <w:r w:rsidRPr="008E24EA">
        <w:rPr>
          <w:rFonts w:ascii="Arial" w:eastAsia="Arial Narrow" w:hAnsi="Arial" w:cs="Arial"/>
          <w:spacing w:val="-2"/>
          <w:sz w:val="22"/>
          <w:szCs w:val="22"/>
        </w:rPr>
        <w:t xml:space="preserve"> </w:t>
      </w:r>
      <w:r w:rsidRPr="008E24EA">
        <w:rPr>
          <w:rFonts w:ascii="Arial" w:eastAsia="Arial Narrow" w:hAnsi="Arial" w:cs="Arial"/>
          <w:sz w:val="22"/>
          <w:szCs w:val="22"/>
        </w:rPr>
        <w:t>w</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r</w:t>
      </w:r>
      <w:r w:rsidRPr="008E24EA">
        <w:rPr>
          <w:rFonts w:ascii="Arial" w:eastAsia="Arial Narrow" w:hAnsi="Arial" w:cs="Arial"/>
          <w:sz w:val="22"/>
          <w:szCs w:val="22"/>
        </w:rPr>
        <w:t>ki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t</w:t>
      </w:r>
      <w:r w:rsidRPr="008E24EA">
        <w:rPr>
          <w:rFonts w:ascii="Arial" w:eastAsia="Arial Narrow" w:hAnsi="Arial" w:cs="Arial"/>
          <w:sz w:val="22"/>
          <w:szCs w:val="22"/>
        </w:rPr>
        <w:t>o</w:t>
      </w:r>
      <w:r w:rsidRPr="008E24EA">
        <w:rPr>
          <w:rFonts w:ascii="Arial" w:eastAsia="Arial Narrow" w:hAnsi="Arial" w:cs="Arial"/>
          <w:spacing w:val="1"/>
          <w:sz w:val="22"/>
          <w:szCs w:val="22"/>
        </w:rPr>
        <w:t xml:space="preserve"> p</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o</w:t>
      </w:r>
      <w:r w:rsidRPr="008E24EA">
        <w:rPr>
          <w:rFonts w:ascii="Arial" w:eastAsia="Arial Narrow" w:hAnsi="Arial" w:cs="Arial"/>
          <w:sz w:val="22"/>
          <w:szCs w:val="22"/>
        </w:rPr>
        <w:t>v</w:t>
      </w:r>
      <w:r w:rsidRPr="008E24EA">
        <w:rPr>
          <w:rFonts w:ascii="Arial" w:eastAsia="Arial Narrow" w:hAnsi="Arial" w:cs="Arial"/>
          <w:spacing w:val="-3"/>
          <w:sz w:val="22"/>
          <w:szCs w:val="22"/>
        </w:rPr>
        <w:t>i</w:t>
      </w:r>
      <w:r w:rsidRPr="008E24EA">
        <w:rPr>
          <w:rFonts w:ascii="Arial" w:eastAsia="Arial Narrow" w:hAnsi="Arial" w:cs="Arial"/>
          <w:spacing w:val="1"/>
          <w:sz w:val="22"/>
          <w:szCs w:val="22"/>
        </w:rPr>
        <w:t>d</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i</w:t>
      </w:r>
      <w:r w:rsidRPr="008E24EA">
        <w:rPr>
          <w:rFonts w:ascii="Arial" w:eastAsia="Arial Narrow" w:hAnsi="Arial" w:cs="Arial"/>
          <w:spacing w:val="-1"/>
          <w:sz w:val="22"/>
          <w:szCs w:val="22"/>
        </w:rPr>
        <w:t>n</w:t>
      </w:r>
      <w:r w:rsidRPr="008E24EA">
        <w:rPr>
          <w:rFonts w:ascii="Arial" w:eastAsia="Arial Narrow" w:hAnsi="Arial" w:cs="Arial"/>
          <w:spacing w:val="-2"/>
          <w:sz w:val="22"/>
          <w:szCs w:val="22"/>
        </w:rPr>
        <w:t>f</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rm</w:t>
      </w:r>
      <w:r w:rsidRPr="008E24EA">
        <w:rPr>
          <w:rFonts w:ascii="Arial" w:eastAsia="Arial Narrow" w:hAnsi="Arial" w:cs="Arial"/>
          <w:spacing w:val="1"/>
          <w:sz w:val="22"/>
          <w:szCs w:val="22"/>
        </w:rPr>
        <w:t>a</w:t>
      </w:r>
      <w:r w:rsidRPr="008E24EA">
        <w:rPr>
          <w:rFonts w:ascii="Arial" w:eastAsia="Arial Narrow" w:hAnsi="Arial" w:cs="Arial"/>
          <w:sz w:val="22"/>
          <w:szCs w:val="22"/>
        </w:rPr>
        <w:t>ti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t</w:t>
      </w:r>
      <w:r w:rsidRPr="008E24EA">
        <w:rPr>
          <w:rFonts w:ascii="Arial" w:eastAsia="Arial Narrow" w:hAnsi="Arial" w:cs="Arial"/>
          <w:sz w:val="22"/>
          <w:szCs w:val="22"/>
        </w:rPr>
        <w:t>o</w:t>
      </w:r>
      <w:r w:rsidRPr="008E24EA">
        <w:rPr>
          <w:rFonts w:ascii="Arial" w:eastAsia="Arial Narrow" w:hAnsi="Arial" w:cs="Arial"/>
          <w:spacing w:val="1"/>
          <w:sz w:val="22"/>
          <w:szCs w:val="22"/>
        </w:rPr>
        <w:t xml:space="preserve"> </w:t>
      </w:r>
      <w:r w:rsidR="0060716C" w:rsidRPr="008E24EA">
        <w:rPr>
          <w:rFonts w:ascii="Arial" w:eastAsia="Arial Narrow" w:hAnsi="Arial" w:cs="Arial"/>
          <w:spacing w:val="-1"/>
          <w:sz w:val="22"/>
          <w:szCs w:val="22"/>
        </w:rPr>
        <w:t>a</w:t>
      </w:r>
      <w:r w:rsidR="0060716C" w:rsidRPr="008E24EA">
        <w:rPr>
          <w:rFonts w:ascii="Arial" w:eastAsia="Arial Narrow" w:hAnsi="Arial" w:cs="Arial"/>
          <w:spacing w:val="1"/>
          <w:sz w:val="22"/>
          <w:szCs w:val="22"/>
        </w:rPr>
        <w:t>ll</w:t>
      </w:r>
      <w:r w:rsidRPr="008E24EA">
        <w:rPr>
          <w:rFonts w:ascii="Arial" w:eastAsia="Arial Narrow" w:hAnsi="Arial" w:cs="Arial"/>
          <w:sz w:val="22"/>
          <w:szCs w:val="22"/>
        </w:rPr>
        <w:t xml:space="preserve"> c</w:t>
      </w:r>
      <w:r w:rsidRPr="008E24EA">
        <w:rPr>
          <w:rFonts w:ascii="Arial" w:eastAsia="Arial Narrow" w:hAnsi="Arial" w:cs="Arial"/>
          <w:spacing w:val="1"/>
          <w:sz w:val="22"/>
          <w:szCs w:val="22"/>
        </w:rPr>
        <w:t>a</w:t>
      </w:r>
      <w:r w:rsidRPr="008E24EA">
        <w:rPr>
          <w:rFonts w:ascii="Arial" w:eastAsia="Arial Narrow" w:hAnsi="Arial" w:cs="Arial"/>
          <w:sz w:val="22"/>
          <w:szCs w:val="22"/>
        </w:rPr>
        <w:t>ll</w:t>
      </w:r>
      <w:r w:rsidRPr="008E24EA">
        <w:rPr>
          <w:rFonts w:ascii="Arial" w:eastAsia="Arial Narrow" w:hAnsi="Arial" w:cs="Arial"/>
          <w:spacing w:val="-1"/>
          <w:sz w:val="22"/>
          <w:szCs w:val="22"/>
        </w:rPr>
        <w:t>er</w:t>
      </w:r>
      <w:r w:rsidRPr="008E24EA">
        <w:rPr>
          <w:rFonts w:ascii="Arial" w:eastAsia="Arial Narrow" w:hAnsi="Arial" w:cs="Arial"/>
          <w:sz w:val="22"/>
          <w:szCs w:val="22"/>
        </w:rPr>
        <w:t xml:space="preserve">s </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eque</w:t>
      </w:r>
      <w:r w:rsidRPr="008E24EA">
        <w:rPr>
          <w:rFonts w:ascii="Arial" w:eastAsia="Arial Narrow" w:hAnsi="Arial" w:cs="Arial"/>
          <w:sz w:val="22"/>
          <w:szCs w:val="22"/>
        </w:rPr>
        <w:t>st</w:t>
      </w:r>
      <w:r w:rsidRPr="008E24EA">
        <w:rPr>
          <w:rFonts w:ascii="Arial" w:eastAsia="Arial Narrow" w:hAnsi="Arial" w:cs="Arial"/>
          <w:spacing w:val="-3"/>
          <w:sz w:val="22"/>
          <w:szCs w:val="22"/>
        </w:rPr>
        <w:t>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i</w:t>
      </w:r>
      <w:r w:rsidRPr="008E24EA">
        <w:rPr>
          <w:rFonts w:ascii="Arial" w:eastAsia="Arial Narrow" w:hAnsi="Arial" w:cs="Arial"/>
          <w:spacing w:val="-1"/>
          <w:sz w:val="22"/>
          <w:szCs w:val="22"/>
        </w:rPr>
        <w:t>n</w:t>
      </w:r>
      <w:r w:rsidRPr="008E24EA">
        <w:rPr>
          <w:rFonts w:ascii="Arial" w:eastAsia="Arial Narrow" w:hAnsi="Arial" w:cs="Arial"/>
          <w:sz w:val="22"/>
          <w:szCs w:val="22"/>
        </w:rPr>
        <w:t>f</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rm</w:t>
      </w:r>
      <w:r w:rsidRPr="008E24EA">
        <w:rPr>
          <w:rFonts w:ascii="Arial" w:eastAsia="Arial Narrow" w:hAnsi="Arial" w:cs="Arial"/>
          <w:spacing w:val="1"/>
          <w:sz w:val="22"/>
          <w:szCs w:val="22"/>
        </w:rPr>
        <w:t>a</w:t>
      </w:r>
      <w:r w:rsidRPr="008E24EA">
        <w:rPr>
          <w:rFonts w:ascii="Arial" w:eastAsia="Arial Narrow" w:hAnsi="Arial" w:cs="Arial"/>
          <w:sz w:val="22"/>
          <w:szCs w:val="22"/>
        </w:rPr>
        <w:t>ti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002524AA" w:rsidRPr="008E24EA">
        <w:rPr>
          <w:rFonts w:ascii="Arial" w:eastAsia="Arial Narrow" w:hAnsi="Arial" w:cs="Arial"/>
          <w:sz w:val="22"/>
          <w:szCs w:val="22"/>
        </w:rPr>
        <w:t>l</w:t>
      </w:r>
      <w:r w:rsidR="002524AA" w:rsidRPr="008E24EA">
        <w:rPr>
          <w:rFonts w:ascii="Arial" w:eastAsia="Arial Narrow" w:hAnsi="Arial" w:cs="Arial"/>
          <w:spacing w:val="-1"/>
          <w:sz w:val="22"/>
          <w:szCs w:val="22"/>
        </w:rPr>
        <w:t>o</w:t>
      </w:r>
      <w:r w:rsidR="002524AA" w:rsidRPr="008E24EA">
        <w:rPr>
          <w:rFonts w:ascii="Arial" w:eastAsia="Arial Narrow" w:hAnsi="Arial" w:cs="Arial"/>
          <w:spacing w:val="1"/>
          <w:sz w:val="22"/>
          <w:szCs w:val="22"/>
        </w:rPr>
        <w:t>n</w:t>
      </w:r>
      <w:r w:rsidR="002524AA" w:rsidRPr="008E24EA">
        <w:rPr>
          <w:rFonts w:ascii="Arial" w:eastAsia="Arial Narrow" w:hAnsi="Arial" w:cs="Arial"/>
          <w:sz w:val="22"/>
          <w:szCs w:val="22"/>
        </w:rPr>
        <w:t>g</w:t>
      </w:r>
      <w:r w:rsidR="002524AA" w:rsidRPr="008E24EA">
        <w:rPr>
          <w:rFonts w:ascii="Arial" w:eastAsia="Arial Narrow" w:hAnsi="Arial" w:cs="Arial"/>
          <w:spacing w:val="1"/>
          <w:sz w:val="22"/>
          <w:szCs w:val="22"/>
        </w:rPr>
        <w:t>-term</w:t>
      </w:r>
      <w:r w:rsidRPr="008E24EA">
        <w:rPr>
          <w:rFonts w:ascii="Arial" w:eastAsia="Arial Narrow" w:hAnsi="Arial" w:cs="Arial"/>
          <w:sz w:val="22"/>
          <w:szCs w:val="22"/>
        </w:rPr>
        <w:t xml:space="preserve"> c</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e</w:t>
      </w:r>
      <w:r w:rsidRPr="008E24EA">
        <w:rPr>
          <w:rFonts w:ascii="Arial" w:eastAsia="Arial Narrow" w:hAnsi="Arial" w:cs="Arial"/>
          <w:sz w:val="22"/>
          <w:szCs w:val="22"/>
        </w:rPr>
        <w:t xml:space="preserve">. </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W</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r</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c</w:t>
      </w:r>
      <w:r w:rsidRPr="008E24EA">
        <w:rPr>
          <w:rFonts w:ascii="Arial" w:eastAsia="Arial Narrow" w:hAnsi="Arial" w:cs="Arial"/>
          <w:spacing w:val="1"/>
          <w:sz w:val="22"/>
          <w:szCs w:val="22"/>
        </w:rPr>
        <w:t>o</w:t>
      </w:r>
      <w:r w:rsidRPr="008E24EA">
        <w:rPr>
          <w:rFonts w:ascii="Arial" w:eastAsia="Arial Narrow" w:hAnsi="Arial" w:cs="Arial"/>
          <w:spacing w:val="-3"/>
          <w:sz w:val="22"/>
          <w:szCs w:val="22"/>
        </w:rPr>
        <w:t>m</w:t>
      </w:r>
      <w:r w:rsidRPr="008E24EA">
        <w:rPr>
          <w:rFonts w:ascii="Arial" w:eastAsia="Arial Narrow" w:hAnsi="Arial" w:cs="Arial"/>
          <w:spacing w:val="-1"/>
          <w:sz w:val="22"/>
          <w:szCs w:val="22"/>
        </w:rPr>
        <w:t>m</w:t>
      </w:r>
      <w:r w:rsidRPr="008E24EA">
        <w:rPr>
          <w:rFonts w:ascii="Arial" w:eastAsia="Arial Narrow" w:hAnsi="Arial" w:cs="Arial"/>
          <w:sz w:val="22"/>
          <w:szCs w:val="22"/>
        </w:rPr>
        <w:t>itt</w:t>
      </w:r>
      <w:r w:rsidRPr="008E24EA">
        <w:rPr>
          <w:rFonts w:ascii="Arial" w:eastAsia="Arial Narrow" w:hAnsi="Arial" w:cs="Arial"/>
          <w:spacing w:val="1"/>
          <w:sz w:val="22"/>
          <w:szCs w:val="22"/>
        </w:rPr>
        <w:t>e</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to</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c</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n</w:t>
      </w:r>
      <w:r w:rsidRPr="008E24EA">
        <w:rPr>
          <w:rFonts w:ascii="Arial" w:eastAsia="Arial Narrow" w:hAnsi="Arial" w:cs="Arial"/>
          <w:sz w:val="22"/>
          <w:szCs w:val="22"/>
        </w:rPr>
        <w:t>ti</w:t>
      </w:r>
      <w:r w:rsidRPr="008E24EA">
        <w:rPr>
          <w:rFonts w:ascii="Arial" w:eastAsia="Arial Narrow" w:hAnsi="Arial" w:cs="Arial"/>
          <w:spacing w:val="1"/>
          <w:sz w:val="22"/>
          <w:szCs w:val="22"/>
        </w:rPr>
        <w:t>n</w:t>
      </w:r>
      <w:r w:rsidRPr="008E24EA">
        <w:rPr>
          <w:rFonts w:ascii="Arial" w:eastAsia="Arial Narrow" w:hAnsi="Arial" w:cs="Arial"/>
          <w:spacing w:val="-1"/>
          <w:sz w:val="22"/>
          <w:szCs w:val="22"/>
        </w:rPr>
        <w:t>u</w:t>
      </w:r>
      <w:r w:rsidRPr="008E24EA">
        <w:rPr>
          <w:rFonts w:ascii="Arial" w:eastAsia="Arial Narrow" w:hAnsi="Arial" w:cs="Arial"/>
          <w:spacing w:val="1"/>
          <w:sz w:val="22"/>
          <w:szCs w:val="22"/>
        </w:rPr>
        <w:t>a</w:t>
      </w:r>
      <w:r w:rsidRPr="008E24EA">
        <w:rPr>
          <w:rFonts w:ascii="Arial" w:eastAsia="Arial Narrow" w:hAnsi="Arial" w:cs="Arial"/>
          <w:sz w:val="22"/>
          <w:szCs w:val="22"/>
        </w:rPr>
        <w:t>lly t</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g</w:t>
      </w:r>
      <w:r w:rsidRPr="008E24EA">
        <w:rPr>
          <w:rFonts w:ascii="Arial" w:eastAsia="Arial Narrow" w:hAnsi="Arial" w:cs="Arial"/>
          <w:spacing w:val="-1"/>
          <w:sz w:val="22"/>
          <w:szCs w:val="22"/>
        </w:rPr>
        <w:t>e</w:t>
      </w:r>
      <w:r w:rsidRPr="008E24EA">
        <w:rPr>
          <w:rFonts w:ascii="Arial" w:eastAsia="Arial Narrow" w:hAnsi="Arial" w:cs="Arial"/>
          <w:sz w:val="22"/>
          <w:szCs w:val="22"/>
        </w:rPr>
        <w:t>ti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e</w:t>
      </w:r>
      <w:r w:rsidRPr="008E24EA">
        <w:rPr>
          <w:rFonts w:ascii="Arial" w:eastAsia="Arial Narrow" w:hAnsi="Arial" w:cs="Arial"/>
          <w:sz w:val="22"/>
          <w:szCs w:val="22"/>
        </w:rPr>
        <w:t>c</w:t>
      </w:r>
      <w:r w:rsidRPr="008E24EA">
        <w:rPr>
          <w:rFonts w:ascii="Arial" w:eastAsia="Arial Narrow" w:hAnsi="Arial" w:cs="Arial"/>
          <w:spacing w:val="1"/>
          <w:sz w:val="22"/>
          <w:szCs w:val="22"/>
        </w:rPr>
        <w:t>h</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n</w:t>
      </w:r>
      <w:r w:rsidRPr="008E24EA">
        <w:rPr>
          <w:rFonts w:ascii="Arial" w:eastAsia="Arial Narrow" w:hAnsi="Arial" w:cs="Arial"/>
          <w:sz w:val="22"/>
          <w:szCs w:val="22"/>
        </w:rPr>
        <w:t>is</w:t>
      </w:r>
      <w:r w:rsidRPr="008E24EA">
        <w:rPr>
          <w:rFonts w:ascii="Arial" w:eastAsia="Arial Narrow" w:hAnsi="Arial" w:cs="Arial"/>
          <w:spacing w:val="-1"/>
          <w:sz w:val="22"/>
          <w:szCs w:val="22"/>
        </w:rPr>
        <w:t>m</w:t>
      </w:r>
      <w:r w:rsidRPr="008E24EA">
        <w:rPr>
          <w:rFonts w:ascii="Arial" w:eastAsia="Arial Narrow" w:hAnsi="Arial" w:cs="Arial"/>
          <w:sz w:val="22"/>
          <w:szCs w:val="22"/>
        </w:rPr>
        <w:t>s to</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re</w:t>
      </w:r>
      <w:r w:rsidRPr="008E24EA">
        <w:rPr>
          <w:rFonts w:ascii="Arial" w:eastAsia="Arial Narrow" w:hAnsi="Arial" w:cs="Arial"/>
          <w:spacing w:val="1"/>
          <w:sz w:val="22"/>
          <w:szCs w:val="22"/>
        </w:rPr>
        <w:t>du</w:t>
      </w:r>
      <w:r w:rsidRPr="008E24EA">
        <w:rPr>
          <w:rFonts w:ascii="Arial" w:eastAsia="Arial Narrow" w:hAnsi="Arial" w:cs="Arial"/>
          <w:sz w:val="22"/>
          <w:szCs w:val="22"/>
        </w:rPr>
        <w:t>ce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c</w:t>
      </w:r>
      <w:r w:rsidRPr="008E24EA">
        <w:rPr>
          <w:rFonts w:ascii="Arial" w:eastAsia="Arial Narrow" w:hAnsi="Arial" w:cs="Arial"/>
          <w:spacing w:val="-1"/>
          <w:sz w:val="22"/>
          <w:szCs w:val="22"/>
        </w:rPr>
        <w:t>hr</w:t>
      </w:r>
      <w:r w:rsidRPr="008E24EA">
        <w:rPr>
          <w:rFonts w:ascii="Arial" w:eastAsia="Arial Narrow" w:hAnsi="Arial" w:cs="Arial"/>
          <w:spacing w:val="1"/>
          <w:sz w:val="22"/>
          <w:szCs w:val="22"/>
        </w:rPr>
        <w:t>on</w:t>
      </w:r>
      <w:r w:rsidRPr="008E24EA">
        <w:rPr>
          <w:rFonts w:ascii="Arial" w:eastAsia="Arial Narrow" w:hAnsi="Arial" w:cs="Arial"/>
          <w:sz w:val="22"/>
          <w:szCs w:val="22"/>
        </w:rPr>
        <w:t xml:space="preserve">ic </w:t>
      </w:r>
      <w:r w:rsidRPr="008E24EA">
        <w:rPr>
          <w:rFonts w:ascii="Arial" w:eastAsia="Arial Narrow" w:hAnsi="Arial" w:cs="Arial"/>
          <w:spacing w:val="1"/>
          <w:sz w:val="22"/>
          <w:szCs w:val="22"/>
        </w:rPr>
        <w:t>d</w:t>
      </w:r>
      <w:r w:rsidRPr="008E24EA">
        <w:rPr>
          <w:rFonts w:ascii="Arial" w:eastAsia="Arial Narrow" w:hAnsi="Arial" w:cs="Arial"/>
          <w:sz w:val="22"/>
          <w:szCs w:val="22"/>
        </w:rPr>
        <w:t>is</w:t>
      </w:r>
      <w:r w:rsidRPr="008E24EA">
        <w:rPr>
          <w:rFonts w:ascii="Arial" w:eastAsia="Arial Narrow" w:hAnsi="Arial" w:cs="Arial"/>
          <w:spacing w:val="1"/>
          <w:sz w:val="22"/>
          <w:szCs w:val="22"/>
        </w:rPr>
        <w:t>ea</w:t>
      </w:r>
      <w:r w:rsidRPr="008E24EA">
        <w:rPr>
          <w:rFonts w:ascii="Arial" w:eastAsia="Arial Narrow" w:hAnsi="Arial" w:cs="Arial"/>
          <w:spacing w:val="-2"/>
          <w:sz w:val="22"/>
          <w:szCs w:val="22"/>
        </w:rPr>
        <w:t>s</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d</w:t>
      </w:r>
      <w:r w:rsidRPr="008E24EA">
        <w:rPr>
          <w:rFonts w:ascii="Arial" w:eastAsia="Arial Narrow" w:hAnsi="Arial" w:cs="Arial"/>
          <w:sz w:val="22"/>
          <w:szCs w:val="22"/>
        </w:rPr>
        <w:t>is</w:t>
      </w:r>
      <w:r w:rsidRPr="008E24EA">
        <w:rPr>
          <w:rFonts w:ascii="Arial" w:eastAsia="Arial Narrow" w:hAnsi="Arial" w:cs="Arial"/>
          <w:spacing w:val="1"/>
          <w:sz w:val="22"/>
          <w:szCs w:val="22"/>
        </w:rPr>
        <w:t>ab</w:t>
      </w:r>
      <w:r w:rsidRPr="008E24EA">
        <w:rPr>
          <w:rFonts w:ascii="Arial" w:eastAsia="Arial Narrow" w:hAnsi="Arial" w:cs="Arial"/>
          <w:sz w:val="22"/>
          <w:szCs w:val="22"/>
        </w:rPr>
        <w:t>ility</w:t>
      </w:r>
      <w:r w:rsidRPr="008E24EA">
        <w:rPr>
          <w:rFonts w:ascii="Arial" w:eastAsia="Arial Narrow" w:hAnsi="Arial" w:cs="Arial"/>
          <w:spacing w:val="-2"/>
          <w:sz w:val="22"/>
          <w:szCs w:val="22"/>
        </w:rPr>
        <w:t xml:space="preserve"> </w:t>
      </w:r>
      <w:r w:rsidRPr="008E24EA">
        <w:rPr>
          <w:rFonts w:ascii="Arial" w:eastAsia="Arial Narrow" w:hAnsi="Arial" w:cs="Arial"/>
          <w:spacing w:val="1"/>
          <w:sz w:val="22"/>
          <w:szCs w:val="22"/>
        </w:rPr>
        <w:t>b</w:t>
      </w:r>
      <w:r w:rsidRPr="008E24EA">
        <w:rPr>
          <w:rFonts w:ascii="Arial" w:eastAsia="Arial Narrow" w:hAnsi="Arial" w:cs="Arial"/>
          <w:sz w:val="22"/>
          <w:szCs w:val="22"/>
        </w:rPr>
        <w:t xml:space="preserve">y </w:t>
      </w:r>
      <w:r w:rsidRPr="008E24EA">
        <w:rPr>
          <w:rFonts w:ascii="Arial" w:eastAsia="Arial Narrow" w:hAnsi="Arial" w:cs="Arial"/>
          <w:spacing w:val="1"/>
          <w:sz w:val="22"/>
          <w:szCs w:val="22"/>
        </w:rPr>
        <w:t>edu</w:t>
      </w:r>
      <w:r w:rsidRPr="008E24EA">
        <w:rPr>
          <w:rFonts w:ascii="Arial" w:eastAsia="Arial Narrow" w:hAnsi="Arial" w:cs="Arial"/>
          <w:spacing w:val="-2"/>
          <w:sz w:val="22"/>
          <w:szCs w:val="22"/>
        </w:rPr>
        <w:t>c</w:t>
      </w:r>
      <w:r w:rsidRPr="008E24EA">
        <w:rPr>
          <w:rFonts w:ascii="Arial" w:eastAsia="Arial Narrow" w:hAnsi="Arial" w:cs="Arial"/>
          <w:spacing w:val="1"/>
          <w:sz w:val="22"/>
          <w:szCs w:val="22"/>
        </w:rPr>
        <w:t>a</w:t>
      </w:r>
      <w:r w:rsidRPr="008E24EA">
        <w:rPr>
          <w:rFonts w:ascii="Arial" w:eastAsia="Arial Narrow" w:hAnsi="Arial" w:cs="Arial"/>
          <w:sz w:val="22"/>
          <w:szCs w:val="22"/>
        </w:rPr>
        <w:t>ti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s</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r</w:t>
      </w:r>
      <w:r w:rsidRPr="008E24EA">
        <w:rPr>
          <w:rFonts w:ascii="Arial" w:eastAsia="Arial Narrow" w:hAnsi="Arial" w:cs="Arial"/>
          <w:sz w:val="22"/>
          <w:szCs w:val="22"/>
        </w:rPr>
        <w:t>vice</w:t>
      </w:r>
      <w:r w:rsidRPr="008E24EA">
        <w:rPr>
          <w:rFonts w:ascii="Arial" w:eastAsia="Arial Narrow" w:hAnsi="Arial" w:cs="Arial"/>
          <w:spacing w:val="1"/>
          <w:sz w:val="22"/>
          <w:szCs w:val="22"/>
        </w:rPr>
        <w:t xml:space="preserve"> p</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o</w:t>
      </w:r>
      <w:r w:rsidRPr="008E24EA">
        <w:rPr>
          <w:rFonts w:ascii="Arial" w:eastAsia="Arial Narrow" w:hAnsi="Arial" w:cs="Arial"/>
          <w:sz w:val="22"/>
          <w:szCs w:val="22"/>
        </w:rPr>
        <w:t>v</w:t>
      </w:r>
      <w:r w:rsidRPr="008E24EA">
        <w:rPr>
          <w:rFonts w:ascii="Arial" w:eastAsia="Arial Narrow" w:hAnsi="Arial" w:cs="Arial"/>
          <w:spacing w:val="-3"/>
          <w:sz w:val="22"/>
          <w:szCs w:val="22"/>
        </w:rPr>
        <w:t>i</w:t>
      </w:r>
      <w:r w:rsidRPr="008E24EA">
        <w:rPr>
          <w:rFonts w:ascii="Arial" w:eastAsia="Arial Narrow" w:hAnsi="Arial" w:cs="Arial"/>
          <w:spacing w:val="1"/>
          <w:sz w:val="22"/>
          <w:szCs w:val="22"/>
        </w:rPr>
        <w:t>de</w:t>
      </w:r>
      <w:r w:rsidRPr="008E24EA">
        <w:rPr>
          <w:rFonts w:ascii="Arial" w:eastAsia="Arial Narrow" w:hAnsi="Arial" w:cs="Arial"/>
          <w:spacing w:val="-1"/>
          <w:sz w:val="22"/>
          <w:szCs w:val="22"/>
        </w:rPr>
        <w:t>r</w:t>
      </w:r>
      <w:r w:rsidRPr="008E24EA">
        <w:rPr>
          <w:rFonts w:ascii="Arial" w:eastAsia="Arial Narrow" w:hAnsi="Arial" w:cs="Arial"/>
          <w:sz w:val="22"/>
          <w:szCs w:val="22"/>
        </w:rPr>
        <w:t>s,</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 xml:space="preserve">civic </w:t>
      </w:r>
      <w:r w:rsidR="002524AA" w:rsidRPr="008E24EA">
        <w:rPr>
          <w:rFonts w:ascii="Arial" w:eastAsia="Arial Narrow" w:hAnsi="Arial" w:cs="Arial"/>
          <w:spacing w:val="1"/>
          <w:sz w:val="22"/>
          <w:szCs w:val="22"/>
        </w:rPr>
        <w:t>g</w:t>
      </w:r>
      <w:r w:rsidR="002524AA" w:rsidRPr="008E24EA">
        <w:rPr>
          <w:rFonts w:ascii="Arial" w:eastAsia="Arial Narrow" w:hAnsi="Arial" w:cs="Arial"/>
          <w:spacing w:val="-1"/>
          <w:sz w:val="22"/>
          <w:szCs w:val="22"/>
        </w:rPr>
        <w:t>r</w:t>
      </w:r>
      <w:r w:rsidR="002524AA" w:rsidRPr="008E24EA">
        <w:rPr>
          <w:rFonts w:ascii="Arial" w:eastAsia="Arial Narrow" w:hAnsi="Arial" w:cs="Arial"/>
          <w:spacing w:val="1"/>
          <w:sz w:val="22"/>
          <w:szCs w:val="22"/>
        </w:rPr>
        <w:t>oup</w:t>
      </w:r>
      <w:r w:rsidR="002524AA" w:rsidRPr="008E24EA">
        <w:rPr>
          <w:rFonts w:ascii="Arial" w:eastAsia="Arial Narrow" w:hAnsi="Arial" w:cs="Arial"/>
          <w:sz w:val="22"/>
          <w:szCs w:val="22"/>
        </w:rPr>
        <w:t>s,</w:t>
      </w:r>
      <w:r w:rsidRPr="008E24EA">
        <w:rPr>
          <w:rFonts w:ascii="Arial" w:eastAsia="Arial Narrow" w:hAnsi="Arial" w:cs="Arial"/>
          <w:spacing w:val="-2"/>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c</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m</w:t>
      </w:r>
      <w:r w:rsidRPr="008E24EA">
        <w:rPr>
          <w:rFonts w:ascii="Arial" w:eastAsia="Arial Narrow" w:hAnsi="Arial" w:cs="Arial"/>
          <w:spacing w:val="-3"/>
          <w:sz w:val="22"/>
          <w:szCs w:val="22"/>
        </w:rPr>
        <w:t>m</w:t>
      </w:r>
      <w:r w:rsidRPr="008E24EA">
        <w:rPr>
          <w:rFonts w:ascii="Arial" w:eastAsia="Arial Narrow" w:hAnsi="Arial" w:cs="Arial"/>
          <w:spacing w:val="1"/>
          <w:sz w:val="22"/>
          <w:szCs w:val="22"/>
        </w:rPr>
        <w:t>un</w:t>
      </w:r>
      <w:r w:rsidRPr="008E24EA">
        <w:rPr>
          <w:rFonts w:ascii="Arial" w:eastAsia="Arial Narrow" w:hAnsi="Arial" w:cs="Arial"/>
          <w:sz w:val="22"/>
          <w:szCs w:val="22"/>
        </w:rPr>
        <w:t xml:space="preserve">ity </w:t>
      </w:r>
      <w:r w:rsidRPr="008E24EA">
        <w:rPr>
          <w:rFonts w:ascii="Arial" w:eastAsia="Arial Narrow" w:hAnsi="Arial" w:cs="Arial"/>
          <w:spacing w:val="-1"/>
          <w:sz w:val="22"/>
          <w:szCs w:val="22"/>
        </w:rPr>
        <w:t>a</w:t>
      </w:r>
      <w:r w:rsidRPr="008E24EA">
        <w:rPr>
          <w:rFonts w:ascii="Arial" w:eastAsia="Arial Narrow" w:hAnsi="Arial" w:cs="Arial"/>
          <w:sz w:val="22"/>
          <w:szCs w:val="22"/>
        </w:rPr>
        <w:t>t</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l</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g</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ho</w:t>
      </w:r>
      <w:r w:rsidRPr="008E24EA">
        <w:rPr>
          <w:rFonts w:ascii="Arial" w:eastAsia="Arial Narrow" w:hAnsi="Arial" w:cs="Arial"/>
          <w:sz w:val="22"/>
          <w:szCs w:val="22"/>
        </w:rPr>
        <w:t>w</w:t>
      </w:r>
      <w:r w:rsidRPr="008E24EA">
        <w:rPr>
          <w:rFonts w:ascii="Arial" w:eastAsia="Arial Narrow" w:hAnsi="Arial" w:cs="Arial"/>
          <w:spacing w:val="-2"/>
          <w:sz w:val="22"/>
          <w:szCs w:val="22"/>
        </w:rPr>
        <w:t xml:space="preserve"> </w:t>
      </w:r>
      <w:r w:rsidRPr="008E24EA">
        <w:rPr>
          <w:rFonts w:ascii="Arial" w:eastAsia="Arial Narrow" w:hAnsi="Arial" w:cs="Arial"/>
          <w:sz w:val="22"/>
          <w:szCs w:val="22"/>
        </w:rPr>
        <w:t>to</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be</w:t>
      </w:r>
      <w:r w:rsidRPr="008E24EA">
        <w:rPr>
          <w:rFonts w:ascii="Arial" w:eastAsia="Arial Narrow" w:hAnsi="Arial" w:cs="Arial"/>
          <w:sz w:val="22"/>
          <w:szCs w:val="22"/>
        </w:rPr>
        <w:t>t</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e</w:t>
      </w:r>
      <w:r w:rsidRPr="008E24EA">
        <w:rPr>
          <w:rFonts w:ascii="Arial" w:eastAsia="Arial Narrow" w:hAnsi="Arial" w:cs="Arial"/>
          <w:sz w:val="22"/>
          <w:szCs w:val="22"/>
        </w:rPr>
        <w:t xml:space="preserve">r </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an</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g</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sy</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p</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m</w:t>
      </w:r>
      <w:r w:rsidRPr="008E24EA">
        <w:rPr>
          <w:rFonts w:ascii="Arial" w:eastAsia="Arial Narrow" w:hAnsi="Arial" w:cs="Arial"/>
          <w:sz w:val="22"/>
          <w:szCs w:val="22"/>
        </w:rPr>
        <w:t>s,</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dh</w:t>
      </w:r>
      <w:r w:rsidRPr="008E24EA">
        <w:rPr>
          <w:rFonts w:ascii="Arial" w:eastAsia="Arial Narrow" w:hAnsi="Arial" w:cs="Arial"/>
          <w:spacing w:val="-1"/>
          <w:sz w:val="22"/>
          <w:szCs w:val="22"/>
        </w:rPr>
        <w:t>er</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to</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me</w:t>
      </w:r>
      <w:r w:rsidRPr="008E24EA">
        <w:rPr>
          <w:rFonts w:ascii="Arial" w:eastAsia="Arial Narrow" w:hAnsi="Arial" w:cs="Arial"/>
          <w:spacing w:val="1"/>
          <w:sz w:val="22"/>
          <w:szCs w:val="22"/>
        </w:rPr>
        <w:t>d</w:t>
      </w:r>
      <w:r w:rsidRPr="008E24EA">
        <w:rPr>
          <w:rFonts w:ascii="Arial" w:eastAsia="Arial Narrow" w:hAnsi="Arial" w:cs="Arial"/>
          <w:sz w:val="22"/>
          <w:szCs w:val="22"/>
        </w:rPr>
        <w:t>ic</w:t>
      </w:r>
      <w:r w:rsidRPr="008E24EA">
        <w:rPr>
          <w:rFonts w:ascii="Arial" w:eastAsia="Arial Narrow" w:hAnsi="Arial" w:cs="Arial"/>
          <w:spacing w:val="1"/>
          <w:sz w:val="22"/>
          <w:szCs w:val="22"/>
        </w:rPr>
        <w:t>a</w:t>
      </w:r>
      <w:r w:rsidRPr="008E24EA">
        <w:rPr>
          <w:rFonts w:ascii="Arial" w:eastAsia="Arial Narrow" w:hAnsi="Arial" w:cs="Arial"/>
          <w:sz w:val="22"/>
          <w:szCs w:val="22"/>
        </w:rPr>
        <w:t>ti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r</w:t>
      </w:r>
      <w:r w:rsidRPr="008E24EA">
        <w:rPr>
          <w:rFonts w:ascii="Arial" w:eastAsia="Arial Narrow" w:hAnsi="Arial" w:cs="Arial"/>
          <w:spacing w:val="1"/>
          <w:sz w:val="22"/>
          <w:szCs w:val="22"/>
        </w:rPr>
        <w:t>eg</w:t>
      </w:r>
      <w:r w:rsidRPr="008E24EA">
        <w:rPr>
          <w:rFonts w:ascii="Arial" w:eastAsia="Arial Narrow" w:hAnsi="Arial" w:cs="Arial"/>
          <w:sz w:val="22"/>
          <w:szCs w:val="22"/>
        </w:rPr>
        <w:t>i</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en</w:t>
      </w:r>
      <w:r w:rsidRPr="008E24EA">
        <w:rPr>
          <w:rFonts w:ascii="Arial" w:eastAsia="Arial Narrow" w:hAnsi="Arial" w:cs="Arial"/>
          <w:spacing w:val="-2"/>
          <w:sz w:val="22"/>
          <w:szCs w:val="22"/>
        </w:rPr>
        <w:t>s</w:t>
      </w:r>
      <w:r w:rsidRPr="008E24EA">
        <w:rPr>
          <w:rFonts w:ascii="Arial" w:eastAsia="Arial Narrow" w:hAnsi="Arial" w:cs="Arial"/>
          <w:sz w:val="22"/>
          <w:szCs w:val="22"/>
        </w:rPr>
        <w:t xml:space="preserve">, </w:t>
      </w:r>
      <w:r w:rsidRPr="008E24EA">
        <w:rPr>
          <w:rFonts w:ascii="Arial" w:eastAsia="Arial Narrow" w:hAnsi="Arial" w:cs="Arial"/>
          <w:spacing w:val="1"/>
          <w:sz w:val="22"/>
          <w:szCs w:val="22"/>
        </w:rPr>
        <w:t>an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a</w:t>
      </w:r>
      <w:r w:rsidRPr="008E24EA">
        <w:rPr>
          <w:rFonts w:ascii="Arial" w:eastAsia="Arial Narrow" w:hAnsi="Arial" w:cs="Arial"/>
          <w:spacing w:val="-3"/>
          <w:sz w:val="22"/>
          <w:szCs w:val="22"/>
        </w:rPr>
        <w:t>i</w:t>
      </w:r>
      <w:r w:rsidRPr="008E24EA">
        <w:rPr>
          <w:rFonts w:ascii="Arial" w:eastAsia="Arial Narrow" w:hAnsi="Arial" w:cs="Arial"/>
          <w:spacing w:val="1"/>
          <w:sz w:val="22"/>
          <w:szCs w:val="22"/>
        </w:rPr>
        <w:t>n</w:t>
      </w:r>
      <w:r w:rsidRPr="008E24EA">
        <w:rPr>
          <w:rFonts w:ascii="Arial" w:eastAsia="Arial Narrow" w:hAnsi="Arial" w:cs="Arial"/>
          <w:sz w:val="22"/>
          <w:szCs w:val="22"/>
        </w:rPr>
        <w:t>t</w:t>
      </w:r>
      <w:r w:rsidRPr="008E24EA">
        <w:rPr>
          <w:rFonts w:ascii="Arial" w:eastAsia="Arial Narrow" w:hAnsi="Arial" w:cs="Arial"/>
          <w:spacing w:val="1"/>
          <w:sz w:val="22"/>
          <w:szCs w:val="22"/>
        </w:rPr>
        <w:t>a</w:t>
      </w:r>
      <w:r w:rsidRPr="008E24EA">
        <w:rPr>
          <w:rFonts w:ascii="Arial" w:eastAsia="Arial Narrow" w:hAnsi="Arial" w:cs="Arial"/>
          <w:sz w:val="22"/>
          <w:szCs w:val="22"/>
        </w:rPr>
        <w:t>in</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f</w:t>
      </w:r>
      <w:r w:rsidRPr="008E24EA">
        <w:rPr>
          <w:rFonts w:ascii="Arial" w:eastAsia="Arial Narrow" w:hAnsi="Arial" w:cs="Arial"/>
          <w:spacing w:val="-1"/>
          <w:sz w:val="22"/>
          <w:szCs w:val="22"/>
        </w:rPr>
        <w:t>u</w:t>
      </w:r>
      <w:r w:rsidRPr="008E24EA">
        <w:rPr>
          <w:rFonts w:ascii="Arial" w:eastAsia="Arial Narrow" w:hAnsi="Arial" w:cs="Arial"/>
          <w:spacing w:val="1"/>
          <w:sz w:val="22"/>
          <w:szCs w:val="22"/>
        </w:rPr>
        <w:t>n</w:t>
      </w:r>
      <w:r w:rsidRPr="008E24EA">
        <w:rPr>
          <w:rFonts w:ascii="Arial" w:eastAsia="Arial Narrow" w:hAnsi="Arial" w:cs="Arial"/>
          <w:sz w:val="22"/>
          <w:szCs w:val="22"/>
        </w:rPr>
        <w:t>cti</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n</w:t>
      </w:r>
      <w:r w:rsidRPr="008E24EA">
        <w:rPr>
          <w:rFonts w:ascii="Arial" w:eastAsia="Arial Narrow" w:hAnsi="Arial" w:cs="Arial"/>
          <w:spacing w:val="1"/>
          <w:sz w:val="22"/>
          <w:szCs w:val="22"/>
        </w:rPr>
        <w:t>a</w:t>
      </w:r>
      <w:r w:rsidRPr="008E24EA">
        <w:rPr>
          <w:rFonts w:ascii="Arial" w:eastAsia="Arial Narrow" w:hAnsi="Arial" w:cs="Arial"/>
          <w:sz w:val="22"/>
          <w:szCs w:val="22"/>
        </w:rPr>
        <w:t xml:space="preserve">l </w:t>
      </w:r>
      <w:r w:rsidRPr="008E24EA">
        <w:rPr>
          <w:rFonts w:ascii="Arial" w:eastAsia="Arial Narrow" w:hAnsi="Arial" w:cs="Arial"/>
          <w:spacing w:val="1"/>
          <w:sz w:val="22"/>
          <w:szCs w:val="22"/>
        </w:rPr>
        <w:t>ab</w:t>
      </w:r>
      <w:r w:rsidRPr="008E24EA">
        <w:rPr>
          <w:rFonts w:ascii="Arial" w:eastAsia="Arial Narrow" w:hAnsi="Arial" w:cs="Arial"/>
          <w:sz w:val="22"/>
          <w:szCs w:val="22"/>
        </w:rPr>
        <w:t>il</w:t>
      </w:r>
      <w:r w:rsidRPr="008E24EA">
        <w:rPr>
          <w:rFonts w:ascii="Arial" w:eastAsia="Arial Narrow" w:hAnsi="Arial" w:cs="Arial"/>
          <w:spacing w:val="-3"/>
          <w:sz w:val="22"/>
          <w:szCs w:val="22"/>
        </w:rPr>
        <w:t>i</w:t>
      </w:r>
      <w:r w:rsidRPr="008E24EA">
        <w:rPr>
          <w:rFonts w:ascii="Arial" w:eastAsia="Arial Narrow" w:hAnsi="Arial" w:cs="Arial"/>
          <w:sz w:val="22"/>
          <w:szCs w:val="22"/>
        </w:rPr>
        <w:t xml:space="preserve">ty. </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Fi</w:t>
      </w:r>
      <w:r w:rsidRPr="008E24EA">
        <w:rPr>
          <w:rFonts w:ascii="Arial" w:eastAsia="Arial Narrow" w:hAnsi="Arial" w:cs="Arial"/>
          <w:spacing w:val="1"/>
          <w:sz w:val="22"/>
          <w:szCs w:val="22"/>
        </w:rPr>
        <w:t>na</w:t>
      </w:r>
      <w:r w:rsidRPr="008E24EA">
        <w:rPr>
          <w:rFonts w:ascii="Arial" w:eastAsia="Arial Narrow" w:hAnsi="Arial" w:cs="Arial"/>
          <w:sz w:val="22"/>
          <w:szCs w:val="22"/>
        </w:rPr>
        <w:t>lly,</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00F50BC0">
        <w:rPr>
          <w:rFonts w:ascii="Arial" w:eastAsia="Arial Narrow" w:hAnsi="Arial" w:cs="Arial"/>
          <w:spacing w:val="-1"/>
          <w:sz w:val="22"/>
          <w:szCs w:val="22"/>
        </w:rPr>
        <w:t xml:space="preserve">NEGA AAA </w:t>
      </w:r>
      <w:r w:rsidRPr="008E24EA">
        <w:rPr>
          <w:rFonts w:ascii="Arial" w:eastAsia="Arial Narrow" w:hAnsi="Arial" w:cs="Arial"/>
          <w:spacing w:val="-2"/>
          <w:sz w:val="22"/>
          <w:szCs w:val="22"/>
        </w:rPr>
        <w:t>c</w:t>
      </w:r>
      <w:r w:rsidRPr="008E24EA">
        <w:rPr>
          <w:rFonts w:ascii="Arial" w:eastAsia="Arial Narrow" w:hAnsi="Arial" w:cs="Arial"/>
          <w:spacing w:val="1"/>
          <w:sz w:val="22"/>
          <w:szCs w:val="22"/>
        </w:rPr>
        <w:t>on</w:t>
      </w:r>
      <w:r w:rsidRPr="008E24EA">
        <w:rPr>
          <w:rFonts w:ascii="Arial" w:eastAsia="Arial Narrow" w:hAnsi="Arial" w:cs="Arial"/>
          <w:sz w:val="22"/>
          <w:szCs w:val="22"/>
        </w:rPr>
        <w:t>t</w:t>
      </w:r>
      <w:r w:rsidRPr="008E24EA">
        <w:rPr>
          <w:rFonts w:ascii="Arial" w:eastAsia="Arial Narrow" w:hAnsi="Arial" w:cs="Arial"/>
          <w:spacing w:val="-3"/>
          <w:sz w:val="22"/>
          <w:szCs w:val="22"/>
        </w:rPr>
        <w:t>i</w:t>
      </w:r>
      <w:r w:rsidRPr="008E24EA">
        <w:rPr>
          <w:rFonts w:ascii="Arial" w:eastAsia="Arial Narrow" w:hAnsi="Arial" w:cs="Arial"/>
          <w:spacing w:val="1"/>
          <w:sz w:val="22"/>
          <w:szCs w:val="22"/>
        </w:rPr>
        <w:t>n</w:t>
      </w:r>
      <w:r w:rsidRPr="008E24EA">
        <w:rPr>
          <w:rFonts w:ascii="Arial" w:eastAsia="Arial Narrow" w:hAnsi="Arial" w:cs="Arial"/>
          <w:spacing w:val="-1"/>
          <w:sz w:val="22"/>
          <w:szCs w:val="22"/>
        </w:rPr>
        <w:t>u</w:t>
      </w:r>
      <w:r w:rsidRPr="008E24EA">
        <w:rPr>
          <w:rFonts w:ascii="Arial" w:eastAsia="Arial Narrow" w:hAnsi="Arial" w:cs="Arial"/>
          <w:spacing w:val="1"/>
          <w:sz w:val="22"/>
          <w:szCs w:val="22"/>
        </w:rPr>
        <w:t>e</w:t>
      </w:r>
      <w:r w:rsidRPr="008E24EA">
        <w:rPr>
          <w:rFonts w:ascii="Arial" w:eastAsia="Arial Narrow" w:hAnsi="Arial" w:cs="Arial"/>
          <w:sz w:val="22"/>
          <w:szCs w:val="22"/>
        </w:rPr>
        <w:t>s to</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p</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o</w:t>
      </w:r>
      <w:r w:rsidRPr="008E24EA">
        <w:rPr>
          <w:rFonts w:ascii="Arial" w:eastAsia="Arial Narrow" w:hAnsi="Arial" w:cs="Arial"/>
          <w:sz w:val="22"/>
          <w:szCs w:val="22"/>
        </w:rPr>
        <w:t>te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e</w:t>
      </w:r>
      <w:r w:rsidRPr="008E24EA">
        <w:rPr>
          <w:rFonts w:ascii="Arial" w:eastAsia="Arial Narrow" w:hAnsi="Arial" w:cs="Arial"/>
          <w:sz w:val="22"/>
          <w:szCs w:val="22"/>
        </w:rPr>
        <w:t>vi</w:t>
      </w:r>
      <w:r w:rsidRPr="008E24EA">
        <w:rPr>
          <w:rFonts w:ascii="Arial" w:eastAsia="Arial Narrow" w:hAnsi="Arial" w:cs="Arial"/>
          <w:spacing w:val="-1"/>
          <w:sz w:val="22"/>
          <w:szCs w:val="22"/>
        </w:rPr>
        <w:t>d</w:t>
      </w:r>
      <w:r w:rsidRPr="008E24EA">
        <w:rPr>
          <w:rFonts w:ascii="Arial" w:eastAsia="Arial Narrow" w:hAnsi="Arial" w:cs="Arial"/>
          <w:spacing w:val="1"/>
          <w:sz w:val="22"/>
          <w:szCs w:val="22"/>
        </w:rPr>
        <w:t>en</w:t>
      </w:r>
      <w:r w:rsidRPr="008E24EA">
        <w:rPr>
          <w:rFonts w:ascii="Arial" w:eastAsia="Arial Narrow" w:hAnsi="Arial" w:cs="Arial"/>
          <w:sz w:val="22"/>
          <w:szCs w:val="22"/>
        </w:rPr>
        <w:t>c</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-b</w:t>
      </w:r>
      <w:r w:rsidRPr="008E24EA">
        <w:rPr>
          <w:rFonts w:ascii="Arial" w:eastAsia="Arial Narrow" w:hAnsi="Arial" w:cs="Arial"/>
          <w:spacing w:val="1"/>
          <w:sz w:val="22"/>
          <w:szCs w:val="22"/>
        </w:rPr>
        <w:t>a</w:t>
      </w:r>
      <w:r w:rsidRPr="008E24EA">
        <w:rPr>
          <w:rFonts w:ascii="Arial" w:eastAsia="Arial Narrow" w:hAnsi="Arial" w:cs="Arial"/>
          <w:spacing w:val="-2"/>
          <w:sz w:val="22"/>
          <w:szCs w:val="22"/>
        </w:rPr>
        <w:t>s</w:t>
      </w:r>
      <w:r w:rsidRPr="008E24EA">
        <w:rPr>
          <w:rFonts w:ascii="Arial" w:eastAsia="Arial Narrow" w:hAnsi="Arial" w:cs="Arial"/>
          <w:spacing w:val="1"/>
          <w:sz w:val="22"/>
          <w:szCs w:val="22"/>
        </w:rPr>
        <w:t>e</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p</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a</w:t>
      </w:r>
      <w:r w:rsidRPr="008E24EA">
        <w:rPr>
          <w:rFonts w:ascii="Arial" w:eastAsia="Arial Narrow" w:hAnsi="Arial" w:cs="Arial"/>
          <w:spacing w:val="-2"/>
          <w:sz w:val="22"/>
          <w:szCs w:val="22"/>
        </w:rPr>
        <w:t>c</w:t>
      </w:r>
      <w:r w:rsidRPr="008E24EA">
        <w:rPr>
          <w:rFonts w:ascii="Arial" w:eastAsia="Arial Narrow" w:hAnsi="Arial" w:cs="Arial"/>
          <w:sz w:val="22"/>
          <w:szCs w:val="22"/>
        </w:rPr>
        <w:t>tic</w:t>
      </w:r>
      <w:r w:rsidRPr="008E24EA">
        <w:rPr>
          <w:rFonts w:ascii="Arial" w:eastAsia="Arial Narrow" w:hAnsi="Arial" w:cs="Arial"/>
          <w:spacing w:val="1"/>
          <w:sz w:val="22"/>
          <w:szCs w:val="22"/>
        </w:rPr>
        <w:t>e</w:t>
      </w:r>
      <w:r w:rsidRPr="008E24EA">
        <w:rPr>
          <w:rFonts w:ascii="Arial" w:eastAsia="Arial Narrow" w:hAnsi="Arial" w:cs="Arial"/>
          <w:sz w:val="22"/>
          <w:szCs w:val="22"/>
        </w:rPr>
        <w:t xml:space="preserve">s </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p</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o</w:t>
      </w:r>
      <w:r w:rsidRPr="008E24EA">
        <w:rPr>
          <w:rFonts w:ascii="Arial" w:eastAsia="Arial Narrow" w:hAnsi="Arial" w:cs="Arial"/>
          <w:sz w:val="22"/>
          <w:szCs w:val="22"/>
        </w:rPr>
        <w:t>v</w:t>
      </w:r>
      <w:r w:rsidRPr="008E24EA">
        <w:rPr>
          <w:rFonts w:ascii="Arial" w:eastAsia="Arial Narrow" w:hAnsi="Arial" w:cs="Arial"/>
          <w:spacing w:val="-1"/>
          <w:sz w:val="22"/>
          <w:szCs w:val="22"/>
        </w:rPr>
        <w:t>e</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c</w:t>
      </w:r>
      <w:r w:rsidRPr="008E24EA">
        <w:rPr>
          <w:rFonts w:ascii="Arial" w:eastAsia="Arial Narrow" w:hAnsi="Arial" w:cs="Arial"/>
          <w:spacing w:val="-1"/>
          <w:sz w:val="22"/>
          <w:szCs w:val="22"/>
        </w:rPr>
        <w:t>o</w:t>
      </w:r>
      <w:r w:rsidRPr="008E24EA">
        <w:rPr>
          <w:rFonts w:ascii="Arial" w:eastAsia="Arial Narrow" w:hAnsi="Arial" w:cs="Arial"/>
          <w:sz w:val="22"/>
          <w:szCs w:val="22"/>
        </w:rPr>
        <w:t>st</w:t>
      </w:r>
      <w:r w:rsidRPr="008E24EA">
        <w:rPr>
          <w:rFonts w:ascii="Arial" w:eastAsia="Arial Narrow" w:hAnsi="Arial" w:cs="Arial"/>
          <w:spacing w:val="-1"/>
          <w:sz w:val="22"/>
          <w:szCs w:val="22"/>
        </w:rPr>
        <w:t>-</w:t>
      </w:r>
      <w:r w:rsidRPr="008E24EA">
        <w:rPr>
          <w:rFonts w:ascii="Arial" w:eastAsia="Arial Narrow" w:hAnsi="Arial" w:cs="Arial"/>
          <w:spacing w:val="1"/>
          <w:sz w:val="22"/>
          <w:szCs w:val="22"/>
        </w:rPr>
        <w:t>e</w:t>
      </w:r>
      <w:r w:rsidRPr="008E24EA">
        <w:rPr>
          <w:rFonts w:ascii="Arial" w:eastAsia="Arial Narrow" w:hAnsi="Arial" w:cs="Arial"/>
          <w:sz w:val="22"/>
          <w:szCs w:val="22"/>
        </w:rPr>
        <w:t>ff</w:t>
      </w:r>
      <w:r w:rsidRPr="008E24EA">
        <w:rPr>
          <w:rFonts w:ascii="Arial" w:eastAsia="Arial Narrow" w:hAnsi="Arial" w:cs="Arial"/>
          <w:spacing w:val="1"/>
          <w:sz w:val="22"/>
          <w:szCs w:val="22"/>
        </w:rPr>
        <w:t>e</w:t>
      </w:r>
      <w:r w:rsidRPr="008E24EA">
        <w:rPr>
          <w:rFonts w:ascii="Arial" w:eastAsia="Arial Narrow" w:hAnsi="Arial" w:cs="Arial"/>
          <w:sz w:val="22"/>
          <w:szCs w:val="22"/>
        </w:rPr>
        <w:t>ctive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st</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a</w:t>
      </w:r>
      <w:r w:rsidRPr="008E24EA">
        <w:rPr>
          <w:rFonts w:ascii="Arial" w:eastAsia="Arial Narrow" w:hAnsi="Arial" w:cs="Arial"/>
          <w:sz w:val="22"/>
          <w:szCs w:val="22"/>
        </w:rPr>
        <w:t>t</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g</w:t>
      </w:r>
      <w:r w:rsidRPr="008E24EA">
        <w:rPr>
          <w:rFonts w:ascii="Arial" w:eastAsia="Arial Narrow" w:hAnsi="Arial" w:cs="Arial"/>
          <w:sz w:val="22"/>
          <w:szCs w:val="22"/>
        </w:rPr>
        <w:t>i</w:t>
      </w:r>
      <w:r w:rsidRPr="008E24EA">
        <w:rPr>
          <w:rFonts w:ascii="Arial" w:eastAsia="Arial Narrow" w:hAnsi="Arial" w:cs="Arial"/>
          <w:spacing w:val="1"/>
          <w:sz w:val="22"/>
          <w:szCs w:val="22"/>
        </w:rPr>
        <w:t>e</w:t>
      </w:r>
      <w:r w:rsidRPr="008E24EA">
        <w:rPr>
          <w:rFonts w:ascii="Arial" w:eastAsia="Arial Narrow" w:hAnsi="Arial" w:cs="Arial"/>
          <w:sz w:val="22"/>
          <w:szCs w:val="22"/>
        </w:rPr>
        <w:t xml:space="preserve">s </w:t>
      </w:r>
      <w:r w:rsidRPr="008E24EA">
        <w:rPr>
          <w:rFonts w:ascii="Arial" w:eastAsia="Arial Narrow" w:hAnsi="Arial" w:cs="Arial"/>
          <w:spacing w:val="-2"/>
          <w:sz w:val="22"/>
          <w:szCs w:val="22"/>
        </w:rPr>
        <w:t>t</w:t>
      </w:r>
      <w:r w:rsidRPr="008E24EA">
        <w:rPr>
          <w:rFonts w:ascii="Arial" w:eastAsia="Arial Narrow" w:hAnsi="Arial" w:cs="Arial"/>
          <w:sz w:val="22"/>
          <w:szCs w:val="22"/>
        </w:rPr>
        <w:t>o i</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p</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o</w:t>
      </w:r>
      <w:r w:rsidRPr="008E24EA">
        <w:rPr>
          <w:rFonts w:ascii="Arial" w:eastAsia="Arial Narrow" w:hAnsi="Arial" w:cs="Arial"/>
          <w:sz w:val="22"/>
          <w:szCs w:val="22"/>
        </w:rPr>
        <w:t>ve</w:t>
      </w:r>
      <w:r w:rsidRPr="008E24EA">
        <w:rPr>
          <w:rFonts w:ascii="Arial" w:eastAsia="Arial Narrow" w:hAnsi="Arial" w:cs="Arial"/>
          <w:spacing w:val="1"/>
          <w:sz w:val="22"/>
          <w:szCs w:val="22"/>
        </w:rPr>
        <w:t xml:space="preserve"> a</w:t>
      </w:r>
      <w:r w:rsidRPr="008E24EA">
        <w:rPr>
          <w:rFonts w:ascii="Arial" w:eastAsia="Arial Narrow" w:hAnsi="Arial" w:cs="Arial"/>
          <w:spacing w:val="-1"/>
          <w:sz w:val="22"/>
          <w:szCs w:val="22"/>
        </w:rPr>
        <w:t>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p</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o</w:t>
      </w:r>
      <w:r w:rsidRPr="008E24EA">
        <w:rPr>
          <w:rFonts w:ascii="Arial" w:eastAsia="Arial Narrow" w:hAnsi="Arial" w:cs="Arial"/>
          <w:spacing w:val="-3"/>
          <w:sz w:val="22"/>
          <w:szCs w:val="22"/>
        </w:rPr>
        <w:t>l</w:t>
      </w:r>
      <w:r w:rsidRPr="008E24EA">
        <w:rPr>
          <w:rFonts w:ascii="Arial" w:eastAsia="Arial Narrow" w:hAnsi="Arial" w:cs="Arial"/>
          <w:spacing w:val="1"/>
          <w:sz w:val="22"/>
          <w:szCs w:val="22"/>
        </w:rPr>
        <w:t>on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h</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a</w:t>
      </w:r>
      <w:r w:rsidRPr="008E24EA">
        <w:rPr>
          <w:rFonts w:ascii="Arial" w:eastAsia="Arial Narrow" w:hAnsi="Arial" w:cs="Arial"/>
          <w:sz w:val="22"/>
          <w:szCs w:val="22"/>
        </w:rPr>
        <w:t>lth</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3"/>
          <w:sz w:val="22"/>
          <w:szCs w:val="22"/>
        </w:rPr>
        <w:t>w</w:t>
      </w:r>
      <w:r w:rsidRPr="008E24EA">
        <w:rPr>
          <w:rFonts w:ascii="Arial" w:eastAsia="Arial Narrow" w:hAnsi="Arial" w:cs="Arial"/>
          <w:spacing w:val="1"/>
          <w:sz w:val="22"/>
          <w:szCs w:val="22"/>
        </w:rPr>
        <w:t>e</w:t>
      </w:r>
      <w:r w:rsidRPr="008E24EA">
        <w:rPr>
          <w:rFonts w:ascii="Arial" w:eastAsia="Arial Narrow" w:hAnsi="Arial" w:cs="Arial"/>
          <w:sz w:val="22"/>
          <w:szCs w:val="22"/>
        </w:rPr>
        <w:t>ll</w:t>
      </w:r>
      <w:r w:rsidRPr="008E24EA">
        <w:rPr>
          <w:rFonts w:ascii="Arial" w:eastAsia="Arial Narrow" w:hAnsi="Arial" w:cs="Arial"/>
          <w:spacing w:val="1"/>
          <w:sz w:val="22"/>
          <w:szCs w:val="22"/>
        </w:rPr>
        <w:t>ne</w:t>
      </w:r>
      <w:r w:rsidRPr="008E24EA">
        <w:rPr>
          <w:rFonts w:ascii="Arial" w:eastAsia="Arial Narrow" w:hAnsi="Arial" w:cs="Arial"/>
          <w:sz w:val="22"/>
          <w:szCs w:val="22"/>
        </w:rPr>
        <w:t>ss w</w:t>
      </w:r>
      <w:r w:rsidRPr="008E24EA">
        <w:rPr>
          <w:rFonts w:ascii="Arial" w:eastAsia="Arial Narrow" w:hAnsi="Arial" w:cs="Arial"/>
          <w:spacing w:val="1"/>
          <w:sz w:val="22"/>
          <w:szCs w:val="22"/>
        </w:rPr>
        <w:t>h</w:t>
      </w:r>
      <w:r w:rsidRPr="008E24EA">
        <w:rPr>
          <w:rFonts w:ascii="Arial" w:eastAsia="Arial Narrow" w:hAnsi="Arial" w:cs="Arial"/>
          <w:sz w:val="22"/>
          <w:szCs w:val="22"/>
        </w:rPr>
        <w:t>ile</w:t>
      </w:r>
      <w:r w:rsidRPr="008E24EA">
        <w:rPr>
          <w:rFonts w:ascii="Arial" w:eastAsia="Arial Narrow" w:hAnsi="Arial" w:cs="Arial"/>
          <w:spacing w:val="1"/>
          <w:sz w:val="22"/>
          <w:szCs w:val="22"/>
        </w:rPr>
        <w:t xml:space="preserve"> </w:t>
      </w:r>
      <w:r w:rsidRPr="008E24EA">
        <w:rPr>
          <w:rFonts w:ascii="Arial" w:eastAsia="Arial Narrow" w:hAnsi="Arial" w:cs="Arial"/>
          <w:spacing w:val="-3"/>
          <w:sz w:val="22"/>
          <w:szCs w:val="22"/>
        </w:rPr>
        <w:t>r</w:t>
      </w:r>
      <w:r w:rsidRPr="008E24EA">
        <w:rPr>
          <w:rFonts w:ascii="Arial" w:eastAsia="Arial Narrow" w:hAnsi="Arial" w:cs="Arial"/>
          <w:spacing w:val="1"/>
          <w:sz w:val="22"/>
          <w:szCs w:val="22"/>
        </w:rPr>
        <w:t>edu</w:t>
      </w:r>
      <w:r w:rsidRPr="008E24EA">
        <w:rPr>
          <w:rFonts w:ascii="Arial" w:eastAsia="Arial Narrow" w:hAnsi="Arial" w:cs="Arial"/>
          <w:sz w:val="22"/>
          <w:szCs w:val="22"/>
        </w:rPr>
        <w:t>ci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ho</w:t>
      </w:r>
      <w:r w:rsidRPr="008E24EA">
        <w:rPr>
          <w:rFonts w:ascii="Arial" w:eastAsia="Arial Narrow" w:hAnsi="Arial" w:cs="Arial"/>
          <w:sz w:val="22"/>
          <w:szCs w:val="22"/>
        </w:rPr>
        <w:t>s</w:t>
      </w:r>
      <w:r w:rsidRPr="008E24EA">
        <w:rPr>
          <w:rFonts w:ascii="Arial" w:eastAsia="Arial Narrow" w:hAnsi="Arial" w:cs="Arial"/>
          <w:spacing w:val="1"/>
          <w:sz w:val="22"/>
          <w:szCs w:val="22"/>
        </w:rPr>
        <w:t>p</w:t>
      </w:r>
      <w:r w:rsidRPr="008E24EA">
        <w:rPr>
          <w:rFonts w:ascii="Arial" w:eastAsia="Arial Narrow" w:hAnsi="Arial" w:cs="Arial"/>
          <w:sz w:val="22"/>
          <w:szCs w:val="22"/>
        </w:rPr>
        <w:t>i</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a</w:t>
      </w:r>
      <w:r w:rsidRPr="008E24EA">
        <w:rPr>
          <w:rFonts w:ascii="Arial" w:eastAsia="Arial Narrow" w:hAnsi="Arial" w:cs="Arial"/>
          <w:sz w:val="22"/>
          <w:szCs w:val="22"/>
        </w:rPr>
        <w:t xml:space="preserve">l </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w:t>
      </w:r>
      <w:r w:rsidRPr="008E24EA">
        <w:rPr>
          <w:rFonts w:ascii="Arial" w:eastAsia="Arial Narrow" w:hAnsi="Arial" w:cs="Arial"/>
          <w:spacing w:val="1"/>
          <w:sz w:val="22"/>
          <w:szCs w:val="22"/>
        </w:rPr>
        <w:t>ad</w:t>
      </w:r>
      <w:r w:rsidRPr="008E24EA">
        <w:rPr>
          <w:rFonts w:ascii="Arial" w:eastAsia="Arial Narrow" w:hAnsi="Arial" w:cs="Arial"/>
          <w:spacing w:val="-1"/>
          <w:sz w:val="22"/>
          <w:szCs w:val="22"/>
        </w:rPr>
        <w:t>m</w:t>
      </w:r>
      <w:r w:rsidRPr="008E24EA">
        <w:rPr>
          <w:rFonts w:ascii="Arial" w:eastAsia="Arial Narrow" w:hAnsi="Arial" w:cs="Arial"/>
          <w:sz w:val="22"/>
          <w:szCs w:val="22"/>
        </w:rPr>
        <w:t>issi</w:t>
      </w:r>
      <w:r w:rsidRPr="008E24EA">
        <w:rPr>
          <w:rFonts w:ascii="Arial" w:eastAsia="Arial Narrow" w:hAnsi="Arial" w:cs="Arial"/>
          <w:spacing w:val="1"/>
          <w:sz w:val="22"/>
          <w:szCs w:val="22"/>
        </w:rPr>
        <w:t>on</w:t>
      </w:r>
      <w:r w:rsidRPr="008E24EA">
        <w:rPr>
          <w:rFonts w:ascii="Arial" w:eastAsia="Arial Narrow" w:hAnsi="Arial" w:cs="Arial"/>
          <w:sz w:val="22"/>
          <w:szCs w:val="22"/>
        </w:rPr>
        <w:t>.</w:t>
      </w:r>
      <w:r w:rsidRPr="008E24EA">
        <w:rPr>
          <w:rFonts w:ascii="Arial" w:eastAsia="Arial Narrow" w:hAnsi="Arial" w:cs="Arial"/>
          <w:spacing w:val="54"/>
          <w:sz w:val="22"/>
          <w:szCs w:val="22"/>
        </w:rPr>
        <w:t xml:space="preserve"> </w:t>
      </w:r>
      <w:r w:rsidRPr="008E24EA">
        <w:rPr>
          <w:rFonts w:ascii="Arial" w:eastAsia="Arial Narrow" w:hAnsi="Arial" w:cs="Arial"/>
          <w:spacing w:val="-1"/>
          <w:sz w:val="22"/>
          <w:szCs w:val="22"/>
        </w:rPr>
        <w:t>W</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st</w:t>
      </w:r>
      <w:r w:rsidRPr="008E24EA">
        <w:rPr>
          <w:rFonts w:ascii="Arial" w:eastAsia="Arial Narrow" w:hAnsi="Arial" w:cs="Arial"/>
          <w:spacing w:val="-1"/>
          <w:sz w:val="22"/>
          <w:szCs w:val="22"/>
        </w:rPr>
        <w:t>r</w:t>
      </w:r>
      <w:r w:rsidRPr="008E24EA">
        <w:rPr>
          <w:rFonts w:ascii="Arial" w:eastAsia="Arial Narrow" w:hAnsi="Arial" w:cs="Arial"/>
          <w:sz w:val="22"/>
          <w:szCs w:val="22"/>
        </w:rPr>
        <w:t>ive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to</w:t>
      </w:r>
      <w:r w:rsidRPr="008E24EA">
        <w:rPr>
          <w:rFonts w:ascii="Arial" w:eastAsia="Arial Narrow" w:hAnsi="Arial" w:cs="Arial"/>
          <w:spacing w:val="1"/>
          <w:sz w:val="22"/>
          <w:szCs w:val="22"/>
        </w:rPr>
        <w:t xml:space="preserve"> e</w:t>
      </w:r>
      <w:r w:rsidRPr="008E24EA">
        <w:rPr>
          <w:rFonts w:ascii="Arial" w:eastAsia="Arial Narrow" w:hAnsi="Arial" w:cs="Arial"/>
          <w:spacing w:val="-2"/>
          <w:sz w:val="22"/>
          <w:szCs w:val="22"/>
        </w:rPr>
        <w:t>x</w:t>
      </w:r>
      <w:r w:rsidRPr="008E24EA">
        <w:rPr>
          <w:rFonts w:ascii="Arial" w:eastAsia="Arial Narrow" w:hAnsi="Arial" w:cs="Arial"/>
          <w:spacing w:val="1"/>
          <w:sz w:val="22"/>
          <w:szCs w:val="22"/>
        </w:rPr>
        <w:t>p</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2"/>
          <w:sz w:val="22"/>
          <w:szCs w:val="22"/>
        </w:rPr>
        <w:t>c</w:t>
      </w:r>
      <w:r w:rsidRPr="008E24EA">
        <w:rPr>
          <w:rFonts w:ascii="Arial" w:eastAsia="Arial Narrow" w:hAnsi="Arial" w:cs="Arial"/>
          <w:spacing w:val="1"/>
          <w:sz w:val="22"/>
          <w:szCs w:val="22"/>
        </w:rPr>
        <w:t>a</w:t>
      </w:r>
      <w:r w:rsidRPr="008E24EA">
        <w:rPr>
          <w:rFonts w:ascii="Arial" w:eastAsia="Arial Narrow" w:hAnsi="Arial" w:cs="Arial"/>
          <w:sz w:val="22"/>
          <w:szCs w:val="22"/>
        </w:rPr>
        <w:t>se</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ma</w:t>
      </w:r>
      <w:r w:rsidRPr="008E24EA">
        <w:rPr>
          <w:rFonts w:ascii="Arial" w:eastAsia="Arial Narrow" w:hAnsi="Arial" w:cs="Arial"/>
          <w:spacing w:val="1"/>
          <w:sz w:val="22"/>
          <w:szCs w:val="22"/>
        </w:rPr>
        <w:t>n</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ge</w:t>
      </w:r>
      <w:r w:rsidRPr="008E24EA">
        <w:rPr>
          <w:rFonts w:ascii="Arial" w:eastAsia="Arial Narrow" w:hAnsi="Arial" w:cs="Arial"/>
          <w:spacing w:val="-1"/>
          <w:sz w:val="22"/>
          <w:szCs w:val="22"/>
        </w:rPr>
        <w:t>m</w:t>
      </w:r>
      <w:r w:rsidRPr="008E24EA">
        <w:rPr>
          <w:rFonts w:ascii="Arial" w:eastAsia="Arial Narrow" w:hAnsi="Arial" w:cs="Arial"/>
          <w:spacing w:val="1"/>
          <w:sz w:val="22"/>
          <w:szCs w:val="22"/>
        </w:rPr>
        <w:t>en</w:t>
      </w:r>
      <w:r w:rsidRPr="008E24EA">
        <w:rPr>
          <w:rFonts w:ascii="Arial" w:eastAsia="Arial Narrow" w:hAnsi="Arial" w:cs="Arial"/>
          <w:spacing w:val="-2"/>
          <w:sz w:val="22"/>
          <w:szCs w:val="22"/>
        </w:rPr>
        <w:t>t</w:t>
      </w:r>
      <w:r w:rsidRPr="008E24EA">
        <w:rPr>
          <w:rFonts w:ascii="Arial" w:eastAsia="Arial Narrow" w:hAnsi="Arial" w:cs="Arial"/>
          <w:sz w:val="22"/>
          <w:szCs w:val="22"/>
        </w:rPr>
        <w:t>/c</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r</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w:t>
      </w:r>
      <w:r w:rsidRPr="008E24EA">
        <w:rPr>
          <w:rFonts w:ascii="Arial" w:eastAsia="Arial Narrow" w:hAnsi="Arial" w:cs="Arial"/>
          <w:spacing w:val="-3"/>
          <w:sz w:val="22"/>
          <w:szCs w:val="22"/>
        </w:rPr>
        <w:t>r</w:t>
      </w:r>
      <w:r w:rsidRPr="008E24EA">
        <w:rPr>
          <w:rFonts w:ascii="Arial" w:eastAsia="Arial Narrow" w:hAnsi="Arial" w:cs="Arial"/>
          <w:spacing w:val="1"/>
          <w:sz w:val="22"/>
          <w:szCs w:val="22"/>
        </w:rPr>
        <w:t>an</w:t>
      </w:r>
      <w:r w:rsidRPr="008E24EA">
        <w:rPr>
          <w:rFonts w:ascii="Arial" w:eastAsia="Arial Narrow" w:hAnsi="Arial" w:cs="Arial"/>
          <w:sz w:val="22"/>
          <w:szCs w:val="22"/>
        </w:rPr>
        <w:t>siti</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n</w:t>
      </w:r>
      <w:r w:rsidRPr="008E24EA">
        <w:rPr>
          <w:rFonts w:ascii="Arial" w:eastAsia="Arial Narrow" w:hAnsi="Arial" w:cs="Arial"/>
          <w:sz w:val="22"/>
          <w:szCs w:val="22"/>
        </w:rPr>
        <w:t>s to f</w:t>
      </w:r>
      <w:r w:rsidRPr="008E24EA">
        <w:rPr>
          <w:rFonts w:ascii="Arial" w:eastAsia="Arial Narrow" w:hAnsi="Arial" w:cs="Arial"/>
          <w:spacing w:val="1"/>
          <w:sz w:val="22"/>
          <w:szCs w:val="22"/>
        </w:rPr>
        <w:t>u</w:t>
      </w:r>
      <w:r w:rsidRPr="008E24EA">
        <w:rPr>
          <w:rFonts w:ascii="Arial" w:eastAsia="Arial Narrow" w:hAnsi="Arial" w:cs="Arial"/>
          <w:spacing w:val="-1"/>
          <w:sz w:val="22"/>
          <w:szCs w:val="22"/>
        </w:rPr>
        <w:t>r</w:t>
      </w:r>
      <w:r w:rsidRPr="008E24EA">
        <w:rPr>
          <w:rFonts w:ascii="Arial" w:eastAsia="Arial Narrow" w:hAnsi="Arial" w:cs="Arial"/>
          <w:sz w:val="22"/>
          <w:szCs w:val="22"/>
        </w:rPr>
        <w:t>t</w:t>
      </w:r>
      <w:r w:rsidRPr="008E24EA">
        <w:rPr>
          <w:rFonts w:ascii="Arial" w:eastAsia="Arial Narrow" w:hAnsi="Arial" w:cs="Arial"/>
          <w:spacing w:val="1"/>
          <w:sz w:val="22"/>
          <w:szCs w:val="22"/>
        </w:rPr>
        <w:t>he</w:t>
      </w:r>
      <w:r w:rsidRPr="008E24EA">
        <w:rPr>
          <w:rFonts w:ascii="Arial" w:eastAsia="Arial Narrow" w:hAnsi="Arial" w:cs="Arial"/>
          <w:sz w:val="22"/>
          <w:szCs w:val="22"/>
        </w:rPr>
        <w:t>r</w:t>
      </w:r>
      <w:r w:rsidRPr="008E24EA">
        <w:rPr>
          <w:rFonts w:ascii="Arial" w:eastAsia="Arial Narrow" w:hAnsi="Arial" w:cs="Arial"/>
          <w:spacing w:val="-3"/>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z w:val="22"/>
          <w:szCs w:val="22"/>
        </w:rPr>
        <w:t>ssist</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with</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d</w:t>
      </w:r>
      <w:r w:rsidRPr="008E24EA">
        <w:rPr>
          <w:rFonts w:ascii="Arial" w:eastAsia="Arial Narrow" w:hAnsi="Arial" w:cs="Arial"/>
          <w:spacing w:val="1"/>
          <w:sz w:val="22"/>
          <w:szCs w:val="22"/>
        </w:rPr>
        <w:t>e</w:t>
      </w:r>
      <w:r w:rsidRPr="008E24EA">
        <w:rPr>
          <w:rFonts w:ascii="Arial" w:eastAsia="Arial Narrow" w:hAnsi="Arial" w:cs="Arial"/>
          <w:sz w:val="22"/>
          <w:szCs w:val="22"/>
        </w:rPr>
        <w:t>c</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ea</w:t>
      </w:r>
      <w:r w:rsidRPr="008E24EA">
        <w:rPr>
          <w:rFonts w:ascii="Arial" w:eastAsia="Arial Narrow" w:hAnsi="Arial" w:cs="Arial"/>
          <w:sz w:val="22"/>
          <w:szCs w:val="22"/>
        </w:rPr>
        <w:t>si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ho</w:t>
      </w:r>
      <w:r w:rsidRPr="008E24EA">
        <w:rPr>
          <w:rFonts w:ascii="Arial" w:eastAsia="Arial Narrow" w:hAnsi="Arial" w:cs="Arial"/>
          <w:spacing w:val="-2"/>
          <w:sz w:val="22"/>
          <w:szCs w:val="22"/>
        </w:rPr>
        <w:t>s</w:t>
      </w:r>
      <w:r w:rsidRPr="008E24EA">
        <w:rPr>
          <w:rFonts w:ascii="Arial" w:eastAsia="Arial Narrow" w:hAnsi="Arial" w:cs="Arial"/>
          <w:spacing w:val="1"/>
          <w:sz w:val="22"/>
          <w:szCs w:val="22"/>
        </w:rPr>
        <w:t>p</w:t>
      </w:r>
      <w:r w:rsidRPr="008E24EA">
        <w:rPr>
          <w:rFonts w:ascii="Arial" w:eastAsia="Arial Narrow" w:hAnsi="Arial" w:cs="Arial"/>
          <w:sz w:val="22"/>
          <w:szCs w:val="22"/>
        </w:rPr>
        <w:t>it</w:t>
      </w:r>
      <w:r w:rsidRPr="008E24EA">
        <w:rPr>
          <w:rFonts w:ascii="Arial" w:eastAsia="Arial Narrow" w:hAnsi="Arial" w:cs="Arial"/>
          <w:spacing w:val="1"/>
          <w:sz w:val="22"/>
          <w:szCs w:val="22"/>
        </w:rPr>
        <w:t>a</w:t>
      </w:r>
      <w:r w:rsidRPr="008E24EA">
        <w:rPr>
          <w:rFonts w:ascii="Arial" w:eastAsia="Arial Narrow" w:hAnsi="Arial" w:cs="Arial"/>
          <w:sz w:val="22"/>
          <w:szCs w:val="22"/>
        </w:rPr>
        <w:t xml:space="preserve">l </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e</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d</w:t>
      </w:r>
      <w:r w:rsidRPr="008E24EA">
        <w:rPr>
          <w:rFonts w:ascii="Arial" w:eastAsia="Arial Narrow" w:hAnsi="Arial" w:cs="Arial"/>
          <w:spacing w:val="-1"/>
          <w:sz w:val="22"/>
          <w:szCs w:val="22"/>
        </w:rPr>
        <w:t>m</w:t>
      </w:r>
      <w:r w:rsidRPr="008E24EA">
        <w:rPr>
          <w:rFonts w:ascii="Arial" w:eastAsia="Arial Narrow" w:hAnsi="Arial" w:cs="Arial"/>
          <w:sz w:val="22"/>
          <w:szCs w:val="22"/>
        </w:rPr>
        <w:t>issi</w:t>
      </w:r>
      <w:r w:rsidRPr="008E24EA">
        <w:rPr>
          <w:rFonts w:ascii="Arial" w:eastAsia="Arial Narrow" w:hAnsi="Arial" w:cs="Arial"/>
          <w:spacing w:val="1"/>
          <w:sz w:val="22"/>
          <w:szCs w:val="22"/>
        </w:rPr>
        <w:t>o</w:t>
      </w:r>
      <w:r w:rsidRPr="008E24EA">
        <w:rPr>
          <w:rFonts w:ascii="Arial" w:eastAsia="Arial Narrow" w:hAnsi="Arial" w:cs="Arial"/>
          <w:sz w:val="22"/>
          <w:szCs w:val="22"/>
        </w:rPr>
        <w:t>n</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n</w:t>
      </w:r>
      <w:r w:rsidRPr="008E24EA">
        <w:rPr>
          <w:rFonts w:ascii="Arial" w:eastAsia="Arial Narrow" w:hAnsi="Arial" w:cs="Arial"/>
          <w:sz w:val="22"/>
          <w:szCs w:val="22"/>
        </w:rPr>
        <w:t>d</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he</w:t>
      </w:r>
      <w:r w:rsidRPr="008E24EA">
        <w:rPr>
          <w:rFonts w:ascii="Arial" w:eastAsia="Arial Narrow" w:hAnsi="Arial" w:cs="Arial"/>
          <w:sz w:val="22"/>
          <w:szCs w:val="22"/>
        </w:rPr>
        <w:t>l</w:t>
      </w:r>
      <w:r w:rsidRPr="008E24EA">
        <w:rPr>
          <w:rFonts w:ascii="Arial" w:eastAsia="Arial Narrow" w:hAnsi="Arial" w:cs="Arial"/>
          <w:spacing w:val="1"/>
          <w:sz w:val="22"/>
          <w:szCs w:val="22"/>
        </w:rPr>
        <w:t>p</w:t>
      </w:r>
      <w:r w:rsidRPr="008E24EA">
        <w:rPr>
          <w:rFonts w:ascii="Arial" w:eastAsia="Arial Narrow" w:hAnsi="Arial" w:cs="Arial"/>
          <w:sz w:val="22"/>
          <w:szCs w:val="22"/>
        </w:rPr>
        <w:t>i</w:t>
      </w:r>
      <w:r w:rsidRPr="008E24EA">
        <w:rPr>
          <w:rFonts w:ascii="Arial" w:eastAsia="Arial Narrow" w:hAnsi="Arial" w:cs="Arial"/>
          <w:spacing w:val="-1"/>
          <w:sz w:val="22"/>
          <w:szCs w:val="22"/>
        </w:rPr>
        <w:t>n</w:t>
      </w:r>
      <w:r w:rsidRPr="008E24EA">
        <w:rPr>
          <w:rFonts w:ascii="Arial" w:eastAsia="Arial Narrow" w:hAnsi="Arial" w:cs="Arial"/>
          <w:sz w:val="22"/>
          <w:szCs w:val="22"/>
        </w:rPr>
        <w:t>g</w:t>
      </w:r>
      <w:r w:rsidRPr="008E24EA">
        <w:rPr>
          <w:rFonts w:ascii="Arial" w:eastAsia="Arial Narrow" w:hAnsi="Arial" w:cs="Arial"/>
          <w:spacing w:val="1"/>
          <w:sz w:val="22"/>
          <w:szCs w:val="22"/>
        </w:rPr>
        <w:t xml:space="preserve"> </w:t>
      </w:r>
      <w:r w:rsidR="002524AA" w:rsidRPr="008E24EA">
        <w:rPr>
          <w:rFonts w:ascii="Arial" w:eastAsia="Arial Narrow" w:hAnsi="Arial" w:cs="Arial"/>
          <w:spacing w:val="-1"/>
          <w:sz w:val="22"/>
          <w:szCs w:val="22"/>
        </w:rPr>
        <w:t>p</w:t>
      </w:r>
      <w:r w:rsidR="002524AA" w:rsidRPr="008E24EA">
        <w:rPr>
          <w:rFonts w:ascii="Arial" w:eastAsia="Arial Narrow" w:hAnsi="Arial" w:cs="Arial"/>
          <w:spacing w:val="1"/>
          <w:sz w:val="22"/>
          <w:szCs w:val="22"/>
        </w:rPr>
        <w:t>a</w:t>
      </w:r>
      <w:r w:rsidR="002524AA" w:rsidRPr="008E24EA">
        <w:rPr>
          <w:rFonts w:ascii="Arial" w:eastAsia="Arial Narrow" w:hAnsi="Arial" w:cs="Arial"/>
          <w:sz w:val="22"/>
          <w:szCs w:val="22"/>
        </w:rPr>
        <w:t>ti</w:t>
      </w:r>
      <w:r w:rsidR="002524AA" w:rsidRPr="008E24EA">
        <w:rPr>
          <w:rFonts w:ascii="Arial" w:eastAsia="Arial Narrow" w:hAnsi="Arial" w:cs="Arial"/>
          <w:spacing w:val="1"/>
          <w:sz w:val="22"/>
          <w:szCs w:val="22"/>
        </w:rPr>
        <w:t>e</w:t>
      </w:r>
      <w:r w:rsidR="002524AA" w:rsidRPr="008E24EA">
        <w:rPr>
          <w:rFonts w:ascii="Arial" w:eastAsia="Arial Narrow" w:hAnsi="Arial" w:cs="Arial"/>
          <w:spacing w:val="-1"/>
          <w:sz w:val="22"/>
          <w:szCs w:val="22"/>
        </w:rPr>
        <w:t>n</w:t>
      </w:r>
      <w:r w:rsidR="002524AA" w:rsidRPr="008E24EA">
        <w:rPr>
          <w:rFonts w:ascii="Arial" w:eastAsia="Arial Narrow" w:hAnsi="Arial" w:cs="Arial"/>
          <w:sz w:val="22"/>
          <w:szCs w:val="22"/>
        </w:rPr>
        <w:t>ts</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to</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t</w:t>
      </w:r>
      <w:r w:rsidRPr="008E24EA">
        <w:rPr>
          <w:rFonts w:ascii="Arial" w:eastAsia="Arial Narrow" w:hAnsi="Arial" w:cs="Arial"/>
          <w:spacing w:val="1"/>
          <w:sz w:val="22"/>
          <w:szCs w:val="22"/>
        </w:rPr>
        <w:t>a</w:t>
      </w:r>
      <w:r w:rsidRPr="008E24EA">
        <w:rPr>
          <w:rFonts w:ascii="Arial" w:eastAsia="Arial Narrow" w:hAnsi="Arial" w:cs="Arial"/>
          <w:spacing w:val="-2"/>
          <w:sz w:val="22"/>
          <w:szCs w:val="22"/>
        </w:rPr>
        <w:t>k</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a</w:t>
      </w:r>
      <w:r w:rsidRPr="008E24EA">
        <w:rPr>
          <w:rFonts w:ascii="Arial" w:eastAsia="Arial Narrow" w:hAnsi="Arial" w:cs="Arial"/>
          <w:spacing w:val="1"/>
          <w:sz w:val="22"/>
          <w:szCs w:val="22"/>
        </w:rPr>
        <w:t xml:space="preserve"> </w:t>
      </w:r>
      <w:r w:rsidRPr="008E24EA">
        <w:rPr>
          <w:rFonts w:ascii="Arial" w:eastAsia="Arial Narrow" w:hAnsi="Arial" w:cs="Arial"/>
          <w:spacing w:val="-3"/>
          <w:sz w:val="22"/>
          <w:szCs w:val="22"/>
        </w:rPr>
        <w:t>m</w:t>
      </w:r>
      <w:r w:rsidRPr="008E24EA">
        <w:rPr>
          <w:rFonts w:ascii="Arial" w:eastAsia="Arial Narrow" w:hAnsi="Arial" w:cs="Arial"/>
          <w:spacing w:val="1"/>
          <w:sz w:val="22"/>
          <w:szCs w:val="22"/>
        </w:rPr>
        <w:t>o</w:t>
      </w:r>
      <w:r w:rsidRPr="008E24EA">
        <w:rPr>
          <w:rFonts w:ascii="Arial" w:eastAsia="Arial Narrow" w:hAnsi="Arial" w:cs="Arial"/>
          <w:spacing w:val="-1"/>
          <w:sz w:val="22"/>
          <w:szCs w:val="22"/>
        </w:rPr>
        <w:t>r</w:t>
      </w:r>
      <w:r w:rsidRPr="008E24EA">
        <w:rPr>
          <w:rFonts w:ascii="Arial" w:eastAsia="Arial Narrow" w:hAnsi="Arial" w:cs="Arial"/>
          <w:sz w:val="22"/>
          <w:szCs w:val="22"/>
        </w:rPr>
        <w:t>e</w:t>
      </w:r>
      <w:r w:rsidRPr="008E24EA">
        <w:rPr>
          <w:rFonts w:ascii="Arial" w:eastAsia="Arial Narrow" w:hAnsi="Arial" w:cs="Arial"/>
          <w:spacing w:val="1"/>
          <w:sz w:val="22"/>
          <w:szCs w:val="22"/>
        </w:rPr>
        <w:t xml:space="preserve"> a</w:t>
      </w:r>
      <w:r w:rsidRPr="008E24EA">
        <w:rPr>
          <w:rFonts w:ascii="Arial" w:eastAsia="Arial Narrow" w:hAnsi="Arial" w:cs="Arial"/>
          <w:sz w:val="22"/>
          <w:szCs w:val="22"/>
        </w:rPr>
        <w:t>ctive</w:t>
      </w:r>
      <w:r w:rsidRPr="008E24EA">
        <w:rPr>
          <w:rFonts w:ascii="Arial" w:eastAsia="Arial Narrow" w:hAnsi="Arial" w:cs="Arial"/>
          <w:spacing w:val="-1"/>
          <w:sz w:val="22"/>
          <w:szCs w:val="22"/>
        </w:rPr>
        <w:t xml:space="preserve"> r</w:t>
      </w:r>
      <w:r w:rsidRPr="008E24EA">
        <w:rPr>
          <w:rFonts w:ascii="Arial" w:eastAsia="Arial Narrow" w:hAnsi="Arial" w:cs="Arial"/>
          <w:spacing w:val="1"/>
          <w:sz w:val="22"/>
          <w:szCs w:val="22"/>
        </w:rPr>
        <w:t>o</w:t>
      </w:r>
      <w:r w:rsidRPr="008E24EA">
        <w:rPr>
          <w:rFonts w:ascii="Arial" w:eastAsia="Arial Narrow" w:hAnsi="Arial" w:cs="Arial"/>
          <w:sz w:val="22"/>
          <w:szCs w:val="22"/>
        </w:rPr>
        <w:t>le</w:t>
      </w:r>
      <w:r w:rsidRPr="008E24EA">
        <w:rPr>
          <w:rFonts w:ascii="Arial" w:eastAsia="Arial Narrow" w:hAnsi="Arial" w:cs="Arial"/>
          <w:spacing w:val="1"/>
          <w:sz w:val="22"/>
          <w:szCs w:val="22"/>
        </w:rPr>
        <w:t xml:space="preserve"> </w:t>
      </w:r>
      <w:r w:rsidRPr="008E24EA">
        <w:rPr>
          <w:rFonts w:ascii="Arial" w:eastAsia="Arial Narrow" w:hAnsi="Arial" w:cs="Arial"/>
          <w:sz w:val="22"/>
          <w:szCs w:val="22"/>
        </w:rPr>
        <w:t>in</w:t>
      </w:r>
      <w:r w:rsidRPr="008E24EA">
        <w:rPr>
          <w:rFonts w:ascii="Arial" w:eastAsia="Arial Narrow" w:hAnsi="Arial" w:cs="Arial"/>
          <w:spacing w:val="-1"/>
          <w:sz w:val="22"/>
          <w:szCs w:val="22"/>
        </w:rPr>
        <w:t xml:space="preserve"> </w:t>
      </w:r>
      <w:r w:rsidRPr="008E24EA">
        <w:rPr>
          <w:rFonts w:ascii="Arial" w:eastAsia="Arial Narrow" w:hAnsi="Arial" w:cs="Arial"/>
          <w:spacing w:val="1"/>
          <w:sz w:val="22"/>
          <w:szCs w:val="22"/>
        </w:rPr>
        <w:t>h</w:t>
      </w:r>
      <w:r w:rsidRPr="008E24EA">
        <w:rPr>
          <w:rFonts w:ascii="Arial" w:eastAsia="Arial Narrow" w:hAnsi="Arial" w:cs="Arial"/>
          <w:sz w:val="22"/>
          <w:szCs w:val="22"/>
        </w:rPr>
        <w:t xml:space="preserve">is </w:t>
      </w:r>
      <w:r w:rsidRPr="008E24EA">
        <w:rPr>
          <w:rFonts w:ascii="Arial" w:eastAsia="Arial Narrow" w:hAnsi="Arial" w:cs="Arial"/>
          <w:spacing w:val="1"/>
          <w:sz w:val="22"/>
          <w:szCs w:val="22"/>
        </w:rPr>
        <w:t>o</w:t>
      </w:r>
      <w:r w:rsidRPr="008E24EA">
        <w:rPr>
          <w:rFonts w:ascii="Arial" w:eastAsia="Arial Narrow" w:hAnsi="Arial" w:cs="Arial"/>
          <w:sz w:val="22"/>
          <w:szCs w:val="22"/>
        </w:rPr>
        <w:t xml:space="preserve">r </w:t>
      </w:r>
      <w:r w:rsidRPr="008E24EA">
        <w:rPr>
          <w:rFonts w:ascii="Arial" w:eastAsia="Arial Narrow" w:hAnsi="Arial" w:cs="Arial"/>
          <w:spacing w:val="-1"/>
          <w:sz w:val="22"/>
          <w:szCs w:val="22"/>
        </w:rPr>
        <w:t>h</w:t>
      </w:r>
      <w:r w:rsidRPr="008E24EA">
        <w:rPr>
          <w:rFonts w:ascii="Arial" w:eastAsia="Arial Narrow" w:hAnsi="Arial" w:cs="Arial"/>
          <w:spacing w:val="1"/>
          <w:sz w:val="22"/>
          <w:szCs w:val="22"/>
        </w:rPr>
        <w:t>e</w:t>
      </w:r>
      <w:r w:rsidRPr="008E24EA">
        <w:rPr>
          <w:rFonts w:ascii="Arial" w:eastAsia="Arial Narrow" w:hAnsi="Arial" w:cs="Arial"/>
          <w:sz w:val="22"/>
          <w:szCs w:val="22"/>
        </w:rPr>
        <w:t>r</w:t>
      </w:r>
      <w:r w:rsidRPr="008E24EA">
        <w:rPr>
          <w:rFonts w:ascii="Arial" w:eastAsia="Arial Narrow" w:hAnsi="Arial" w:cs="Arial"/>
          <w:spacing w:val="-3"/>
          <w:sz w:val="22"/>
          <w:szCs w:val="22"/>
        </w:rPr>
        <w:t xml:space="preserve"> </w:t>
      </w:r>
      <w:r w:rsidRPr="008E24EA">
        <w:rPr>
          <w:rFonts w:ascii="Arial" w:eastAsia="Arial Narrow" w:hAnsi="Arial" w:cs="Arial"/>
          <w:spacing w:val="1"/>
          <w:sz w:val="22"/>
          <w:szCs w:val="22"/>
        </w:rPr>
        <w:t>hea</w:t>
      </w:r>
      <w:r w:rsidRPr="008E24EA">
        <w:rPr>
          <w:rFonts w:ascii="Arial" w:eastAsia="Arial Narrow" w:hAnsi="Arial" w:cs="Arial"/>
          <w:sz w:val="22"/>
          <w:szCs w:val="22"/>
        </w:rPr>
        <w:t>l</w:t>
      </w:r>
      <w:r w:rsidRPr="008E24EA">
        <w:rPr>
          <w:rFonts w:ascii="Arial" w:eastAsia="Arial Narrow" w:hAnsi="Arial" w:cs="Arial"/>
          <w:spacing w:val="-2"/>
          <w:sz w:val="22"/>
          <w:szCs w:val="22"/>
        </w:rPr>
        <w:t>t</w:t>
      </w:r>
      <w:r w:rsidRPr="008E24EA">
        <w:rPr>
          <w:rFonts w:ascii="Arial" w:eastAsia="Arial Narrow" w:hAnsi="Arial" w:cs="Arial"/>
          <w:spacing w:val="1"/>
          <w:sz w:val="22"/>
          <w:szCs w:val="22"/>
        </w:rPr>
        <w:t>h</w:t>
      </w:r>
      <w:r w:rsidRPr="008E24EA">
        <w:rPr>
          <w:rFonts w:ascii="Arial" w:eastAsia="Arial Narrow" w:hAnsi="Arial" w:cs="Arial"/>
          <w:sz w:val="22"/>
          <w:szCs w:val="22"/>
        </w:rPr>
        <w:t>c</w:t>
      </w:r>
      <w:r w:rsidRPr="008E24EA">
        <w:rPr>
          <w:rFonts w:ascii="Arial" w:eastAsia="Arial Narrow" w:hAnsi="Arial" w:cs="Arial"/>
          <w:spacing w:val="1"/>
          <w:sz w:val="22"/>
          <w:szCs w:val="22"/>
        </w:rPr>
        <w:t>a</w:t>
      </w:r>
      <w:r w:rsidRPr="008E24EA">
        <w:rPr>
          <w:rFonts w:ascii="Arial" w:eastAsia="Arial Narrow" w:hAnsi="Arial" w:cs="Arial"/>
          <w:spacing w:val="-1"/>
          <w:sz w:val="22"/>
          <w:szCs w:val="22"/>
        </w:rPr>
        <w:t>r</w:t>
      </w:r>
      <w:r w:rsidRPr="008E24EA">
        <w:rPr>
          <w:rFonts w:ascii="Arial" w:eastAsia="Arial Narrow" w:hAnsi="Arial" w:cs="Arial"/>
          <w:spacing w:val="1"/>
          <w:sz w:val="22"/>
          <w:szCs w:val="22"/>
        </w:rPr>
        <w:t>e.</w:t>
      </w:r>
    </w:p>
    <w:p w14:paraId="650AEE5E" w14:textId="77777777" w:rsidR="001865BE" w:rsidRPr="00861C9A" w:rsidRDefault="001865BE" w:rsidP="001865BE">
      <w:pPr>
        <w:rPr>
          <w:rFonts w:ascii="Arial" w:hAnsi="Arial" w:cs="Arial"/>
          <w:sz w:val="22"/>
          <w:szCs w:val="22"/>
        </w:rPr>
      </w:pPr>
    </w:p>
    <w:p w14:paraId="6F677738" w14:textId="77777777" w:rsidR="00861C9A" w:rsidRPr="001237F1" w:rsidRDefault="008E24EA" w:rsidP="00743E57">
      <w:pPr>
        <w:numPr>
          <w:ilvl w:val="0"/>
          <w:numId w:val="11"/>
        </w:numPr>
        <w:ind w:left="1368"/>
        <w:rPr>
          <w:rFonts w:ascii="Arial" w:hAnsi="Arial" w:cs="Arial"/>
          <w:b/>
          <w:i/>
          <w:sz w:val="22"/>
          <w:szCs w:val="22"/>
        </w:rPr>
      </w:pPr>
      <w:r w:rsidRPr="001237F1">
        <w:rPr>
          <w:rFonts w:ascii="Arial" w:hAnsi="Arial" w:cs="Arial"/>
          <w:b/>
          <w:i/>
          <w:sz w:val="22"/>
          <w:szCs w:val="22"/>
        </w:rPr>
        <w:t>Overview of the RFP Process</w:t>
      </w:r>
    </w:p>
    <w:p w14:paraId="6F558ED6" w14:textId="77777777" w:rsidR="008E24EA" w:rsidRDefault="008E24EA" w:rsidP="008E24EA">
      <w:pPr>
        <w:rPr>
          <w:rFonts w:ascii="Arial" w:hAnsi="Arial" w:cs="Arial"/>
          <w:sz w:val="22"/>
          <w:szCs w:val="22"/>
        </w:rPr>
      </w:pPr>
    </w:p>
    <w:p w14:paraId="40558C5F" w14:textId="10BF1BFC" w:rsidR="00E77BCB" w:rsidRPr="00F57FAE" w:rsidRDefault="008E24EA" w:rsidP="00F57FAE">
      <w:pPr>
        <w:ind w:left="720"/>
        <w:rPr>
          <w:rFonts w:ascii="Arial" w:hAnsi="Arial" w:cs="Arial"/>
          <w:sz w:val="22"/>
          <w:szCs w:val="22"/>
        </w:rPr>
      </w:pPr>
      <w:r>
        <w:rPr>
          <w:rFonts w:ascii="Arial" w:hAnsi="Arial" w:cs="Arial"/>
          <w:sz w:val="22"/>
          <w:szCs w:val="22"/>
        </w:rPr>
        <w:t xml:space="preserve">The objective of this RFP is to select one (or more) </w:t>
      </w:r>
      <w:r w:rsidRPr="00D95359">
        <w:rPr>
          <w:rFonts w:ascii="Arial" w:hAnsi="Arial" w:cs="Arial"/>
          <w:sz w:val="22"/>
          <w:szCs w:val="22"/>
        </w:rPr>
        <w:t>qualified Responder’s (as defined by</w:t>
      </w:r>
      <w:r>
        <w:rPr>
          <w:rFonts w:ascii="Arial" w:hAnsi="Arial" w:cs="Arial"/>
          <w:sz w:val="22"/>
          <w:szCs w:val="22"/>
        </w:rPr>
        <w:t xml:space="preserve"> Section – “Purpose of Procurement”</w:t>
      </w:r>
      <w:r w:rsidR="00446ADB">
        <w:rPr>
          <w:rFonts w:ascii="Arial" w:hAnsi="Arial" w:cs="Arial"/>
          <w:sz w:val="22"/>
          <w:szCs w:val="22"/>
        </w:rPr>
        <w:t>)</w:t>
      </w:r>
      <w:r>
        <w:rPr>
          <w:rFonts w:ascii="Arial" w:hAnsi="Arial" w:cs="Arial"/>
          <w:sz w:val="22"/>
          <w:szCs w:val="22"/>
        </w:rPr>
        <w:t xml:space="preserve"> to provide the services as outlined in the RFP to the </w:t>
      </w:r>
      <w:r w:rsidR="00A550FB">
        <w:rPr>
          <w:rFonts w:ascii="Arial" w:hAnsi="Arial" w:cs="Arial"/>
          <w:sz w:val="22"/>
          <w:szCs w:val="22"/>
        </w:rPr>
        <w:t>NEG</w:t>
      </w:r>
      <w:r w:rsidR="00F50BC0">
        <w:rPr>
          <w:rFonts w:ascii="Arial" w:hAnsi="Arial" w:cs="Arial"/>
          <w:sz w:val="22"/>
          <w:szCs w:val="22"/>
        </w:rPr>
        <w:t xml:space="preserve">A </w:t>
      </w:r>
      <w:r w:rsidR="00A550FB">
        <w:rPr>
          <w:rFonts w:ascii="Arial" w:hAnsi="Arial" w:cs="Arial"/>
          <w:sz w:val="22"/>
          <w:szCs w:val="22"/>
        </w:rPr>
        <w:t>AAA</w:t>
      </w:r>
      <w:r>
        <w:rPr>
          <w:rFonts w:ascii="Arial" w:hAnsi="Arial" w:cs="Arial"/>
          <w:sz w:val="22"/>
          <w:szCs w:val="22"/>
        </w:rPr>
        <w:t xml:space="preserve">.  This RFP process will be conducted to gather and evaluate responses from Responders for potential </w:t>
      </w:r>
      <w:r w:rsidR="002524AA">
        <w:rPr>
          <w:rFonts w:ascii="Arial" w:hAnsi="Arial" w:cs="Arial"/>
          <w:sz w:val="22"/>
          <w:szCs w:val="22"/>
        </w:rPr>
        <w:t>awards</w:t>
      </w:r>
      <w:r>
        <w:rPr>
          <w:rFonts w:ascii="Arial" w:hAnsi="Arial" w:cs="Arial"/>
          <w:sz w:val="22"/>
          <w:szCs w:val="22"/>
        </w:rPr>
        <w:t xml:space="preserve">.  All qualified Responders are invited to participate by submitting responses, as further defined below.  After evaluation all Responders responses received prior to the closing date of this RFP and following negotiations (if any) and resolution of any contract exceptions, the preliminary results of the RFP process will be publically announced, including the names of all participating Responders and evaluation results. </w:t>
      </w:r>
    </w:p>
    <w:p w14:paraId="2CF6F041" w14:textId="77777777" w:rsidR="00E77BCB" w:rsidRDefault="00E77BCB" w:rsidP="008E24EA">
      <w:pPr>
        <w:ind w:left="720"/>
        <w:rPr>
          <w:rFonts w:ascii="Arial" w:hAnsi="Arial" w:cs="Arial"/>
          <w:b/>
          <w:sz w:val="22"/>
          <w:szCs w:val="22"/>
        </w:rPr>
      </w:pPr>
    </w:p>
    <w:p w14:paraId="6C3E86E1" w14:textId="77777777" w:rsidR="006C48C5" w:rsidRDefault="006C48C5" w:rsidP="008E24EA">
      <w:pPr>
        <w:ind w:left="720"/>
        <w:rPr>
          <w:rFonts w:ascii="Arial" w:hAnsi="Arial" w:cs="Arial"/>
          <w:b/>
          <w:sz w:val="22"/>
          <w:szCs w:val="22"/>
        </w:rPr>
      </w:pPr>
    </w:p>
    <w:p w14:paraId="0898347A" w14:textId="77777777" w:rsidR="006C48C5" w:rsidRDefault="006C48C5" w:rsidP="008E24EA">
      <w:pPr>
        <w:ind w:left="720"/>
        <w:rPr>
          <w:rFonts w:ascii="Arial" w:hAnsi="Arial" w:cs="Arial"/>
          <w:b/>
          <w:sz w:val="22"/>
          <w:szCs w:val="22"/>
        </w:rPr>
      </w:pPr>
    </w:p>
    <w:p w14:paraId="11C26F15" w14:textId="77777777" w:rsidR="005D0F29" w:rsidRPr="008E24EA" w:rsidRDefault="005D0F29" w:rsidP="008E24EA">
      <w:pPr>
        <w:ind w:left="720"/>
        <w:rPr>
          <w:rFonts w:ascii="Arial" w:hAnsi="Arial" w:cs="Arial"/>
          <w:b/>
          <w:sz w:val="22"/>
          <w:szCs w:val="22"/>
        </w:rPr>
      </w:pPr>
    </w:p>
    <w:p w14:paraId="186BBBFE" w14:textId="77777777" w:rsidR="007C3905" w:rsidRPr="001237F1" w:rsidRDefault="00446ADB" w:rsidP="00743E57">
      <w:pPr>
        <w:numPr>
          <w:ilvl w:val="0"/>
          <w:numId w:val="11"/>
        </w:numPr>
        <w:ind w:left="1368"/>
        <w:rPr>
          <w:rFonts w:ascii="Arial" w:hAnsi="Arial" w:cs="Arial"/>
          <w:b/>
          <w:i/>
          <w:sz w:val="22"/>
          <w:szCs w:val="22"/>
        </w:rPr>
      </w:pPr>
      <w:r>
        <w:rPr>
          <w:rFonts w:ascii="Arial" w:hAnsi="Arial" w:cs="Arial"/>
          <w:b/>
          <w:i/>
          <w:sz w:val="22"/>
          <w:szCs w:val="22"/>
        </w:rPr>
        <w:lastRenderedPageBreak/>
        <w:t xml:space="preserve">Proposed </w:t>
      </w:r>
      <w:r w:rsidR="007C3905" w:rsidRPr="001237F1">
        <w:rPr>
          <w:rFonts w:ascii="Arial" w:hAnsi="Arial" w:cs="Arial"/>
          <w:b/>
          <w:i/>
          <w:sz w:val="22"/>
          <w:szCs w:val="22"/>
        </w:rPr>
        <w:t xml:space="preserve">Schedule of Events </w:t>
      </w:r>
    </w:p>
    <w:p w14:paraId="7817B299" w14:textId="77777777" w:rsidR="007C3905" w:rsidRDefault="007C3905" w:rsidP="00861C9A">
      <w:pPr>
        <w:ind w:left="720"/>
        <w:rPr>
          <w:rFonts w:ascii="Arial" w:hAnsi="Arial" w:cs="Arial"/>
          <w:sz w:val="22"/>
          <w:szCs w:val="22"/>
        </w:rPr>
      </w:pPr>
    </w:p>
    <w:p w14:paraId="402B81AE" w14:textId="68B99E2B" w:rsidR="00D95359" w:rsidRDefault="00861C9A" w:rsidP="001D55FD">
      <w:pPr>
        <w:ind w:left="720"/>
        <w:rPr>
          <w:rFonts w:ascii="Arial" w:hAnsi="Arial" w:cs="Arial"/>
          <w:sz w:val="22"/>
          <w:szCs w:val="22"/>
        </w:rPr>
      </w:pPr>
      <w:r w:rsidRPr="00861C9A">
        <w:rPr>
          <w:rFonts w:ascii="Arial" w:hAnsi="Arial" w:cs="Arial"/>
          <w:sz w:val="22"/>
          <w:szCs w:val="22"/>
        </w:rPr>
        <w:t xml:space="preserve">This schedule of events set out herein represents the Area Agency’s best estimate of the schedule that will be followed.  However, delays to the procurement process may occur which may necessitate adjustments to the proposed schedule.  If a component of this schedule, such as the close </w:t>
      </w:r>
      <w:r w:rsidR="00446ADB" w:rsidRPr="00861C9A">
        <w:rPr>
          <w:rFonts w:ascii="Arial" w:hAnsi="Arial" w:cs="Arial"/>
          <w:sz w:val="22"/>
          <w:szCs w:val="22"/>
        </w:rPr>
        <w:t>date,</w:t>
      </w:r>
      <w:r w:rsidRPr="00861C9A">
        <w:rPr>
          <w:rFonts w:ascii="Arial" w:hAnsi="Arial" w:cs="Arial"/>
          <w:sz w:val="22"/>
          <w:szCs w:val="22"/>
        </w:rPr>
        <w:t xml:space="preserve"> is delayed, the rest of the schedule may be shifted as appropriate.  Any changes to the dates up to the closing date of the RFP will be publicly posted prior to the closing date of this RFP. After the </w:t>
      </w:r>
      <w:r w:rsidR="00446ADB" w:rsidRPr="00861C9A">
        <w:rPr>
          <w:rFonts w:ascii="Arial" w:hAnsi="Arial" w:cs="Arial"/>
          <w:sz w:val="22"/>
          <w:szCs w:val="22"/>
        </w:rPr>
        <w:t>closure</w:t>
      </w:r>
      <w:r w:rsidRPr="00861C9A">
        <w:rPr>
          <w:rFonts w:ascii="Arial" w:hAnsi="Arial" w:cs="Arial"/>
          <w:sz w:val="22"/>
          <w:szCs w:val="22"/>
        </w:rPr>
        <w:t xml:space="preserve"> of the RFP, the Area Agency reserves the right to adjust the remainder of the proposed dates, including the dates of evaluation, negotiations, award and the contract term on an as need</w:t>
      </w:r>
      <w:r w:rsidR="001237F1">
        <w:rPr>
          <w:rFonts w:ascii="Arial" w:hAnsi="Arial" w:cs="Arial"/>
          <w:sz w:val="22"/>
          <w:szCs w:val="22"/>
        </w:rPr>
        <w:t>ed basis with or without notice.</w:t>
      </w:r>
    </w:p>
    <w:p w14:paraId="601AD1D7" w14:textId="77777777" w:rsidR="001865BE" w:rsidRDefault="001865BE" w:rsidP="005B3FC6">
      <w:pPr>
        <w:rPr>
          <w:rFonts w:ascii="Arial" w:hAnsi="Arial" w:cs="Arial"/>
          <w:sz w:val="22"/>
          <w:szCs w:val="22"/>
        </w:rPr>
      </w:pPr>
    </w:p>
    <w:p w14:paraId="7FF118F1" w14:textId="77777777" w:rsidR="00861C9A" w:rsidRPr="00476B2F" w:rsidRDefault="00861C9A" w:rsidP="007C3905">
      <w:pPr>
        <w:ind w:left="720"/>
        <w:jc w:val="center"/>
        <w:rPr>
          <w:rFonts w:ascii="Arial" w:hAnsi="Arial" w:cs="Arial"/>
          <w:b/>
          <w:i/>
          <w:sz w:val="22"/>
          <w:szCs w:val="22"/>
        </w:rPr>
      </w:pPr>
      <w:r w:rsidRPr="00476B2F">
        <w:rPr>
          <w:rFonts w:ascii="Arial" w:hAnsi="Arial" w:cs="Arial"/>
          <w:b/>
          <w:i/>
          <w:sz w:val="22"/>
          <w:szCs w:val="22"/>
        </w:rPr>
        <w:t>TIMELINE SCHEDULE</w:t>
      </w:r>
    </w:p>
    <w:p w14:paraId="5F56CEB5" w14:textId="77777777" w:rsidR="00861C9A" w:rsidRPr="00861C9A" w:rsidRDefault="00861C9A" w:rsidP="001D55FD">
      <w:pPr>
        <w:rPr>
          <w:rFonts w:ascii="Arial" w:hAnsi="Arial" w:cs="Arial"/>
          <w:sz w:val="22"/>
          <w:szCs w:val="22"/>
        </w:rPr>
      </w:pPr>
    </w:p>
    <w:p w14:paraId="2044EB05" w14:textId="0D306233" w:rsidR="00277F9E" w:rsidRPr="00861C9A" w:rsidRDefault="00277F9E" w:rsidP="00277F9E">
      <w:pPr>
        <w:ind w:left="720"/>
        <w:jc w:val="both"/>
        <w:rPr>
          <w:rFonts w:ascii="Arial" w:hAnsi="Arial" w:cs="Arial"/>
          <w:sz w:val="22"/>
          <w:szCs w:val="22"/>
        </w:rPr>
      </w:pPr>
      <w:r w:rsidRPr="00861C9A">
        <w:rPr>
          <w:rFonts w:ascii="Arial" w:hAnsi="Arial" w:cs="Arial"/>
          <w:sz w:val="22"/>
          <w:szCs w:val="22"/>
        </w:rPr>
        <w:t>Re</w:t>
      </w:r>
      <w:r>
        <w:rPr>
          <w:rFonts w:ascii="Arial" w:hAnsi="Arial" w:cs="Arial"/>
          <w:sz w:val="22"/>
          <w:szCs w:val="22"/>
        </w:rPr>
        <w:t xml:space="preserve">lease of RFP……………………………………………………  </w:t>
      </w:r>
      <w:r w:rsidR="00F50BC0">
        <w:rPr>
          <w:rFonts w:ascii="Arial" w:hAnsi="Arial" w:cs="Arial"/>
          <w:sz w:val="22"/>
          <w:szCs w:val="22"/>
        </w:rPr>
        <w:t>December 1</w:t>
      </w:r>
      <w:r w:rsidR="003431F0">
        <w:rPr>
          <w:rFonts w:ascii="Arial" w:hAnsi="Arial" w:cs="Arial"/>
          <w:sz w:val="22"/>
          <w:szCs w:val="22"/>
        </w:rPr>
        <w:t>9</w:t>
      </w:r>
      <w:r w:rsidR="00F50BC0">
        <w:rPr>
          <w:rFonts w:ascii="Arial" w:hAnsi="Arial" w:cs="Arial"/>
          <w:sz w:val="22"/>
          <w:szCs w:val="22"/>
        </w:rPr>
        <w:t>, 2025</w:t>
      </w:r>
      <w:r w:rsidR="008E26C2">
        <w:rPr>
          <w:rFonts w:ascii="Arial" w:hAnsi="Arial" w:cs="Arial"/>
          <w:sz w:val="22"/>
          <w:szCs w:val="22"/>
        </w:rPr>
        <w:t xml:space="preserve"> @ 4:00pm</w:t>
      </w:r>
    </w:p>
    <w:p w14:paraId="0EF8DC90" w14:textId="77777777" w:rsidR="00277F9E" w:rsidRPr="00861C9A" w:rsidRDefault="00277F9E" w:rsidP="00277F9E">
      <w:pPr>
        <w:ind w:left="720"/>
        <w:jc w:val="both"/>
        <w:rPr>
          <w:rFonts w:ascii="Arial" w:hAnsi="Arial" w:cs="Arial"/>
          <w:sz w:val="22"/>
          <w:szCs w:val="22"/>
        </w:rPr>
      </w:pPr>
    </w:p>
    <w:p w14:paraId="7C322732" w14:textId="61E9CC53" w:rsidR="00277F9E" w:rsidRPr="001237F1" w:rsidRDefault="00277F9E" w:rsidP="00277F9E">
      <w:pPr>
        <w:ind w:left="720"/>
        <w:jc w:val="both"/>
        <w:rPr>
          <w:rFonts w:ascii="Arial" w:hAnsi="Arial" w:cs="Arial"/>
          <w:sz w:val="22"/>
          <w:szCs w:val="22"/>
        </w:rPr>
      </w:pPr>
      <w:r w:rsidRPr="001237F1">
        <w:rPr>
          <w:rFonts w:ascii="Arial" w:hAnsi="Arial" w:cs="Arial"/>
          <w:sz w:val="22"/>
          <w:szCs w:val="22"/>
        </w:rPr>
        <w:t xml:space="preserve">Deadline </w:t>
      </w:r>
      <w:r w:rsidR="001D55FD">
        <w:rPr>
          <w:rFonts w:ascii="Arial" w:hAnsi="Arial" w:cs="Arial"/>
          <w:sz w:val="22"/>
          <w:szCs w:val="22"/>
        </w:rPr>
        <w:t xml:space="preserve">for written questions sent via e-mail to </w:t>
      </w:r>
      <w:r w:rsidRPr="001237F1">
        <w:rPr>
          <w:rFonts w:ascii="Arial" w:hAnsi="Arial" w:cs="Arial"/>
          <w:sz w:val="22"/>
          <w:szCs w:val="22"/>
        </w:rPr>
        <w:t>……………</w:t>
      </w:r>
      <w:r>
        <w:rPr>
          <w:rFonts w:ascii="Arial" w:hAnsi="Arial" w:cs="Arial"/>
          <w:sz w:val="22"/>
          <w:szCs w:val="22"/>
        </w:rPr>
        <w:t xml:space="preserve">… </w:t>
      </w:r>
      <w:r w:rsidR="008E26C2">
        <w:rPr>
          <w:rFonts w:ascii="Arial" w:hAnsi="Arial" w:cs="Arial"/>
          <w:sz w:val="22"/>
          <w:szCs w:val="22"/>
        </w:rPr>
        <w:t xml:space="preserve">December 31, 2025 </w:t>
      </w:r>
      <w:r w:rsidRPr="001237F1">
        <w:rPr>
          <w:rFonts w:ascii="Arial" w:hAnsi="Arial" w:cs="Arial"/>
          <w:sz w:val="22"/>
          <w:szCs w:val="22"/>
        </w:rPr>
        <w:t xml:space="preserve">@ </w:t>
      </w:r>
      <w:r w:rsidR="002524AA">
        <w:rPr>
          <w:rFonts w:ascii="Arial" w:hAnsi="Arial" w:cs="Arial"/>
          <w:sz w:val="22"/>
          <w:szCs w:val="22"/>
        </w:rPr>
        <w:t>5</w:t>
      </w:r>
      <w:r w:rsidRPr="001237F1">
        <w:rPr>
          <w:rFonts w:ascii="Arial" w:hAnsi="Arial" w:cs="Arial"/>
          <w:sz w:val="22"/>
          <w:szCs w:val="22"/>
        </w:rPr>
        <w:t>:00p</w:t>
      </w:r>
      <w:r>
        <w:rPr>
          <w:rFonts w:ascii="Arial" w:hAnsi="Arial" w:cs="Arial"/>
          <w:sz w:val="22"/>
          <w:szCs w:val="22"/>
        </w:rPr>
        <w:t>.</w:t>
      </w:r>
      <w:r w:rsidRPr="001237F1">
        <w:rPr>
          <w:rFonts w:ascii="Arial" w:hAnsi="Arial" w:cs="Arial"/>
          <w:sz w:val="22"/>
          <w:szCs w:val="22"/>
        </w:rPr>
        <w:t>m</w:t>
      </w:r>
      <w:r>
        <w:rPr>
          <w:rFonts w:ascii="Arial" w:hAnsi="Arial" w:cs="Arial"/>
          <w:sz w:val="22"/>
          <w:szCs w:val="22"/>
        </w:rPr>
        <w:t>.</w:t>
      </w:r>
    </w:p>
    <w:p w14:paraId="2B16B3C8" w14:textId="0ADAE375" w:rsidR="001D55FD" w:rsidRDefault="001D55FD" w:rsidP="00446ADB">
      <w:pPr>
        <w:jc w:val="both"/>
        <w:rPr>
          <w:rFonts w:ascii="Arial" w:hAnsi="Arial" w:cs="Arial"/>
          <w:sz w:val="22"/>
          <w:szCs w:val="22"/>
        </w:rPr>
      </w:pPr>
      <w:r>
        <w:rPr>
          <w:rFonts w:ascii="Arial" w:hAnsi="Arial" w:cs="Arial"/>
          <w:sz w:val="22"/>
          <w:szCs w:val="22"/>
        </w:rPr>
        <w:tab/>
        <w:t>AAA Director (</w:t>
      </w:r>
      <w:hyperlink r:id="rId10" w:history="1">
        <w:r w:rsidR="008E26C2" w:rsidRPr="002A41D6">
          <w:rPr>
            <w:rStyle w:val="Hyperlink"/>
            <w:rFonts w:ascii="Arial" w:hAnsi="Arial" w:cs="Arial"/>
            <w:sz w:val="22"/>
            <w:szCs w:val="22"/>
          </w:rPr>
          <w:t>Mkelley@negrc.org</w:t>
        </w:r>
      </w:hyperlink>
      <w:r w:rsidR="008E26C2">
        <w:rPr>
          <w:rFonts w:ascii="Arial" w:hAnsi="Arial" w:cs="Arial"/>
          <w:sz w:val="22"/>
          <w:szCs w:val="22"/>
        </w:rPr>
        <w:t>)</w:t>
      </w:r>
    </w:p>
    <w:p w14:paraId="20FBDAFF" w14:textId="77777777" w:rsidR="00277F9E" w:rsidRDefault="001D55FD" w:rsidP="001D55FD">
      <w:pPr>
        <w:ind w:firstLine="720"/>
        <w:jc w:val="both"/>
        <w:rPr>
          <w:rFonts w:ascii="Arial" w:hAnsi="Arial" w:cs="Arial"/>
          <w:sz w:val="22"/>
          <w:szCs w:val="22"/>
        </w:rPr>
      </w:pPr>
      <w:r>
        <w:rPr>
          <w:rFonts w:ascii="Arial" w:hAnsi="Arial" w:cs="Arial"/>
          <w:sz w:val="22"/>
          <w:szCs w:val="22"/>
        </w:rPr>
        <w:t xml:space="preserve">Subject Line must read: </w:t>
      </w:r>
      <w:r w:rsidRPr="001D55FD">
        <w:rPr>
          <w:rFonts w:ascii="Arial" w:hAnsi="Arial" w:cs="Arial"/>
          <w:b/>
          <w:bCs/>
          <w:sz w:val="22"/>
          <w:szCs w:val="22"/>
        </w:rPr>
        <w:t>RFP QUESTION</w:t>
      </w:r>
    </w:p>
    <w:p w14:paraId="790D2C38" w14:textId="77777777" w:rsidR="001D55FD" w:rsidRDefault="001D55FD" w:rsidP="00446ADB">
      <w:pPr>
        <w:jc w:val="both"/>
        <w:rPr>
          <w:rFonts w:ascii="Arial" w:hAnsi="Arial" w:cs="Arial"/>
          <w:sz w:val="22"/>
          <w:szCs w:val="22"/>
        </w:rPr>
      </w:pPr>
    </w:p>
    <w:p w14:paraId="09665A68" w14:textId="12752384" w:rsidR="00277F9E" w:rsidRDefault="008E26C2" w:rsidP="00277F9E">
      <w:pPr>
        <w:ind w:left="720"/>
        <w:jc w:val="both"/>
        <w:rPr>
          <w:rFonts w:ascii="Arial" w:hAnsi="Arial" w:cs="Arial"/>
          <w:sz w:val="22"/>
          <w:szCs w:val="22"/>
        </w:rPr>
      </w:pPr>
      <w:r>
        <w:rPr>
          <w:rFonts w:ascii="Arial" w:hAnsi="Arial" w:cs="Arial"/>
          <w:sz w:val="22"/>
          <w:szCs w:val="22"/>
        </w:rPr>
        <w:t>Bidder</w:t>
      </w:r>
      <w:r w:rsidR="00277F9E" w:rsidRPr="00861C9A">
        <w:rPr>
          <w:rFonts w:ascii="Arial" w:hAnsi="Arial" w:cs="Arial"/>
          <w:sz w:val="22"/>
          <w:szCs w:val="22"/>
        </w:rPr>
        <w:t xml:space="preserve"> Conference</w:t>
      </w:r>
      <w:r w:rsidR="001D55FD">
        <w:rPr>
          <w:rFonts w:ascii="Arial" w:hAnsi="Arial" w:cs="Arial"/>
          <w:sz w:val="22"/>
          <w:szCs w:val="22"/>
        </w:rPr>
        <w:t xml:space="preserve"> </w:t>
      </w:r>
      <w:r w:rsidR="001D55FD" w:rsidRPr="001D55FD">
        <w:rPr>
          <w:rFonts w:ascii="Arial" w:hAnsi="Arial" w:cs="Arial"/>
          <w:i/>
          <w:iCs/>
          <w:sz w:val="22"/>
          <w:szCs w:val="22"/>
        </w:rPr>
        <w:t>(Optional)</w:t>
      </w:r>
      <w:r w:rsidR="00277F9E" w:rsidRPr="00861C9A">
        <w:rPr>
          <w:rFonts w:ascii="Arial" w:hAnsi="Arial" w:cs="Arial"/>
          <w:sz w:val="22"/>
          <w:szCs w:val="22"/>
        </w:rPr>
        <w:t>……………………………</w:t>
      </w:r>
      <w:r>
        <w:rPr>
          <w:rFonts w:ascii="Arial" w:hAnsi="Arial" w:cs="Arial"/>
          <w:sz w:val="22"/>
          <w:szCs w:val="22"/>
        </w:rPr>
        <w:t>………..January 5, 2026</w:t>
      </w:r>
      <w:r w:rsidR="00277F9E">
        <w:rPr>
          <w:rFonts w:ascii="Arial" w:hAnsi="Arial" w:cs="Arial"/>
          <w:sz w:val="22"/>
          <w:szCs w:val="22"/>
        </w:rPr>
        <w:t xml:space="preserve"> @ </w:t>
      </w:r>
      <w:r>
        <w:rPr>
          <w:rFonts w:ascii="Arial" w:hAnsi="Arial" w:cs="Arial"/>
          <w:sz w:val="22"/>
          <w:szCs w:val="22"/>
        </w:rPr>
        <w:t>10:</w:t>
      </w:r>
      <w:r w:rsidR="00277F9E">
        <w:rPr>
          <w:rFonts w:ascii="Arial" w:hAnsi="Arial" w:cs="Arial"/>
          <w:sz w:val="22"/>
          <w:szCs w:val="22"/>
        </w:rPr>
        <w:t>00</w:t>
      </w:r>
      <w:r w:rsidR="00446ADB">
        <w:rPr>
          <w:rFonts w:ascii="Arial" w:hAnsi="Arial" w:cs="Arial"/>
          <w:sz w:val="22"/>
          <w:szCs w:val="22"/>
        </w:rPr>
        <w:t>a.m.</w:t>
      </w:r>
    </w:p>
    <w:p w14:paraId="3B03A48E" w14:textId="5EE97416" w:rsidR="008E26C2" w:rsidRDefault="008E26C2" w:rsidP="008E26C2">
      <w:pPr>
        <w:ind w:left="720"/>
        <w:jc w:val="both"/>
        <w:rPr>
          <w:rFonts w:ascii="Arial" w:hAnsi="Arial" w:cs="Arial"/>
          <w:sz w:val="22"/>
          <w:szCs w:val="22"/>
        </w:rPr>
      </w:pPr>
      <w:r w:rsidRPr="00861C9A">
        <w:rPr>
          <w:rFonts w:ascii="Arial" w:hAnsi="Arial" w:cs="Arial"/>
          <w:sz w:val="22"/>
          <w:szCs w:val="22"/>
        </w:rPr>
        <w:t>Uniform Cost Methodology</w:t>
      </w:r>
      <w:r>
        <w:rPr>
          <w:rFonts w:ascii="Arial" w:hAnsi="Arial" w:cs="Arial"/>
          <w:sz w:val="22"/>
          <w:szCs w:val="22"/>
        </w:rPr>
        <w:t xml:space="preserve"> </w:t>
      </w:r>
      <w:r w:rsidRPr="001D55FD">
        <w:rPr>
          <w:rFonts w:ascii="Arial" w:hAnsi="Arial" w:cs="Arial"/>
          <w:i/>
          <w:iCs/>
          <w:sz w:val="22"/>
          <w:szCs w:val="22"/>
        </w:rPr>
        <w:t>(Optional)</w:t>
      </w:r>
      <w:r w:rsidRPr="00861C9A">
        <w:rPr>
          <w:rFonts w:ascii="Arial" w:hAnsi="Arial" w:cs="Arial"/>
          <w:sz w:val="22"/>
          <w:szCs w:val="22"/>
        </w:rPr>
        <w:t>……</w:t>
      </w:r>
      <w:r>
        <w:rPr>
          <w:rFonts w:ascii="Arial" w:hAnsi="Arial" w:cs="Arial"/>
          <w:sz w:val="22"/>
          <w:szCs w:val="22"/>
        </w:rPr>
        <w:t xml:space="preserve">……………………... January 5, 2026 </w:t>
      </w:r>
      <w:r w:rsidRPr="00861C9A">
        <w:rPr>
          <w:rFonts w:ascii="Arial" w:hAnsi="Arial" w:cs="Arial"/>
          <w:sz w:val="22"/>
          <w:szCs w:val="22"/>
        </w:rPr>
        <w:t xml:space="preserve">@ </w:t>
      </w:r>
      <w:r>
        <w:rPr>
          <w:rFonts w:ascii="Arial" w:hAnsi="Arial" w:cs="Arial"/>
          <w:sz w:val="22"/>
          <w:szCs w:val="22"/>
        </w:rPr>
        <w:t>11:00a.m.</w:t>
      </w:r>
    </w:p>
    <w:p w14:paraId="5CB6A63F" w14:textId="51729880" w:rsidR="008E26C2" w:rsidRDefault="00F62253" w:rsidP="00277F9E">
      <w:pPr>
        <w:ind w:left="720"/>
        <w:jc w:val="both"/>
        <w:rPr>
          <w:rFonts w:ascii="Arial" w:hAnsi="Arial" w:cs="Arial"/>
          <w:sz w:val="22"/>
          <w:szCs w:val="22"/>
        </w:rPr>
      </w:pPr>
      <w:r>
        <w:rPr>
          <w:rFonts w:ascii="Arial" w:hAnsi="Arial" w:cs="Arial"/>
          <w:sz w:val="22"/>
          <w:szCs w:val="22"/>
        </w:rPr>
        <w:t xml:space="preserve">Both </w:t>
      </w:r>
      <w:r w:rsidR="008E26C2">
        <w:rPr>
          <w:rFonts w:ascii="Arial" w:hAnsi="Arial" w:cs="Arial"/>
          <w:sz w:val="22"/>
          <w:szCs w:val="22"/>
        </w:rPr>
        <w:t xml:space="preserve">Virtual </w:t>
      </w:r>
    </w:p>
    <w:p w14:paraId="0ABA94FD" w14:textId="77777777" w:rsidR="008E26C2" w:rsidRPr="008E26C2" w:rsidRDefault="008E26C2" w:rsidP="008E26C2">
      <w:pPr>
        <w:ind w:left="720"/>
        <w:jc w:val="both"/>
        <w:rPr>
          <w:rFonts w:ascii="Arial" w:hAnsi="Arial" w:cs="Arial"/>
          <w:sz w:val="22"/>
          <w:szCs w:val="22"/>
        </w:rPr>
      </w:pPr>
      <w:bookmarkStart w:id="0" w:name="_Hlk216870950"/>
      <w:r w:rsidRPr="008E26C2">
        <w:rPr>
          <w:rFonts w:ascii="Arial" w:hAnsi="Arial" w:cs="Arial"/>
          <w:b/>
          <w:bCs/>
          <w:sz w:val="22"/>
          <w:szCs w:val="22"/>
        </w:rPr>
        <w:t>Microsoft Teams</w:t>
      </w:r>
      <w:r w:rsidRPr="008E26C2">
        <w:rPr>
          <w:rFonts w:ascii="Arial" w:hAnsi="Arial" w:cs="Arial"/>
          <w:sz w:val="22"/>
          <w:szCs w:val="22"/>
        </w:rPr>
        <w:t> </w:t>
      </w:r>
      <w:hyperlink r:id="rId11" w:tgtFrame="_blank" w:tooltip="https://aka.ms/JoinTeamsMeeting?omkt=en-US" w:history="1">
        <w:r w:rsidRPr="008E26C2">
          <w:rPr>
            <w:rStyle w:val="Hyperlink"/>
            <w:rFonts w:ascii="Arial" w:hAnsi="Arial" w:cs="Arial"/>
            <w:sz w:val="22"/>
            <w:szCs w:val="22"/>
          </w:rPr>
          <w:t>Need help?</w:t>
        </w:r>
      </w:hyperlink>
    </w:p>
    <w:p w14:paraId="32F25BD8" w14:textId="77777777" w:rsidR="008E26C2" w:rsidRPr="008E26C2" w:rsidRDefault="008E26C2" w:rsidP="008E26C2">
      <w:pPr>
        <w:ind w:left="720"/>
        <w:jc w:val="both"/>
        <w:rPr>
          <w:rFonts w:ascii="Arial" w:hAnsi="Arial" w:cs="Arial"/>
          <w:sz w:val="22"/>
          <w:szCs w:val="22"/>
        </w:rPr>
      </w:pPr>
      <w:hyperlink r:id="rId12" w:tgtFrame="_blank" w:tooltip="https://teams.microsoft.com/l/meetup-join/19%3ameeting_ZTdjNzkyZDUtYjMzOC00MDBkLWIwY2UtM2VhNmU0OWI2YzNi%40thread.v2/0?context=%7b%22Tid%22%3a%22811ad7ec-55f2-4b3e-892f-2e90c838c67e%22%2c%22Oid%22%3a%22aed74853-3a94-4da0-a0a1-a76d74b76876%22%7d" w:history="1">
        <w:r w:rsidRPr="008E26C2">
          <w:rPr>
            <w:rStyle w:val="Hyperlink"/>
            <w:rFonts w:ascii="Arial" w:hAnsi="Arial" w:cs="Arial"/>
            <w:b/>
            <w:bCs/>
            <w:sz w:val="22"/>
            <w:szCs w:val="22"/>
          </w:rPr>
          <w:t>Join the meeting now</w:t>
        </w:r>
      </w:hyperlink>
    </w:p>
    <w:p w14:paraId="16BA2E36" w14:textId="77777777" w:rsidR="008E26C2" w:rsidRDefault="008E26C2" w:rsidP="008E26C2">
      <w:pPr>
        <w:ind w:left="720"/>
        <w:jc w:val="both"/>
        <w:rPr>
          <w:rFonts w:ascii="Arial" w:hAnsi="Arial" w:cs="Arial"/>
          <w:sz w:val="22"/>
          <w:szCs w:val="22"/>
        </w:rPr>
      </w:pPr>
      <w:r w:rsidRPr="008E26C2">
        <w:rPr>
          <w:rFonts w:ascii="Arial" w:hAnsi="Arial" w:cs="Arial"/>
          <w:sz w:val="22"/>
          <w:szCs w:val="22"/>
        </w:rPr>
        <w:t>Meeting ID: 290 272 870 311 45</w:t>
      </w:r>
    </w:p>
    <w:p w14:paraId="73DE565A" w14:textId="77777777" w:rsidR="008E26C2" w:rsidRPr="008E26C2" w:rsidRDefault="008E26C2" w:rsidP="008E26C2">
      <w:pPr>
        <w:ind w:left="720"/>
        <w:jc w:val="both"/>
        <w:rPr>
          <w:rFonts w:ascii="Arial" w:hAnsi="Arial" w:cs="Arial"/>
          <w:sz w:val="22"/>
          <w:szCs w:val="22"/>
        </w:rPr>
      </w:pPr>
    </w:p>
    <w:p w14:paraId="7F8B7EB1" w14:textId="77777777" w:rsidR="008E26C2" w:rsidRPr="008E26C2" w:rsidRDefault="008E26C2" w:rsidP="008E26C2">
      <w:pPr>
        <w:ind w:left="720"/>
        <w:jc w:val="both"/>
        <w:rPr>
          <w:rFonts w:ascii="Arial" w:hAnsi="Arial" w:cs="Arial"/>
          <w:sz w:val="22"/>
          <w:szCs w:val="22"/>
        </w:rPr>
      </w:pPr>
      <w:r w:rsidRPr="008E26C2">
        <w:rPr>
          <w:rFonts w:ascii="Arial" w:hAnsi="Arial" w:cs="Arial"/>
          <w:sz w:val="22"/>
          <w:szCs w:val="22"/>
        </w:rPr>
        <w:t>Passcode: XS3is9ER</w:t>
      </w:r>
    </w:p>
    <w:p w14:paraId="25884B88" w14:textId="77777777" w:rsidR="008E26C2" w:rsidRPr="008E26C2" w:rsidRDefault="001D7E4D" w:rsidP="008E26C2">
      <w:pPr>
        <w:ind w:left="720"/>
        <w:jc w:val="both"/>
        <w:rPr>
          <w:rFonts w:ascii="Arial" w:hAnsi="Arial" w:cs="Arial"/>
          <w:sz w:val="22"/>
          <w:szCs w:val="22"/>
        </w:rPr>
      </w:pPr>
      <w:r>
        <w:rPr>
          <w:rFonts w:ascii="Arial" w:hAnsi="Arial" w:cs="Arial"/>
          <w:sz w:val="22"/>
          <w:szCs w:val="22"/>
        </w:rPr>
        <w:pict w14:anchorId="2513FC16">
          <v:rect id="_x0000_i1025" style="width:0;height:.75pt" o:hralign="center" o:hrstd="t" o:hr="t" fillcolor="#a0a0a0" stroked="f"/>
        </w:pict>
      </w:r>
    </w:p>
    <w:p w14:paraId="78C6645D" w14:textId="77777777" w:rsidR="008E26C2" w:rsidRPr="008E26C2" w:rsidRDefault="008E26C2" w:rsidP="008E26C2">
      <w:pPr>
        <w:ind w:left="720"/>
        <w:jc w:val="both"/>
        <w:rPr>
          <w:rFonts w:ascii="Arial" w:hAnsi="Arial" w:cs="Arial"/>
          <w:sz w:val="22"/>
          <w:szCs w:val="22"/>
        </w:rPr>
      </w:pPr>
      <w:r w:rsidRPr="008E26C2">
        <w:rPr>
          <w:rFonts w:ascii="Arial" w:hAnsi="Arial" w:cs="Arial"/>
          <w:b/>
          <w:bCs/>
          <w:sz w:val="22"/>
          <w:szCs w:val="22"/>
        </w:rPr>
        <w:t>Dial in by phone</w:t>
      </w:r>
    </w:p>
    <w:p w14:paraId="6E053A52" w14:textId="77777777" w:rsidR="008E26C2" w:rsidRPr="008E26C2" w:rsidRDefault="008E26C2" w:rsidP="008E26C2">
      <w:pPr>
        <w:ind w:left="720"/>
        <w:jc w:val="both"/>
        <w:rPr>
          <w:rFonts w:ascii="Arial" w:hAnsi="Arial" w:cs="Arial"/>
          <w:sz w:val="22"/>
          <w:szCs w:val="22"/>
        </w:rPr>
      </w:pPr>
      <w:hyperlink r:id="rId13" w:tgtFrame="_blank" w:tooltip="tel:+14699986090,,822292967#" w:history="1">
        <w:r w:rsidRPr="008E26C2">
          <w:rPr>
            <w:rStyle w:val="Hyperlink"/>
            <w:rFonts w:ascii="Arial" w:hAnsi="Arial" w:cs="Arial"/>
            <w:sz w:val="22"/>
            <w:szCs w:val="22"/>
          </w:rPr>
          <w:t>+1 469-998-6090,,822292967#</w:t>
        </w:r>
      </w:hyperlink>
      <w:r w:rsidRPr="008E26C2">
        <w:rPr>
          <w:rFonts w:ascii="Arial" w:hAnsi="Arial" w:cs="Arial"/>
          <w:sz w:val="22"/>
          <w:szCs w:val="22"/>
        </w:rPr>
        <w:t> United States, Dallas</w:t>
      </w:r>
    </w:p>
    <w:p w14:paraId="599B436A" w14:textId="77777777" w:rsidR="008E26C2" w:rsidRPr="008E26C2" w:rsidRDefault="008E26C2" w:rsidP="008E26C2">
      <w:pPr>
        <w:ind w:left="720"/>
        <w:jc w:val="both"/>
        <w:rPr>
          <w:rFonts w:ascii="Arial" w:hAnsi="Arial" w:cs="Arial"/>
          <w:sz w:val="22"/>
          <w:szCs w:val="22"/>
        </w:rPr>
      </w:pPr>
      <w:hyperlink r:id="rId14" w:tgtFrame="_blank" w:tooltip="https://dialin.teams.microsoft.com/b81a2a70-e478-403a-9047-d0f0fbef44e2?id=822292967" w:history="1">
        <w:r w:rsidRPr="008E26C2">
          <w:rPr>
            <w:rStyle w:val="Hyperlink"/>
            <w:rFonts w:ascii="Arial" w:hAnsi="Arial" w:cs="Arial"/>
            <w:sz w:val="22"/>
            <w:szCs w:val="22"/>
          </w:rPr>
          <w:t>Find a local number</w:t>
        </w:r>
      </w:hyperlink>
    </w:p>
    <w:p w14:paraId="34761B71" w14:textId="77777777" w:rsidR="008E26C2" w:rsidRPr="008E26C2" w:rsidRDefault="008E26C2" w:rsidP="008E26C2">
      <w:pPr>
        <w:ind w:left="720"/>
        <w:jc w:val="both"/>
        <w:rPr>
          <w:rFonts w:ascii="Arial" w:hAnsi="Arial" w:cs="Arial"/>
          <w:sz w:val="22"/>
          <w:szCs w:val="22"/>
        </w:rPr>
      </w:pPr>
      <w:r w:rsidRPr="008E26C2">
        <w:rPr>
          <w:rFonts w:ascii="Arial" w:hAnsi="Arial" w:cs="Arial"/>
          <w:sz w:val="22"/>
          <w:szCs w:val="22"/>
        </w:rPr>
        <w:t>Phone conference ID: 822 292 967#</w:t>
      </w:r>
    </w:p>
    <w:bookmarkEnd w:id="0"/>
    <w:p w14:paraId="3ADDADF9" w14:textId="5D272383" w:rsidR="00446ADB" w:rsidRDefault="008E26C2" w:rsidP="00F62253">
      <w:pPr>
        <w:ind w:left="720"/>
        <w:jc w:val="both"/>
        <w:rPr>
          <w:rFonts w:ascii="Arial" w:hAnsi="Arial" w:cs="Arial"/>
          <w:sz w:val="22"/>
          <w:szCs w:val="22"/>
        </w:rPr>
      </w:pPr>
      <w:r w:rsidRPr="008E26C2">
        <w:rPr>
          <w:rFonts w:ascii="Arial" w:hAnsi="Arial" w:cs="Arial"/>
          <w:sz w:val="22"/>
          <w:szCs w:val="22"/>
        </w:rPr>
        <w:t xml:space="preserve"> </w:t>
      </w:r>
    </w:p>
    <w:p w14:paraId="6567FFD9" w14:textId="4BA0F43A" w:rsidR="00277F9E" w:rsidRDefault="00277F9E" w:rsidP="00277F9E">
      <w:pPr>
        <w:ind w:left="720"/>
        <w:jc w:val="both"/>
        <w:rPr>
          <w:rFonts w:ascii="Arial" w:hAnsi="Arial" w:cs="Arial"/>
          <w:sz w:val="22"/>
          <w:szCs w:val="22"/>
        </w:rPr>
      </w:pPr>
      <w:r w:rsidRPr="001237F1">
        <w:rPr>
          <w:rFonts w:ascii="Arial" w:hAnsi="Arial" w:cs="Arial"/>
          <w:sz w:val="22"/>
          <w:szCs w:val="22"/>
        </w:rPr>
        <w:t>Responses to written questions sent to all Responders……</w:t>
      </w:r>
      <w:r>
        <w:rPr>
          <w:rFonts w:ascii="Arial" w:hAnsi="Arial" w:cs="Arial"/>
          <w:sz w:val="22"/>
          <w:szCs w:val="22"/>
        </w:rPr>
        <w:t>.</w:t>
      </w:r>
      <w:r w:rsidRPr="001237F1">
        <w:rPr>
          <w:rFonts w:ascii="Arial" w:hAnsi="Arial" w:cs="Arial"/>
          <w:sz w:val="22"/>
          <w:szCs w:val="22"/>
        </w:rPr>
        <w:t xml:space="preserve">…. </w:t>
      </w:r>
      <w:r w:rsidR="00F62253">
        <w:rPr>
          <w:rFonts w:ascii="Arial" w:hAnsi="Arial" w:cs="Arial"/>
          <w:sz w:val="22"/>
          <w:szCs w:val="22"/>
        </w:rPr>
        <w:t>January 9, 2026</w:t>
      </w:r>
      <w:r>
        <w:rPr>
          <w:rFonts w:ascii="Arial" w:hAnsi="Arial" w:cs="Arial"/>
          <w:sz w:val="22"/>
          <w:szCs w:val="22"/>
        </w:rPr>
        <w:t xml:space="preserve"> @ </w:t>
      </w:r>
      <w:r w:rsidR="00F62253">
        <w:rPr>
          <w:rFonts w:ascii="Arial" w:hAnsi="Arial" w:cs="Arial"/>
          <w:sz w:val="22"/>
          <w:szCs w:val="22"/>
        </w:rPr>
        <w:t>5</w:t>
      </w:r>
      <w:r>
        <w:rPr>
          <w:rFonts w:ascii="Arial" w:hAnsi="Arial" w:cs="Arial"/>
          <w:sz w:val="22"/>
          <w:szCs w:val="22"/>
        </w:rPr>
        <w:t>:00pm</w:t>
      </w:r>
    </w:p>
    <w:p w14:paraId="61CF123A" w14:textId="77777777" w:rsidR="00277F9E" w:rsidRPr="00861C9A" w:rsidRDefault="00277F9E" w:rsidP="00277F9E">
      <w:pPr>
        <w:ind w:left="720"/>
        <w:jc w:val="both"/>
        <w:rPr>
          <w:rFonts w:ascii="Arial" w:hAnsi="Arial" w:cs="Arial"/>
          <w:sz w:val="22"/>
          <w:szCs w:val="22"/>
        </w:rPr>
      </w:pPr>
    </w:p>
    <w:p w14:paraId="5FFB3893" w14:textId="5F8169D0" w:rsidR="00277F9E" w:rsidRDefault="00277F9E" w:rsidP="00B70030">
      <w:pPr>
        <w:ind w:firstLine="720"/>
        <w:jc w:val="both"/>
        <w:rPr>
          <w:rFonts w:ascii="Arial" w:hAnsi="Arial" w:cs="Arial"/>
          <w:sz w:val="22"/>
          <w:szCs w:val="22"/>
        </w:rPr>
      </w:pPr>
      <w:r>
        <w:rPr>
          <w:rFonts w:ascii="Arial" w:hAnsi="Arial" w:cs="Arial"/>
          <w:sz w:val="22"/>
          <w:szCs w:val="22"/>
        </w:rPr>
        <w:t xml:space="preserve">Proposal </w:t>
      </w:r>
      <w:r w:rsidRPr="00861C9A">
        <w:rPr>
          <w:rFonts w:ascii="Arial" w:hAnsi="Arial" w:cs="Arial"/>
          <w:sz w:val="22"/>
          <w:szCs w:val="22"/>
        </w:rPr>
        <w:t>Du</w:t>
      </w:r>
      <w:r>
        <w:rPr>
          <w:rFonts w:ascii="Arial" w:hAnsi="Arial" w:cs="Arial"/>
          <w:sz w:val="22"/>
          <w:szCs w:val="22"/>
        </w:rPr>
        <w:t>e/Close Date</w:t>
      </w:r>
      <w:r w:rsidR="00B70030">
        <w:rPr>
          <w:rFonts w:ascii="Arial" w:hAnsi="Arial" w:cs="Arial"/>
          <w:sz w:val="22"/>
          <w:szCs w:val="22"/>
        </w:rPr>
        <w:t xml:space="preserve"> &amp; Time….</w:t>
      </w:r>
      <w:r>
        <w:rPr>
          <w:rFonts w:ascii="Arial" w:hAnsi="Arial" w:cs="Arial"/>
          <w:sz w:val="22"/>
          <w:szCs w:val="22"/>
        </w:rPr>
        <w:t xml:space="preserve">….…...………………….  </w:t>
      </w:r>
      <w:r w:rsidR="00F62253">
        <w:rPr>
          <w:rFonts w:ascii="Arial" w:hAnsi="Arial" w:cs="Arial"/>
          <w:sz w:val="22"/>
          <w:szCs w:val="22"/>
        </w:rPr>
        <w:t xml:space="preserve">January </w:t>
      </w:r>
      <w:r w:rsidR="003A48C5">
        <w:rPr>
          <w:rFonts w:ascii="Arial" w:hAnsi="Arial" w:cs="Arial"/>
          <w:sz w:val="22"/>
          <w:szCs w:val="22"/>
        </w:rPr>
        <w:t>2</w:t>
      </w:r>
      <w:r w:rsidR="00B70030">
        <w:rPr>
          <w:rFonts w:ascii="Arial" w:hAnsi="Arial" w:cs="Arial"/>
          <w:sz w:val="22"/>
          <w:szCs w:val="22"/>
        </w:rPr>
        <w:t>0</w:t>
      </w:r>
      <w:r w:rsidR="00F62253">
        <w:rPr>
          <w:rFonts w:ascii="Arial" w:hAnsi="Arial" w:cs="Arial"/>
          <w:sz w:val="22"/>
          <w:szCs w:val="22"/>
        </w:rPr>
        <w:t>, 2026</w:t>
      </w:r>
      <w:r w:rsidRPr="00861C9A">
        <w:rPr>
          <w:rFonts w:ascii="Arial" w:hAnsi="Arial" w:cs="Arial"/>
          <w:sz w:val="22"/>
          <w:szCs w:val="22"/>
        </w:rPr>
        <w:t xml:space="preserve"> </w:t>
      </w:r>
      <w:r w:rsidRPr="0048292C">
        <w:rPr>
          <w:rFonts w:ascii="Arial" w:hAnsi="Arial" w:cs="Arial"/>
          <w:sz w:val="22"/>
          <w:szCs w:val="22"/>
        </w:rPr>
        <w:t>@ 3:00 p.m.</w:t>
      </w:r>
    </w:p>
    <w:p w14:paraId="121BCD14" w14:textId="77777777" w:rsidR="00B70030" w:rsidRDefault="00B70030" w:rsidP="00277F9E">
      <w:pPr>
        <w:ind w:left="720"/>
        <w:jc w:val="both"/>
        <w:rPr>
          <w:rFonts w:ascii="Arial" w:hAnsi="Arial" w:cs="Arial"/>
          <w:sz w:val="22"/>
          <w:szCs w:val="22"/>
        </w:rPr>
      </w:pPr>
    </w:p>
    <w:p w14:paraId="78B1C472" w14:textId="24EA538D" w:rsidR="00B70030" w:rsidRPr="00861C9A" w:rsidRDefault="00B70030" w:rsidP="00277F9E">
      <w:pPr>
        <w:ind w:left="720"/>
        <w:jc w:val="both"/>
        <w:rPr>
          <w:rFonts w:ascii="Arial" w:hAnsi="Arial" w:cs="Arial"/>
          <w:sz w:val="22"/>
          <w:szCs w:val="22"/>
        </w:rPr>
      </w:pPr>
      <w:r>
        <w:rPr>
          <w:rFonts w:ascii="Arial" w:hAnsi="Arial" w:cs="Arial"/>
          <w:sz w:val="22"/>
          <w:szCs w:val="22"/>
        </w:rPr>
        <w:t>Proposal Evaluation Completed (on or about) ………………………..….</w:t>
      </w:r>
      <w:r w:rsidR="003A48C5">
        <w:rPr>
          <w:rFonts w:ascii="Arial" w:hAnsi="Arial" w:cs="Arial"/>
          <w:sz w:val="22"/>
          <w:szCs w:val="22"/>
        </w:rPr>
        <w:t>January 30, 202</w:t>
      </w:r>
      <w:r w:rsidR="00ED3201">
        <w:rPr>
          <w:rFonts w:ascii="Arial" w:hAnsi="Arial" w:cs="Arial"/>
          <w:sz w:val="22"/>
          <w:szCs w:val="22"/>
        </w:rPr>
        <w:t>6</w:t>
      </w:r>
    </w:p>
    <w:p w14:paraId="43B642C2" w14:textId="77777777" w:rsidR="00277F9E" w:rsidRDefault="00277F9E" w:rsidP="00277F9E">
      <w:pPr>
        <w:jc w:val="both"/>
        <w:rPr>
          <w:rFonts w:ascii="Arial" w:hAnsi="Arial" w:cs="Arial"/>
          <w:sz w:val="22"/>
          <w:szCs w:val="22"/>
        </w:rPr>
      </w:pPr>
    </w:p>
    <w:p w14:paraId="41AF6E85" w14:textId="77777777" w:rsidR="00B70030" w:rsidRDefault="00B70030" w:rsidP="00277F9E">
      <w:pPr>
        <w:ind w:left="720"/>
        <w:jc w:val="both"/>
        <w:rPr>
          <w:rFonts w:ascii="Arial" w:hAnsi="Arial" w:cs="Arial"/>
          <w:sz w:val="22"/>
          <w:szCs w:val="22"/>
        </w:rPr>
      </w:pPr>
      <w:r>
        <w:rPr>
          <w:rFonts w:ascii="Arial" w:hAnsi="Arial" w:cs="Arial"/>
          <w:sz w:val="22"/>
          <w:szCs w:val="22"/>
        </w:rPr>
        <w:t xml:space="preserve">Negotiations with Identified Responders (on or about) </w:t>
      </w:r>
    </w:p>
    <w:p w14:paraId="05A21AAE" w14:textId="17F4ABF9" w:rsidR="00B70030" w:rsidRDefault="00B70030" w:rsidP="00B70030">
      <w:pPr>
        <w:ind w:left="720" w:firstLine="720"/>
        <w:jc w:val="both"/>
        <w:rPr>
          <w:rFonts w:ascii="Arial" w:hAnsi="Arial" w:cs="Arial"/>
          <w:sz w:val="22"/>
          <w:szCs w:val="22"/>
        </w:rPr>
      </w:pPr>
      <w:r>
        <w:rPr>
          <w:rFonts w:ascii="Arial" w:hAnsi="Arial" w:cs="Arial"/>
          <w:sz w:val="22"/>
          <w:szCs w:val="22"/>
        </w:rPr>
        <w:t xml:space="preserve">discretionary process, if needed…………………………………...February </w:t>
      </w:r>
      <w:r w:rsidR="00A527CF">
        <w:rPr>
          <w:rFonts w:ascii="Arial" w:hAnsi="Arial" w:cs="Arial"/>
          <w:sz w:val="22"/>
          <w:szCs w:val="22"/>
        </w:rPr>
        <w:t>3</w:t>
      </w:r>
      <w:r>
        <w:rPr>
          <w:rFonts w:ascii="Arial" w:hAnsi="Arial" w:cs="Arial"/>
          <w:sz w:val="22"/>
          <w:szCs w:val="22"/>
        </w:rPr>
        <w:t>, 202</w:t>
      </w:r>
      <w:r w:rsidR="003A48C5">
        <w:rPr>
          <w:rFonts w:ascii="Arial" w:hAnsi="Arial" w:cs="Arial"/>
          <w:sz w:val="22"/>
          <w:szCs w:val="22"/>
        </w:rPr>
        <w:t>6</w:t>
      </w:r>
    </w:p>
    <w:p w14:paraId="28106DF5" w14:textId="77777777" w:rsidR="00B70030" w:rsidRDefault="00B70030" w:rsidP="00277F9E">
      <w:pPr>
        <w:ind w:left="720"/>
        <w:jc w:val="both"/>
        <w:rPr>
          <w:rFonts w:ascii="Arial" w:hAnsi="Arial" w:cs="Arial"/>
          <w:sz w:val="22"/>
          <w:szCs w:val="22"/>
        </w:rPr>
      </w:pPr>
    </w:p>
    <w:p w14:paraId="3FD0566F" w14:textId="6EFEBE4E" w:rsidR="00B70030" w:rsidRDefault="00B70030" w:rsidP="00277F9E">
      <w:pPr>
        <w:ind w:left="720"/>
        <w:jc w:val="both"/>
        <w:rPr>
          <w:rFonts w:ascii="Arial" w:hAnsi="Arial" w:cs="Arial"/>
          <w:sz w:val="22"/>
          <w:szCs w:val="22"/>
        </w:rPr>
      </w:pPr>
      <w:r>
        <w:rPr>
          <w:rFonts w:ascii="Arial" w:hAnsi="Arial" w:cs="Arial"/>
          <w:sz w:val="22"/>
          <w:szCs w:val="22"/>
        </w:rPr>
        <w:t xml:space="preserve">Final Evaluation and Negotiation of Contractual Terms (on or about) ---February </w:t>
      </w:r>
      <w:r w:rsidR="00A527CF">
        <w:rPr>
          <w:rFonts w:ascii="Arial" w:hAnsi="Arial" w:cs="Arial"/>
          <w:sz w:val="22"/>
          <w:szCs w:val="22"/>
        </w:rPr>
        <w:t>6</w:t>
      </w:r>
      <w:r>
        <w:rPr>
          <w:rFonts w:ascii="Arial" w:hAnsi="Arial" w:cs="Arial"/>
          <w:sz w:val="22"/>
          <w:szCs w:val="22"/>
        </w:rPr>
        <w:t>, 2026</w:t>
      </w:r>
    </w:p>
    <w:p w14:paraId="47C690F2" w14:textId="77777777" w:rsidR="00B70030" w:rsidRDefault="00B70030" w:rsidP="00277F9E">
      <w:pPr>
        <w:ind w:left="720"/>
        <w:jc w:val="both"/>
        <w:rPr>
          <w:rFonts w:ascii="Arial" w:hAnsi="Arial" w:cs="Arial"/>
          <w:sz w:val="22"/>
          <w:szCs w:val="22"/>
        </w:rPr>
      </w:pPr>
    </w:p>
    <w:p w14:paraId="285ACCAB" w14:textId="0D3347AA" w:rsidR="00277F9E" w:rsidRDefault="00277F9E" w:rsidP="00B70030">
      <w:pPr>
        <w:ind w:left="720"/>
        <w:jc w:val="both"/>
        <w:rPr>
          <w:rFonts w:ascii="Arial" w:hAnsi="Arial" w:cs="Arial"/>
          <w:sz w:val="22"/>
          <w:szCs w:val="22"/>
        </w:rPr>
      </w:pPr>
      <w:r>
        <w:rPr>
          <w:rFonts w:ascii="Arial" w:hAnsi="Arial" w:cs="Arial"/>
          <w:sz w:val="22"/>
          <w:szCs w:val="22"/>
        </w:rPr>
        <w:t xml:space="preserve">Notice of </w:t>
      </w:r>
      <w:r w:rsidRPr="00861C9A">
        <w:rPr>
          <w:rFonts w:ascii="Arial" w:hAnsi="Arial" w:cs="Arial"/>
          <w:sz w:val="22"/>
          <w:szCs w:val="22"/>
        </w:rPr>
        <w:t>Award ……………………………</w:t>
      </w:r>
      <w:r>
        <w:rPr>
          <w:rFonts w:ascii="Arial" w:hAnsi="Arial" w:cs="Arial"/>
          <w:sz w:val="22"/>
          <w:szCs w:val="22"/>
        </w:rPr>
        <w:t>…………..</w:t>
      </w:r>
      <w:r w:rsidRPr="00861C9A">
        <w:rPr>
          <w:rFonts w:ascii="Arial" w:hAnsi="Arial" w:cs="Arial"/>
          <w:sz w:val="22"/>
          <w:szCs w:val="22"/>
        </w:rPr>
        <w:t>…</w:t>
      </w:r>
      <w:r>
        <w:rPr>
          <w:rFonts w:ascii="Arial" w:hAnsi="Arial" w:cs="Arial"/>
          <w:sz w:val="22"/>
          <w:szCs w:val="22"/>
        </w:rPr>
        <w:t xml:space="preserve">………….on or before </w:t>
      </w:r>
      <w:r w:rsidR="00B70030">
        <w:rPr>
          <w:rFonts w:ascii="Arial" w:hAnsi="Arial" w:cs="Arial"/>
          <w:sz w:val="22"/>
          <w:szCs w:val="22"/>
        </w:rPr>
        <w:t>February 27, 2026</w:t>
      </w:r>
    </w:p>
    <w:p w14:paraId="5718C765" w14:textId="77777777" w:rsidR="00B70030" w:rsidRPr="00861C9A" w:rsidRDefault="00B70030" w:rsidP="00B70030">
      <w:pPr>
        <w:ind w:left="720"/>
        <w:jc w:val="both"/>
        <w:rPr>
          <w:rFonts w:ascii="Arial" w:hAnsi="Arial" w:cs="Arial"/>
          <w:sz w:val="22"/>
          <w:szCs w:val="22"/>
        </w:rPr>
      </w:pPr>
    </w:p>
    <w:p w14:paraId="0BA252EB" w14:textId="77777777" w:rsidR="00F951E2" w:rsidRPr="00861C9A" w:rsidRDefault="00F951E2" w:rsidP="00277F9E">
      <w:pPr>
        <w:ind w:left="720"/>
        <w:rPr>
          <w:rFonts w:ascii="Arial" w:hAnsi="Arial" w:cs="Arial"/>
          <w:sz w:val="22"/>
          <w:szCs w:val="22"/>
        </w:rPr>
      </w:pPr>
    </w:p>
    <w:p w14:paraId="6D53CAB9" w14:textId="77580C20" w:rsidR="00277F9E" w:rsidRDefault="00277F9E" w:rsidP="00B70030">
      <w:pPr>
        <w:rPr>
          <w:rFonts w:ascii="Arial" w:hAnsi="Arial" w:cs="Arial"/>
          <w:sz w:val="22"/>
          <w:szCs w:val="22"/>
          <w:u w:val="single"/>
        </w:rPr>
      </w:pPr>
    </w:p>
    <w:p w14:paraId="6C0DFD3D" w14:textId="77777777" w:rsidR="00B70030" w:rsidRDefault="00B70030" w:rsidP="00B70030">
      <w:pPr>
        <w:rPr>
          <w:rFonts w:ascii="Arial" w:hAnsi="Arial" w:cs="Arial"/>
          <w:sz w:val="22"/>
          <w:szCs w:val="22"/>
          <w:u w:val="single"/>
        </w:rPr>
      </w:pPr>
    </w:p>
    <w:p w14:paraId="27655000" w14:textId="77777777" w:rsidR="00B70030" w:rsidRPr="00F951E2" w:rsidRDefault="00B70030" w:rsidP="00B70030">
      <w:pPr>
        <w:rPr>
          <w:rFonts w:ascii="Arial" w:hAnsi="Arial" w:cs="Arial"/>
          <w:sz w:val="22"/>
          <w:szCs w:val="22"/>
          <w:u w:val="single"/>
        </w:rPr>
      </w:pPr>
    </w:p>
    <w:p w14:paraId="429514BE" w14:textId="77777777" w:rsidR="00137267" w:rsidRPr="00861C9A" w:rsidRDefault="00137267" w:rsidP="00FE13CA">
      <w:pPr>
        <w:rPr>
          <w:rFonts w:ascii="Arial" w:hAnsi="Arial" w:cs="Arial"/>
          <w:sz w:val="22"/>
          <w:szCs w:val="22"/>
        </w:rPr>
      </w:pPr>
    </w:p>
    <w:p w14:paraId="6C498879" w14:textId="77777777" w:rsidR="007C3905" w:rsidRPr="00007646" w:rsidRDefault="00861C9A" w:rsidP="00743E57">
      <w:pPr>
        <w:numPr>
          <w:ilvl w:val="0"/>
          <w:numId w:val="11"/>
        </w:numPr>
        <w:ind w:left="1368"/>
        <w:rPr>
          <w:rFonts w:ascii="Arial" w:hAnsi="Arial" w:cs="Arial"/>
          <w:b/>
          <w:i/>
          <w:sz w:val="22"/>
          <w:szCs w:val="22"/>
        </w:rPr>
      </w:pPr>
      <w:r w:rsidRPr="00007646">
        <w:rPr>
          <w:rFonts w:ascii="Arial" w:hAnsi="Arial" w:cs="Arial"/>
          <w:b/>
          <w:i/>
          <w:sz w:val="22"/>
          <w:szCs w:val="22"/>
        </w:rPr>
        <w:lastRenderedPageBreak/>
        <w:t xml:space="preserve">Restrictions on Communications with Staff </w:t>
      </w:r>
    </w:p>
    <w:p w14:paraId="5C0586C9" w14:textId="77777777" w:rsidR="007C3905" w:rsidRDefault="007C3905" w:rsidP="00861C9A">
      <w:pPr>
        <w:ind w:left="720"/>
        <w:rPr>
          <w:rFonts w:ascii="Arial" w:hAnsi="Arial" w:cs="Arial"/>
          <w:sz w:val="22"/>
          <w:szCs w:val="22"/>
        </w:rPr>
      </w:pPr>
    </w:p>
    <w:p w14:paraId="5B10BE89" w14:textId="2FD56CA4" w:rsidR="00861C9A" w:rsidRPr="00861C9A" w:rsidRDefault="00861C9A" w:rsidP="00861C9A">
      <w:pPr>
        <w:ind w:left="720"/>
        <w:rPr>
          <w:rFonts w:ascii="Arial" w:hAnsi="Arial" w:cs="Arial"/>
          <w:sz w:val="22"/>
          <w:szCs w:val="22"/>
        </w:rPr>
      </w:pPr>
      <w:r w:rsidRPr="00861C9A">
        <w:rPr>
          <w:rFonts w:ascii="Arial" w:hAnsi="Arial" w:cs="Arial"/>
          <w:sz w:val="22"/>
          <w:szCs w:val="22"/>
        </w:rPr>
        <w:t>From the issue date of this RFP until a contractor is selected and the selection is announced, Responders are not allowed to communicate for any reason concerning this RFP with any AAA staff, except through the Issuing Officer named herein, or during the Responder’s</w:t>
      </w:r>
      <w:r w:rsidR="00F951E2">
        <w:rPr>
          <w:rFonts w:ascii="Arial" w:hAnsi="Arial" w:cs="Arial"/>
          <w:sz w:val="22"/>
          <w:szCs w:val="22"/>
        </w:rPr>
        <w:t xml:space="preserve"> C</w:t>
      </w:r>
      <w:r w:rsidRPr="00861C9A">
        <w:rPr>
          <w:rFonts w:ascii="Arial" w:hAnsi="Arial" w:cs="Arial"/>
          <w:sz w:val="22"/>
          <w:szCs w:val="22"/>
        </w:rPr>
        <w:t xml:space="preserve">onference, or as provided by existing work agreement (s).  The AAA reserves the right to reject the proposal of any Responder violating this provision.  All questions concerning this RFP must be submitted in writing (fax or email may be used) to the Issuing Officer, at </w:t>
      </w:r>
      <w:hyperlink r:id="rId15" w:history="1">
        <w:r w:rsidR="00B70030" w:rsidRPr="002034C1">
          <w:rPr>
            <w:rStyle w:val="Hyperlink"/>
            <w:rFonts w:ascii="Arial" w:hAnsi="Arial" w:cs="Arial"/>
            <w:sz w:val="22"/>
            <w:szCs w:val="22"/>
          </w:rPr>
          <w:t>mkelley@negrc.org</w:t>
        </w:r>
      </w:hyperlink>
      <w:r w:rsidRPr="00861C9A">
        <w:rPr>
          <w:rFonts w:ascii="Arial" w:hAnsi="Arial" w:cs="Arial"/>
          <w:sz w:val="22"/>
          <w:szCs w:val="22"/>
        </w:rPr>
        <w:t xml:space="preserve">.  </w:t>
      </w:r>
      <w:r w:rsidR="00930789">
        <w:rPr>
          <w:rFonts w:ascii="Arial" w:hAnsi="Arial" w:cs="Arial"/>
          <w:sz w:val="22"/>
          <w:szCs w:val="22"/>
        </w:rPr>
        <w:t xml:space="preserve">No questions will be accepted except in written format.  Only written responses will be binding upon the AAA.  </w:t>
      </w:r>
    </w:p>
    <w:p w14:paraId="2C6A6EBA" w14:textId="77777777" w:rsidR="00D95359" w:rsidRDefault="00D95359" w:rsidP="002524AA">
      <w:pPr>
        <w:rPr>
          <w:rFonts w:ascii="Arial" w:hAnsi="Arial" w:cs="Arial"/>
          <w:sz w:val="22"/>
          <w:szCs w:val="22"/>
        </w:rPr>
      </w:pPr>
    </w:p>
    <w:p w14:paraId="75BF879D" w14:textId="77777777" w:rsidR="00E33279" w:rsidRPr="00861C9A" w:rsidRDefault="00E33279" w:rsidP="002524AA">
      <w:pPr>
        <w:rPr>
          <w:rFonts w:ascii="Arial" w:hAnsi="Arial" w:cs="Arial"/>
          <w:sz w:val="22"/>
          <w:szCs w:val="22"/>
        </w:rPr>
      </w:pPr>
    </w:p>
    <w:p w14:paraId="0A26B110" w14:textId="77777777" w:rsidR="00861C9A" w:rsidRPr="00476B2F" w:rsidRDefault="00861C9A" w:rsidP="00743E57">
      <w:pPr>
        <w:numPr>
          <w:ilvl w:val="0"/>
          <w:numId w:val="11"/>
        </w:numPr>
        <w:ind w:left="1368"/>
        <w:rPr>
          <w:rFonts w:ascii="Arial" w:hAnsi="Arial" w:cs="Arial"/>
          <w:b/>
          <w:i/>
          <w:sz w:val="22"/>
          <w:szCs w:val="22"/>
        </w:rPr>
      </w:pPr>
      <w:r w:rsidRPr="00476B2F">
        <w:rPr>
          <w:rFonts w:ascii="Arial" w:hAnsi="Arial" w:cs="Arial"/>
          <w:b/>
          <w:i/>
          <w:sz w:val="22"/>
          <w:szCs w:val="22"/>
        </w:rPr>
        <w:t>Definition of Terms</w:t>
      </w:r>
    </w:p>
    <w:p w14:paraId="09635DFA" w14:textId="77777777" w:rsidR="00861C9A" w:rsidRPr="00930789" w:rsidRDefault="00861C9A" w:rsidP="00861C9A">
      <w:pPr>
        <w:ind w:left="720"/>
        <w:rPr>
          <w:rFonts w:ascii="Arial" w:hAnsi="Arial" w:cs="Arial"/>
          <w:sz w:val="22"/>
          <w:szCs w:val="22"/>
        </w:rPr>
      </w:pPr>
    </w:p>
    <w:p w14:paraId="4418E4E9" w14:textId="63128F87" w:rsidR="00E25E7C" w:rsidRDefault="00E25E7C" w:rsidP="00930789">
      <w:pPr>
        <w:ind w:left="720"/>
        <w:rPr>
          <w:rFonts w:ascii="Arial" w:hAnsi="Arial" w:cs="Arial"/>
          <w:sz w:val="22"/>
          <w:szCs w:val="22"/>
        </w:rPr>
      </w:pPr>
      <w:r w:rsidRPr="00E25E7C">
        <w:rPr>
          <w:rFonts w:ascii="Arial" w:hAnsi="Arial" w:cs="Arial"/>
          <w:b/>
          <w:bCs/>
          <w:sz w:val="22"/>
          <w:szCs w:val="22"/>
        </w:rPr>
        <w:t>Request for Proposal</w:t>
      </w:r>
      <w:r>
        <w:rPr>
          <w:rFonts w:ascii="Arial" w:hAnsi="Arial" w:cs="Arial"/>
          <w:sz w:val="22"/>
          <w:szCs w:val="22"/>
        </w:rPr>
        <w:t xml:space="preserve"> </w:t>
      </w:r>
      <w:r w:rsidRPr="00E25E7C">
        <w:rPr>
          <w:rFonts w:ascii="Arial" w:hAnsi="Arial" w:cs="Arial"/>
          <w:b/>
          <w:bCs/>
          <w:sz w:val="22"/>
          <w:szCs w:val="22"/>
        </w:rPr>
        <w:t>(RFP)</w:t>
      </w:r>
      <w:r w:rsidR="004E518A">
        <w:rPr>
          <w:rFonts w:ascii="Arial" w:hAnsi="Arial" w:cs="Arial"/>
          <w:b/>
          <w:bCs/>
          <w:sz w:val="22"/>
          <w:szCs w:val="22"/>
        </w:rPr>
        <w:t xml:space="preserve">; </w:t>
      </w:r>
      <w:r>
        <w:rPr>
          <w:rFonts w:ascii="Arial" w:hAnsi="Arial" w:cs="Arial"/>
          <w:sz w:val="22"/>
          <w:szCs w:val="22"/>
        </w:rPr>
        <w:t xml:space="preserve"> Request for Proposal (referred to as RFP) is an invitation for providers, through a competitive process, to compete on a specific service.</w:t>
      </w:r>
    </w:p>
    <w:p w14:paraId="0A12951E" w14:textId="77777777" w:rsidR="00E25E7C" w:rsidRDefault="00E25E7C" w:rsidP="00930789">
      <w:pPr>
        <w:ind w:left="720"/>
        <w:rPr>
          <w:rFonts w:ascii="Arial" w:hAnsi="Arial" w:cs="Arial"/>
          <w:sz w:val="22"/>
          <w:szCs w:val="22"/>
        </w:rPr>
      </w:pPr>
    </w:p>
    <w:p w14:paraId="05EF448B" w14:textId="77777777" w:rsidR="00347978" w:rsidRDefault="00347978" w:rsidP="00930789">
      <w:pPr>
        <w:ind w:left="720"/>
        <w:rPr>
          <w:rFonts w:ascii="Arial" w:hAnsi="Arial" w:cs="Arial"/>
          <w:sz w:val="22"/>
          <w:szCs w:val="22"/>
        </w:rPr>
      </w:pPr>
    </w:p>
    <w:p w14:paraId="47253527" w14:textId="77777777" w:rsidR="00E25E7C" w:rsidRDefault="00E25E7C" w:rsidP="00930789">
      <w:pPr>
        <w:ind w:left="720"/>
        <w:rPr>
          <w:rFonts w:ascii="Arial" w:hAnsi="Arial" w:cs="Arial"/>
          <w:sz w:val="22"/>
          <w:szCs w:val="22"/>
        </w:rPr>
      </w:pPr>
      <w:r w:rsidRPr="00E25E7C">
        <w:rPr>
          <w:rFonts w:ascii="Arial" w:hAnsi="Arial" w:cs="Arial"/>
          <w:b/>
          <w:bCs/>
          <w:sz w:val="22"/>
          <w:szCs w:val="22"/>
        </w:rPr>
        <w:t>Notice of Award</w:t>
      </w:r>
      <w:r>
        <w:rPr>
          <w:rFonts w:ascii="Arial" w:hAnsi="Arial" w:cs="Arial"/>
          <w:sz w:val="22"/>
          <w:szCs w:val="22"/>
        </w:rPr>
        <w:t xml:space="preserve"> – When Responders can expect to learn about the disposition of their proposal, whether successful or unsuccessful.  Official written communication from the Northeast Georgia Regional Commission Area Agency on Aging will be made to the successful bidders. </w:t>
      </w:r>
    </w:p>
    <w:p w14:paraId="7974FCE5" w14:textId="77777777" w:rsidR="00E25E7C" w:rsidRDefault="00E25E7C" w:rsidP="00930789">
      <w:pPr>
        <w:ind w:left="720"/>
        <w:rPr>
          <w:rFonts w:ascii="Arial" w:hAnsi="Arial" w:cs="Arial"/>
          <w:sz w:val="22"/>
          <w:szCs w:val="22"/>
        </w:rPr>
      </w:pPr>
    </w:p>
    <w:p w14:paraId="1816D455" w14:textId="77777777" w:rsidR="00347978" w:rsidRDefault="00347978" w:rsidP="00930789">
      <w:pPr>
        <w:ind w:left="720"/>
        <w:rPr>
          <w:rFonts w:ascii="Arial" w:hAnsi="Arial" w:cs="Arial"/>
          <w:sz w:val="22"/>
          <w:szCs w:val="22"/>
        </w:rPr>
      </w:pPr>
    </w:p>
    <w:p w14:paraId="3EDC6D29" w14:textId="77777777" w:rsidR="00E25E7C" w:rsidRDefault="00E25E7C" w:rsidP="00930789">
      <w:pPr>
        <w:ind w:left="720"/>
        <w:rPr>
          <w:rFonts w:ascii="Arial" w:hAnsi="Arial" w:cs="Arial"/>
          <w:sz w:val="22"/>
          <w:szCs w:val="22"/>
        </w:rPr>
      </w:pPr>
      <w:r w:rsidRPr="00E25E7C">
        <w:rPr>
          <w:rFonts w:ascii="Arial" w:hAnsi="Arial" w:cs="Arial"/>
          <w:b/>
          <w:bCs/>
          <w:sz w:val="22"/>
          <w:szCs w:val="22"/>
        </w:rPr>
        <w:t>Uniform Cost Methodology (UCM)</w:t>
      </w:r>
      <w:r>
        <w:rPr>
          <w:rFonts w:ascii="Arial" w:hAnsi="Arial" w:cs="Arial"/>
          <w:sz w:val="22"/>
          <w:szCs w:val="22"/>
        </w:rPr>
        <w:t xml:space="preserve">- Spreadsheet that includes a detailed analysis of all costs associated with delivering services and/or goods which ensures that per unit costs are evaluated on a consistent basis. </w:t>
      </w:r>
    </w:p>
    <w:p w14:paraId="2954A526" w14:textId="77777777" w:rsidR="00E25E7C" w:rsidRDefault="00E25E7C" w:rsidP="00930789">
      <w:pPr>
        <w:ind w:left="720"/>
        <w:rPr>
          <w:rFonts w:ascii="Arial" w:hAnsi="Arial" w:cs="Arial"/>
          <w:sz w:val="22"/>
          <w:szCs w:val="22"/>
        </w:rPr>
      </w:pPr>
    </w:p>
    <w:p w14:paraId="2F5061D2" w14:textId="77777777" w:rsidR="00347978" w:rsidRDefault="00347978" w:rsidP="00930789">
      <w:pPr>
        <w:ind w:left="720"/>
        <w:rPr>
          <w:rFonts w:ascii="Arial" w:hAnsi="Arial" w:cs="Arial"/>
          <w:sz w:val="22"/>
          <w:szCs w:val="22"/>
        </w:rPr>
      </w:pPr>
    </w:p>
    <w:p w14:paraId="39C585EA" w14:textId="77777777" w:rsidR="00E25E7C" w:rsidRDefault="00E25E7C" w:rsidP="00930789">
      <w:pPr>
        <w:ind w:left="720"/>
        <w:rPr>
          <w:rFonts w:ascii="Arial" w:hAnsi="Arial" w:cs="Arial"/>
          <w:sz w:val="22"/>
          <w:szCs w:val="22"/>
        </w:rPr>
      </w:pPr>
      <w:r w:rsidRPr="00DF7CE0">
        <w:rPr>
          <w:rFonts w:ascii="Arial" w:hAnsi="Arial" w:cs="Arial"/>
          <w:b/>
          <w:bCs/>
          <w:sz w:val="22"/>
          <w:szCs w:val="22"/>
        </w:rPr>
        <w:t>Aging and Disability Resource Connection (ADRC)</w:t>
      </w:r>
      <w:r>
        <w:rPr>
          <w:rFonts w:ascii="Arial" w:hAnsi="Arial" w:cs="Arial"/>
          <w:sz w:val="22"/>
          <w:szCs w:val="22"/>
        </w:rPr>
        <w:t xml:space="preserve">-term/acronym used to describe the Area Agency on Aging’s regional system to access services. </w:t>
      </w:r>
    </w:p>
    <w:p w14:paraId="69AF2691" w14:textId="77777777" w:rsidR="00E25E7C" w:rsidRDefault="00E25E7C" w:rsidP="00930789">
      <w:pPr>
        <w:ind w:left="720"/>
        <w:rPr>
          <w:rFonts w:ascii="Arial" w:hAnsi="Arial" w:cs="Arial"/>
          <w:sz w:val="22"/>
          <w:szCs w:val="22"/>
        </w:rPr>
      </w:pPr>
    </w:p>
    <w:p w14:paraId="7F676A3B" w14:textId="77777777" w:rsidR="00347978" w:rsidRDefault="00347978" w:rsidP="00930789">
      <w:pPr>
        <w:ind w:left="720"/>
        <w:rPr>
          <w:rFonts w:ascii="Arial" w:hAnsi="Arial" w:cs="Arial"/>
          <w:sz w:val="22"/>
          <w:szCs w:val="22"/>
        </w:rPr>
      </w:pPr>
    </w:p>
    <w:p w14:paraId="3D63464E" w14:textId="5F2916D2" w:rsidR="00DF7CE0" w:rsidRDefault="00DF7CE0" w:rsidP="00930789">
      <w:pPr>
        <w:ind w:left="720"/>
        <w:rPr>
          <w:rFonts w:ascii="Arial" w:hAnsi="Arial" w:cs="Arial"/>
          <w:sz w:val="22"/>
          <w:szCs w:val="22"/>
        </w:rPr>
      </w:pPr>
      <w:r w:rsidRPr="00DF7CE0">
        <w:rPr>
          <w:rFonts w:ascii="Arial" w:hAnsi="Arial" w:cs="Arial"/>
          <w:b/>
          <w:bCs/>
          <w:sz w:val="22"/>
          <w:szCs w:val="22"/>
        </w:rPr>
        <w:t>Area Agency on Aging (AAA)</w:t>
      </w:r>
      <w:r>
        <w:rPr>
          <w:rFonts w:ascii="Arial" w:hAnsi="Arial" w:cs="Arial"/>
          <w:sz w:val="22"/>
          <w:szCs w:val="22"/>
        </w:rPr>
        <w:t xml:space="preserve"> – Area Agencies on Aging are the agencies designated by the state to be the focal point for Older Americans Act  programs within a planning and service area (PSA).  The </w:t>
      </w:r>
      <w:r w:rsidR="005D0F29">
        <w:rPr>
          <w:rFonts w:ascii="Arial" w:hAnsi="Arial" w:cs="Arial"/>
          <w:sz w:val="22"/>
          <w:szCs w:val="22"/>
        </w:rPr>
        <w:t>NEGA AAA region</w:t>
      </w:r>
      <w:r>
        <w:rPr>
          <w:rFonts w:ascii="Arial" w:hAnsi="Arial" w:cs="Arial"/>
          <w:sz w:val="22"/>
          <w:szCs w:val="22"/>
        </w:rPr>
        <w:t xml:space="preserve"> is comprised of Barrow, Clarke, Elbert, Greene, Jackson, Jasper, Madison, Morgan, Newton, Oconee, Oglethorpe and Walton counties. </w:t>
      </w:r>
    </w:p>
    <w:p w14:paraId="248CF554" w14:textId="77777777" w:rsidR="00DF7CE0" w:rsidRDefault="00DF7CE0" w:rsidP="00930789">
      <w:pPr>
        <w:ind w:left="720"/>
        <w:rPr>
          <w:rFonts w:ascii="Arial" w:hAnsi="Arial" w:cs="Arial"/>
          <w:sz w:val="22"/>
          <w:szCs w:val="22"/>
        </w:rPr>
      </w:pPr>
    </w:p>
    <w:p w14:paraId="4EAC6CEF" w14:textId="77777777" w:rsidR="00347978" w:rsidRDefault="00347978" w:rsidP="00930789">
      <w:pPr>
        <w:ind w:left="720"/>
        <w:rPr>
          <w:rFonts w:ascii="Arial" w:hAnsi="Arial" w:cs="Arial"/>
          <w:sz w:val="22"/>
          <w:szCs w:val="22"/>
        </w:rPr>
      </w:pPr>
    </w:p>
    <w:p w14:paraId="47DBE95C" w14:textId="77777777" w:rsidR="00DF7CE0" w:rsidRDefault="00DF7CE0" w:rsidP="00930789">
      <w:pPr>
        <w:ind w:left="720"/>
        <w:rPr>
          <w:rFonts w:ascii="Arial" w:hAnsi="Arial" w:cs="Arial"/>
          <w:sz w:val="22"/>
          <w:szCs w:val="22"/>
        </w:rPr>
      </w:pPr>
      <w:r w:rsidRPr="00DF7CE0">
        <w:rPr>
          <w:rFonts w:ascii="Arial" w:hAnsi="Arial" w:cs="Arial"/>
          <w:b/>
          <w:bCs/>
          <w:sz w:val="22"/>
          <w:szCs w:val="22"/>
        </w:rPr>
        <w:t>Caregiver</w:t>
      </w:r>
      <w:r>
        <w:rPr>
          <w:rFonts w:ascii="Arial" w:hAnsi="Arial" w:cs="Arial"/>
          <w:sz w:val="22"/>
          <w:szCs w:val="22"/>
        </w:rPr>
        <w:t xml:space="preserve">- a family member or other person who normally provides the daily care or supervision for individuals who are frail, disabled, and/or elderly.  The caregiver may or may not reside in the same place as the care receiver. </w:t>
      </w:r>
    </w:p>
    <w:p w14:paraId="5A9454C6" w14:textId="77777777" w:rsidR="00DF7CE0" w:rsidRDefault="00DF7CE0" w:rsidP="00930789">
      <w:pPr>
        <w:ind w:left="720"/>
        <w:rPr>
          <w:rFonts w:ascii="Arial" w:hAnsi="Arial" w:cs="Arial"/>
          <w:sz w:val="22"/>
          <w:szCs w:val="22"/>
        </w:rPr>
      </w:pPr>
    </w:p>
    <w:p w14:paraId="07850E6B" w14:textId="77777777" w:rsidR="00347978" w:rsidRDefault="00347978" w:rsidP="00930789">
      <w:pPr>
        <w:ind w:left="720"/>
        <w:rPr>
          <w:rFonts w:ascii="Arial" w:hAnsi="Arial" w:cs="Arial"/>
          <w:sz w:val="22"/>
          <w:szCs w:val="22"/>
        </w:rPr>
      </w:pPr>
    </w:p>
    <w:p w14:paraId="1686D439" w14:textId="77777777" w:rsidR="00DF7CE0" w:rsidRDefault="00DF7CE0" w:rsidP="00930789">
      <w:pPr>
        <w:ind w:left="720"/>
        <w:rPr>
          <w:rFonts w:ascii="Arial" w:hAnsi="Arial" w:cs="Arial"/>
          <w:sz w:val="22"/>
          <w:szCs w:val="22"/>
        </w:rPr>
      </w:pPr>
      <w:r w:rsidRPr="00347978">
        <w:rPr>
          <w:rFonts w:ascii="Arial" w:hAnsi="Arial" w:cs="Arial"/>
          <w:b/>
          <w:bCs/>
          <w:sz w:val="22"/>
          <w:szCs w:val="22"/>
        </w:rPr>
        <w:t>Older Adult</w:t>
      </w:r>
      <w:r>
        <w:rPr>
          <w:rFonts w:ascii="Arial" w:hAnsi="Arial" w:cs="Arial"/>
          <w:sz w:val="22"/>
          <w:szCs w:val="22"/>
        </w:rPr>
        <w:t xml:space="preserve"> – refers to an individual who is 60 years of age or older.</w:t>
      </w:r>
    </w:p>
    <w:p w14:paraId="12358264" w14:textId="77777777" w:rsidR="004E518A" w:rsidRDefault="004E518A" w:rsidP="00930789">
      <w:pPr>
        <w:ind w:left="720"/>
        <w:rPr>
          <w:rFonts w:ascii="Arial" w:hAnsi="Arial" w:cs="Arial"/>
          <w:sz w:val="22"/>
          <w:szCs w:val="22"/>
        </w:rPr>
      </w:pPr>
    </w:p>
    <w:p w14:paraId="5C118B6B" w14:textId="488C2818" w:rsidR="004E518A" w:rsidRDefault="004E518A" w:rsidP="00930789">
      <w:pPr>
        <w:ind w:left="720"/>
        <w:rPr>
          <w:rFonts w:ascii="Arial" w:hAnsi="Arial" w:cs="Arial"/>
          <w:sz w:val="22"/>
          <w:szCs w:val="22"/>
        </w:rPr>
      </w:pPr>
      <w:r>
        <w:rPr>
          <w:rFonts w:ascii="Arial" w:hAnsi="Arial" w:cs="Arial"/>
          <w:sz w:val="22"/>
          <w:szCs w:val="22"/>
        </w:rPr>
        <w:t>For more definitions and terms, see Department of Human Services (DHS) Policy and Manual Management System (PAMMS)</w:t>
      </w:r>
      <w:r w:rsidR="00A527CF">
        <w:rPr>
          <w:rFonts w:ascii="Arial" w:hAnsi="Arial" w:cs="Arial"/>
          <w:sz w:val="22"/>
          <w:szCs w:val="22"/>
        </w:rPr>
        <w:t xml:space="preserve"> Division of Aging Services (DAS) Manual 5600 located online at </w:t>
      </w:r>
      <w:hyperlink r:id="rId16" w:history="1">
        <w:r w:rsidR="00A527CF" w:rsidRPr="00DD3C93">
          <w:rPr>
            <w:rStyle w:val="Hyperlink"/>
            <w:rFonts w:ascii="Arial" w:hAnsi="Arial" w:cs="Arial"/>
            <w:sz w:val="22"/>
            <w:szCs w:val="22"/>
          </w:rPr>
          <w:t>https://pamms.dhs.ga.gov/das/administration-5600-manual/appendix-e-glossary/</w:t>
        </w:r>
      </w:hyperlink>
      <w:r w:rsidR="00A527CF">
        <w:rPr>
          <w:rFonts w:ascii="Arial" w:hAnsi="Arial" w:cs="Arial"/>
          <w:sz w:val="22"/>
          <w:szCs w:val="22"/>
        </w:rPr>
        <w:t xml:space="preserve"> </w:t>
      </w:r>
      <w:r w:rsidR="00A527CF">
        <w:rPr>
          <w:rFonts w:ascii="Aptos Narrow" w:hAnsi="Aptos Narrow" w:cs="Arial"/>
          <w:sz w:val="22"/>
          <w:szCs w:val="22"/>
        </w:rPr>
        <w:t>§</w:t>
      </w:r>
      <w:r w:rsidR="00A527CF">
        <w:rPr>
          <w:rFonts w:ascii="Arial" w:hAnsi="Arial" w:cs="Arial"/>
          <w:sz w:val="22"/>
          <w:szCs w:val="22"/>
        </w:rPr>
        <w:t xml:space="preserve"> Appendix E Glossary of Terms, Abbreviations and Acronyms.</w:t>
      </w:r>
    </w:p>
    <w:p w14:paraId="08928401" w14:textId="77777777" w:rsidR="00A527CF" w:rsidRDefault="00A527CF" w:rsidP="00930789">
      <w:pPr>
        <w:ind w:left="720"/>
        <w:rPr>
          <w:rFonts w:ascii="Arial" w:hAnsi="Arial" w:cs="Arial"/>
          <w:sz w:val="22"/>
          <w:szCs w:val="22"/>
        </w:rPr>
      </w:pPr>
    </w:p>
    <w:p w14:paraId="4D884EC5" w14:textId="77777777" w:rsidR="00861C9A" w:rsidRPr="00861C9A" w:rsidRDefault="00861C9A" w:rsidP="00DF7CE0">
      <w:pPr>
        <w:rPr>
          <w:rFonts w:ascii="Arial" w:hAnsi="Arial" w:cs="Arial"/>
          <w:sz w:val="22"/>
          <w:szCs w:val="22"/>
        </w:rPr>
      </w:pPr>
    </w:p>
    <w:p w14:paraId="0142C106" w14:textId="77777777" w:rsidR="00861C9A" w:rsidRPr="005112B6" w:rsidRDefault="00540700" w:rsidP="00743E57">
      <w:pPr>
        <w:numPr>
          <w:ilvl w:val="0"/>
          <w:numId w:val="11"/>
        </w:numPr>
        <w:ind w:left="1368"/>
        <w:rPr>
          <w:rFonts w:ascii="Arial" w:hAnsi="Arial" w:cs="Arial"/>
          <w:b/>
          <w:i/>
          <w:sz w:val="22"/>
          <w:szCs w:val="22"/>
        </w:rPr>
      </w:pPr>
      <w:r w:rsidRPr="005112B6">
        <w:rPr>
          <w:rFonts w:ascii="Arial" w:hAnsi="Arial" w:cs="Arial"/>
          <w:b/>
          <w:i/>
          <w:sz w:val="22"/>
          <w:szCs w:val="22"/>
        </w:rPr>
        <w:t>Contract Terms</w:t>
      </w:r>
    </w:p>
    <w:p w14:paraId="78F3B468" w14:textId="77777777" w:rsidR="00861C9A" w:rsidRPr="00861C9A" w:rsidRDefault="00861C9A" w:rsidP="00861C9A">
      <w:pPr>
        <w:ind w:left="720"/>
        <w:rPr>
          <w:rFonts w:ascii="Arial" w:hAnsi="Arial" w:cs="Arial"/>
          <w:sz w:val="22"/>
          <w:szCs w:val="22"/>
        </w:rPr>
      </w:pPr>
    </w:p>
    <w:p w14:paraId="5E20A199" w14:textId="26DC7091" w:rsidR="00073E33" w:rsidRDefault="00930789" w:rsidP="005E16F2">
      <w:pPr>
        <w:ind w:left="720"/>
        <w:rPr>
          <w:rFonts w:ascii="Arial" w:hAnsi="Arial" w:cs="Arial"/>
          <w:sz w:val="22"/>
          <w:szCs w:val="22"/>
        </w:rPr>
      </w:pPr>
      <w:r>
        <w:rPr>
          <w:rFonts w:ascii="Arial" w:hAnsi="Arial" w:cs="Arial"/>
          <w:sz w:val="22"/>
          <w:szCs w:val="22"/>
        </w:rPr>
        <w:t xml:space="preserve">The contract </w:t>
      </w:r>
      <w:r w:rsidR="00A527CF">
        <w:rPr>
          <w:rFonts w:ascii="Arial" w:hAnsi="Arial" w:cs="Arial"/>
          <w:sz w:val="22"/>
          <w:szCs w:val="22"/>
        </w:rPr>
        <w:t xml:space="preserve">term </w:t>
      </w:r>
      <w:r>
        <w:rPr>
          <w:rFonts w:ascii="Arial" w:hAnsi="Arial" w:cs="Arial"/>
          <w:sz w:val="22"/>
          <w:szCs w:val="22"/>
        </w:rPr>
        <w:t xml:space="preserve">will </w:t>
      </w:r>
      <w:r w:rsidR="00A527CF">
        <w:rPr>
          <w:rFonts w:ascii="Arial" w:hAnsi="Arial" w:cs="Arial"/>
          <w:sz w:val="22"/>
          <w:szCs w:val="22"/>
        </w:rPr>
        <w:t>coincide with the S</w:t>
      </w:r>
      <w:r>
        <w:rPr>
          <w:rFonts w:ascii="Arial" w:hAnsi="Arial" w:cs="Arial"/>
          <w:sz w:val="22"/>
          <w:szCs w:val="22"/>
        </w:rPr>
        <w:t>tate of Georgia fiscal year (SFY) basis (July 1-June 30).  The co</w:t>
      </w:r>
      <w:r w:rsidR="004D2994">
        <w:rPr>
          <w:rFonts w:ascii="Arial" w:hAnsi="Arial" w:cs="Arial"/>
          <w:sz w:val="22"/>
          <w:szCs w:val="22"/>
        </w:rPr>
        <w:t xml:space="preserve">ntract will have </w:t>
      </w:r>
      <w:r w:rsidR="002524AA">
        <w:rPr>
          <w:rFonts w:ascii="Arial" w:hAnsi="Arial" w:cs="Arial"/>
          <w:sz w:val="22"/>
          <w:szCs w:val="22"/>
        </w:rPr>
        <w:t>option</w:t>
      </w:r>
      <w:r w:rsidR="00A527CF">
        <w:rPr>
          <w:rFonts w:ascii="Arial" w:hAnsi="Arial" w:cs="Arial"/>
          <w:sz w:val="22"/>
          <w:szCs w:val="22"/>
        </w:rPr>
        <w:t>s</w:t>
      </w:r>
      <w:r w:rsidR="004D2994">
        <w:rPr>
          <w:rFonts w:ascii="Arial" w:hAnsi="Arial" w:cs="Arial"/>
          <w:sz w:val="22"/>
          <w:szCs w:val="22"/>
        </w:rPr>
        <w:t xml:space="preserve"> to ren</w:t>
      </w:r>
      <w:r w:rsidR="005C331D">
        <w:rPr>
          <w:rFonts w:ascii="Arial" w:hAnsi="Arial" w:cs="Arial"/>
          <w:sz w:val="22"/>
          <w:szCs w:val="22"/>
        </w:rPr>
        <w:t xml:space="preserve">ew </w:t>
      </w:r>
      <w:r w:rsidR="005E16F2">
        <w:rPr>
          <w:rFonts w:ascii="Arial" w:hAnsi="Arial" w:cs="Arial"/>
          <w:sz w:val="22"/>
          <w:szCs w:val="22"/>
        </w:rPr>
        <w:t>annually through the end of the current Area Plan cycle (</w:t>
      </w:r>
      <w:r w:rsidR="00347978" w:rsidRPr="00347978">
        <w:rPr>
          <w:rFonts w:ascii="Arial" w:hAnsi="Arial" w:cs="Arial"/>
          <w:b/>
          <w:bCs/>
          <w:sz w:val="22"/>
          <w:szCs w:val="22"/>
        </w:rPr>
        <w:t>July 1, 2025 – June 30, 2028</w:t>
      </w:r>
      <w:r w:rsidR="00347978">
        <w:rPr>
          <w:rFonts w:ascii="Arial" w:hAnsi="Arial" w:cs="Arial"/>
          <w:sz w:val="22"/>
          <w:szCs w:val="22"/>
        </w:rPr>
        <w:t>)</w:t>
      </w:r>
      <w:r w:rsidR="005E16F2">
        <w:rPr>
          <w:rFonts w:ascii="Arial" w:hAnsi="Arial" w:cs="Arial"/>
          <w:sz w:val="22"/>
          <w:szCs w:val="22"/>
        </w:rPr>
        <w:t xml:space="preserve">; </w:t>
      </w:r>
      <w:r w:rsidR="004D2994">
        <w:rPr>
          <w:rFonts w:ascii="Arial" w:hAnsi="Arial" w:cs="Arial"/>
          <w:sz w:val="22"/>
          <w:szCs w:val="22"/>
        </w:rPr>
        <w:t xml:space="preserve">additional contract periods </w:t>
      </w:r>
      <w:r w:rsidR="005E16F2">
        <w:rPr>
          <w:rFonts w:ascii="Arial" w:hAnsi="Arial" w:cs="Arial"/>
          <w:sz w:val="22"/>
          <w:szCs w:val="22"/>
        </w:rPr>
        <w:t xml:space="preserve">will have a contract end date of June </w:t>
      </w:r>
      <w:r w:rsidR="004D2994">
        <w:rPr>
          <w:rFonts w:ascii="Arial" w:hAnsi="Arial" w:cs="Arial"/>
          <w:sz w:val="22"/>
          <w:szCs w:val="22"/>
        </w:rPr>
        <w:t xml:space="preserve">30 each year.  The annual renewal of the Responder’s contract shall be based on the availability of funds from the Georgia Department of Human Resources (DHS) Division of Aging Services and </w:t>
      </w:r>
      <w:r w:rsidR="00347978">
        <w:rPr>
          <w:rFonts w:ascii="Arial" w:hAnsi="Arial" w:cs="Arial"/>
          <w:sz w:val="22"/>
          <w:szCs w:val="22"/>
        </w:rPr>
        <w:t>NEGA</w:t>
      </w:r>
      <w:r w:rsidR="005D0F29">
        <w:rPr>
          <w:rFonts w:ascii="Arial" w:hAnsi="Arial" w:cs="Arial"/>
          <w:sz w:val="22"/>
          <w:szCs w:val="22"/>
        </w:rPr>
        <w:t xml:space="preserve"> A</w:t>
      </w:r>
      <w:r w:rsidR="00347978">
        <w:rPr>
          <w:rFonts w:ascii="Arial" w:hAnsi="Arial" w:cs="Arial"/>
          <w:sz w:val="22"/>
          <w:szCs w:val="22"/>
        </w:rPr>
        <w:t xml:space="preserve">AA and </w:t>
      </w:r>
      <w:r w:rsidR="004D2994">
        <w:rPr>
          <w:rFonts w:ascii="Arial" w:hAnsi="Arial" w:cs="Arial"/>
          <w:sz w:val="22"/>
          <w:szCs w:val="22"/>
        </w:rPr>
        <w:t xml:space="preserve">the Responder’s successful contract performance the preceding year. </w:t>
      </w:r>
      <w:r w:rsidR="00347978">
        <w:rPr>
          <w:rFonts w:ascii="Arial" w:hAnsi="Arial" w:cs="Arial"/>
          <w:sz w:val="22"/>
          <w:szCs w:val="22"/>
        </w:rPr>
        <w:t xml:space="preserve">Contract award will be by the issuance of a Notice of Award. Renewals will be accomplished through the issuance of Notice of Awards Amendments. </w:t>
      </w:r>
    </w:p>
    <w:p w14:paraId="1F3BD692" w14:textId="77777777" w:rsidR="00347978" w:rsidRPr="00A5572C" w:rsidRDefault="00347978" w:rsidP="005E16F2">
      <w:pPr>
        <w:rPr>
          <w:rFonts w:ascii="Arial" w:hAnsi="Arial" w:cs="Arial"/>
          <w:sz w:val="22"/>
          <w:szCs w:val="22"/>
        </w:rPr>
      </w:pPr>
    </w:p>
    <w:p w14:paraId="55A368D8" w14:textId="77777777" w:rsidR="00293641" w:rsidRPr="00476B2F" w:rsidRDefault="007D10EF" w:rsidP="00743E57">
      <w:pPr>
        <w:numPr>
          <w:ilvl w:val="0"/>
          <w:numId w:val="8"/>
        </w:numPr>
        <w:rPr>
          <w:rFonts w:ascii="Arial" w:hAnsi="Arial" w:cs="Arial"/>
          <w:sz w:val="22"/>
          <w:szCs w:val="22"/>
        </w:rPr>
      </w:pPr>
      <w:r w:rsidRPr="00476B2F">
        <w:rPr>
          <w:rFonts w:ascii="Arial" w:hAnsi="Arial" w:cs="Arial"/>
          <w:b/>
          <w:sz w:val="22"/>
          <w:szCs w:val="22"/>
        </w:rPr>
        <w:t>MANDATORY REQUIREMENTS</w:t>
      </w:r>
      <w:r w:rsidR="001D5BF0" w:rsidRPr="00476B2F">
        <w:rPr>
          <w:rFonts w:ascii="Arial" w:hAnsi="Arial" w:cs="Arial"/>
          <w:sz w:val="22"/>
          <w:szCs w:val="22"/>
        </w:rPr>
        <w:t xml:space="preserve"> </w:t>
      </w:r>
    </w:p>
    <w:p w14:paraId="78F9FD15" w14:textId="77777777" w:rsidR="00293641" w:rsidRDefault="00293641" w:rsidP="00293641"/>
    <w:p w14:paraId="296F0DEF" w14:textId="77777777" w:rsidR="001D5BF0" w:rsidRDefault="005E0311" w:rsidP="00540700">
      <w:pPr>
        <w:ind w:left="360"/>
        <w:rPr>
          <w:rFonts w:ascii="Arial" w:hAnsi="Arial" w:cs="Arial"/>
          <w:sz w:val="22"/>
          <w:szCs w:val="22"/>
        </w:rPr>
      </w:pPr>
      <w:r w:rsidRPr="00540700">
        <w:rPr>
          <w:rFonts w:ascii="Arial" w:hAnsi="Arial" w:cs="Arial"/>
          <w:sz w:val="22"/>
          <w:szCs w:val="22"/>
        </w:rPr>
        <w:t xml:space="preserve">This section identifies all mandatory requirements which must be present in the proposal before further consideration will be given. </w:t>
      </w:r>
    </w:p>
    <w:p w14:paraId="247654AE" w14:textId="77777777" w:rsidR="005C331D" w:rsidRPr="00540700" w:rsidRDefault="005C331D" w:rsidP="00540700">
      <w:pPr>
        <w:ind w:left="360"/>
        <w:rPr>
          <w:rFonts w:ascii="Arial" w:hAnsi="Arial" w:cs="Arial"/>
          <w:sz w:val="22"/>
          <w:szCs w:val="22"/>
        </w:rPr>
      </w:pPr>
    </w:p>
    <w:p w14:paraId="6A9B5C4B" w14:textId="77777777" w:rsidR="00540700" w:rsidRPr="00462A78" w:rsidRDefault="009F2A03" w:rsidP="00743E57">
      <w:pPr>
        <w:numPr>
          <w:ilvl w:val="2"/>
          <w:numId w:val="7"/>
        </w:numPr>
        <w:ind w:left="1008"/>
        <w:rPr>
          <w:rFonts w:ascii="Arial" w:hAnsi="Arial" w:cs="Arial"/>
          <w:b/>
          <w:i/>
          <w:color w:val="FF0000"/>
          <w:sz w:val="22"/>
          <w:szCs w:val="22"/>
        </w:rPr>
      </w:pPr>
      <w:r w:rsidRPr="00462A78">
        <w:rPr>
          <w:rFonts w:ascii="Arial" w:hAnsi="Arial" w:cs="Arial"/>
          <w:b/>
          <w:i/>
          <w:sz w:val="22"/>
          <w:szCs w:val="22"/>
        </w:rPr>
        <w:t>Responder</w:t>
      </w:r>
      <w:r w:rsidR="006A66FC" w:rsidRPr="00462A78">
        <w:rPr>
          <w:rFonts w:ascii="Arial" w:hAnsi="Arial" w:cs="Arial"/>
          <w:b/>
          <w:i/>
          <w:sz w:val="22"/>
          <w:szCs w:val="22"/>
        </w:rPr>
        <w:t>’s</w:t>
      </w:r>
      <w:r w:rsidR="00BF3606" w:rsidRPr="00462A78">
        <w:rPr>
          <w:rFonts w:ascii="Arial" w:hAnsi="Arial" w:cs="Arial"/>
          <w:b/>
          <w:i/>
          <w:sz w:val="22"/>
          <w:szCs w:val="22"/>
        </w:rPr>
        <w:t xml:space="preserve"> Qualification Requirements </w:t>
      </w:r>
      <w:r w:rsidR="00347978">
        <w:rPr>
          <w:rFonts w:ascii="Arial" w:hAnsi="Arial" w:cs="Arial"/>
          <w:bCs/>
          <w:iCs/>
          <w:sz w:val="22"/>
          <w:szCs w:val="22"/>
        </w:rPr>
        <w:t xml:space="preserve">– Responder must have a minimum of two years of experience providing the proposed service or four years of experience providing services (of any kind) for older adults, caregivers, or another at-risk population. </w:t>
      </w:r>
    </w:p>
    <w:p w14:paraId="65309537" w14:textId="77777777" w:rsidR="00540700" w:rsidRPr="00540700" w:rsidRDefault="00540700" w:rsidP="00540700">
      <w:pPr>
        <w:ind w:left="720"/>
        <w:rPr>
          <w:rFonts w:ascii="Arial" w:hAnsi="Arial" w:cs="Arial"/>
          <w:i/>
          <w:color w:val="FF0000"/>
          <w:sz w:val="22"/>
          <w:szCs w:val="22"/>
        </w:rPr>
      </w:pPr>
    </w:p>
    <w:p w14:paraId="13D9555F" w14:textId="0D5CC91C" w:rsidR="00540700" w:rsidRPr="00E83BD2" w:rsidRDefault="00BF3606" w:rsidP="00E83BD2">
      <w:pPr>
        <w:numPr>
          <w:ilvl w:val="2"/>
          <w:numId w:val="7"/>
        </w:numPr>
        <w:ind w:left="1008"/>
        <w:rPr>
          <w:rFonts w:ascii="Arial" w:hAnsi="Arial" w:cs="Arial"/>
          <w:b/>
          <w:i/>
          <w:color w:val="0000FF"/>
          <w:sz w:val="22"/>
          <w:szCs w:val="22"/>
        </w:rPr>
      </w:pPr>
      <w:r w:rsidRPr="00462A78">
        <w:rPr>
          <w:rFonts w:ascii="Arial" w:hAnsi="Arial" w:cs="Arial"/>
          <w:b/>
          <w:i/>
          <w:sz w:val="22"/>
          <w:szCs w:val="22"/>
        </w:rPr>
        <w:t xml:space="preserve">Business Requirements </w:t>
      </w:r>
      <w:r w:rsidR="00347978">
        <w:rPr>
          <w:rFonts w:ascii="Arial" w:hAnsi="Arial" w:cs="Arial"/>
          <w:bCs/>
          <w:iCs/>
          <w:sz w:val="22"/>
          <w:szCs w:val="22"/>
        </w:rPr>
        <w:t xml:space="preserve">– The Responder must </w:t>
      </w:r>
      <w:r w:rsidR="00E83BD2">
        <w:rPr>
          <w:rFonts w:ascii="Arial" w:hAnsi="Arial" w:cs="Arial"/>
          <w:bCs/>
          <w:iCs/>
          <w:sz w:val="22"/>
          <w:szCs w:val="22"/>
        </w:rPr>
        <w:t xml:space="preserve">meet all requirements set forth in the Department of Human Services (DHS) Policy and Manual Management System (PAMMS) Manuals located online at </w:t>
      </w:r>
      <w:hyperlink r:id="rId17" w:history="1">
        <w:r w:rsidR="00E83BD2" w:rsidRPr="00DD3C93">
          <w:rPr>
            <w:rStyle w:val="Hyperlink"/>
            <w:rFonts w:ascii="Arial" w:hAnsi="Arial" w:cs="Arial"/>
            <w:bCs/>
            <w:iCs/>
            <w:sz w:val="22"/>
            <w:szCs w:val="22"/>
          </w:rPr>
          <w:t>https://pamms.dhs.ga.gov/das/hcbs-5300-manual/316/</w:t>
        </w:r>
      </w:hyperlink>
      <w:r w:rsidR="00E83BD2">
        <w:rPr>
          <w:rFonts w:ascii="Arial" w:hAnsi="Arial" w:cs="Arial"/>
          <w:b/>
          <w:i/>
          <w:color w:val="0000FF"/>
          <w:sz w:val="22"/>
          <w:szCs w:val="22"/>
        </w:rPr>
        <w:t xml:space="preserve"> . </w:t>
      </w:r>
      <w:r w:rsidR="00E82A29">
        <w:rPr>
          <w:rFonts w:ascii="Arial" w:hAnsi="Arial" w:cs="Arial"/>
          <w:bCs/>
          <w:iCs/>
          <w:sz w:val="22"/>
          <w:szCs w:val="22"/>
        </w:rPr>
        <w:t xml:space="preserve">See Home and Community Based Services (HCBS), MAN 5300, Section 316 Caregiver Services, and all pertinent directives provided therein. </w:t>
      </w:r>
      <w:r w:rsidR="00347978" w:rsidRPr="00E83BD2">
        <w:rPr>
          <w:rFonts w:ascii="Arial" w:hAnsi="Arial" w:cs="Arial"/>
          <w:bCs/>
          <w:iCs/>
          <w:sz w:val="22"/>
          <w:szCs w:val="22"/>
        </w:rPr>
        <w:t xml:space="preserve"> </w:t>
      </w:r>
    </w:p>
    <w:p w14:paraId="13ACD0B1" w14:textId="77777777" w:rsidR="00540700" w:rsidRPr="00540700" w:rsidRDefault="00540700" w:rsidP="00540700">
      <w:pPr>
        <w:ind w:left="720"/>
        <w:rPr>
          <w:rFonts w:ascii="Arial" w:hAnsi="Arial" w:cs="Arial"/>
          <w:i/>
          <w:color w:val="0000FF"/>
          <w:sz w:val="22"/>
          <w:szCs w:val="22"/>
        </w:rPr>
      </w:pPr>
    </w:p>
    <w:p w14:paraId="67CECC19" w14:textId="350D2C4C" w:rsidR="00A92771" w:rsidRPr="00347978" w:rsidRDefault="00BF3606" w:rsidP="00CF6866">
      <w:pPr>
        <w:numPr>
          <w:ilvl w:val="2"/>
          <w:numId w:val="7"/>
        </w:numPr>
        <w:ind w:left="1008"/>
        <w:rPr>
          <w:rFonts w:ascii="Arial" w:hAnsi="Arial" w:cs="Arial"/>
          <w:b/>
          <w:bCs/>
          <w:i/>
          <w:color w:val="0000FF"/>
          <w:sz w:val="22"/>
          <w:szCs w:val="22"/>
        </w:rPr>
      </w:pPr>
      <w:r w:rsidRPr="00347978">
        <w:rPr>
          <w:rFonts w:ascii="Arial" w:hAnsi="Arial" w:cs="Arial"/>
          <w:b/>
          <w:i/>
          <w:sz w:val="22"/>
          <w:szCs w:val="22"/>
        </w:rPr>
        <w:t>Mandatory Submission Requirements</w:t>
      </w:r>
      <w:r w:rsidR="00540700" w:rsidRPr="00347978">
        <w:rPr>
          <w:rFonts w:ascii="Arial" w:hAnsi="Arial" w:cs="Arial"/>
          <w:b/>
          <w:i/>
          <w:sz w:val="22"/>
          <w:szCs w:val="22"/>
        </w:rPr>
        <w:t xml:space="preserve"> </w:t>
      </w:r>
      <w:r w:rsidR="00347978" w:rsidRPr="00347978">
        <w:rPr>
          <w:rFonts w:ascii="Arial" w:hAnsi="Arial" w:cs="Arial"/>
          <w:bCs/>
          <w:iCs/>
          <w:sz w:val="22"/>
          <w:szCs w:val="22"/>
        </w:rPr>
        <w:t>-</w:t>
      </w:r>
      <w:r w:rsidR="005E0311" w:rsidRPr="00347978">
        <w:rPr>
          <w:rFonts w:ascii="Arial" w:hAnsi="Arial" w:cs="Arial"/>
          <w:b/>
          <w:i/>
          <w:sz w:val="22"/>
          <w:szCs w:val="22"/>
        </w:rPr>
        <w:t xml:space="preserve"> </w:t>
      </w:r>
      <w:r w:rsidR="009F2A03" w:rsidRPr="00347978">
        <w:rPr>
          <w:rFonts w:ascii="Arial" w:hAnsi="Arial" w:cs="Arial"/>
          <w:iCs/>
          <w:sz w:val="22"/>
          <w:szCs w:val="22"/>
        </w:rPr>
        <w:t>Responder</w:t>
      </w:r>
      <w:r w:rsidR="005D07F9" w:rsidRPr="00347978">
        <w:rPr>
          <w:rFonts w:ascii="Arial" w:hAnsi="Arial" w:cs="Arial"/>
          <w:iCs/>
          <w:sz w:val="22"/>
          <w:szCs w:val="22"/>
        </w:rPr>
        <w:t xml:space="preserve"> must have completed </w:t>
      </w:r>
      <w:r w:rsidR="00B25408" w:rsidRPr="00347978">
        <w:rPr>
          <w:rFonts w:ascii="Arial" w:hAnsi="Arial" w:cs="Arial"/>
          <w:iCs/>
          <w:sz w:val="22"/>
          <w:szCs w:val="22"/>
        </w:rPr>
        <w:t xml:space="preserve">all </w:t>
      </w:r>
      <w:r w:rsidR="00E11F3C">
        <w:rPr>
          <w:rFonts w:ascii="Arial" w:hAnsi="Arial" w:cs="Arial"/>
          <w:iCs/>
          <w:sz w:val="22"/>
          <w:szCs w:val="22"/>
        </w:rPr>
        <w:t xml:space="preserve">budget documents and narrative; must have responded to all </w:t>
      </w:r>
      <w:r w:rsidR="00347978" w:rsidRPr="00347978">
        <w:rPr>
          <w:rFonts w:ascii="Arial" w:hAnsi="Arial" w:cs="Arial"/>
          <w:iCs/>
          <w:sz w:val="22"/>
          <w:szCs w:val="22"/>
        </w:rPr>
        <w:t xml:space="preserve">sections of the </w:t>
      </w:r>
      <w:r w:rsidR="00E11F3C">
        <w:rPr>
          <w:rFonts w:ascii="Arial" w:hAnsi="Arial" w:cs="Arial"/>
          <w:iCs/>
          <w:sz w:val="22"/>
          <w:szCs w:val="22"/>
        </w:rPr>
        <w:t xml:space="preserve">proposal; must have signed all required forms. </w:t>
      </w:r>
      <w:r w:rsidR="00347978" w:rsidRPr="00347978">
        <w:rPr>
          <w:rFonts w:ascii="Arial" w:hAnsi="Arial" w:cs="Arial"/>
          <w:b/>
          <w:bCs/>
          <w:iCs/>
          <w:sz w:val="22"/>
          <w:szCs w:val="22"/>
        </w:rPr>
        <w:t xml:space="preserve"> </w:t>
      </w:r>
    </w:p>
    <w:p w14:paraId="0378C4F6" w14:textId="77777777" w:rsidR="00347978" w:rsidRPr="00347978" w:rsidRDefault="00347978" w:rsidP="00347978">
      <w:pPr>
        <w:rPr>
          <w:rFonts w:ascii="Arial" w:hAnsi="Arial" w:cs="Arial"/>
          <w:i/>
          <w:color w:val="0000FF"/>
          <w:sz w:val="22"/>
          <w:szCs w:val="22"/>
        </w:rPr>
      </w:pPr>
    </w:p>
    <w:p w14:paraId="4B28B7BB" w14:textId="4430B78A" w:rsidR="00503985" w:rsidRPr="00242D60" w:rsidRDefault="00735D76" w:rsidP="00E870A0">
      <w:pPr>
        <w:numPr>
          <w:ilvl w:val="2"/>
          <w:numId w:val="7"/>
        </w:numPr>
        <w:ind w:left="1008"/>
        <w:rPr>
          <w:rFonts w:ascii="Arial" w:hAnsi="Arial" w:cs="Arial"/>
          <w:b/>
          <w:i/>
          <w:color w:val="0000FF"/>
          <w:sz w:val="22"/>
          <w:szCs w:val="22"/>
        </w:rPr>
      </w:pPr>
      <w:r w:rsidRPr="00462A78">
        <w:rPr>
          <w:rFonts w:ascii="Arial" w:hAnsi="Arial" w:cs="Arial"/>
          <w:b/>
          <w:i/>
          <w:sz w:val="22"/>
          <w:szCs w:val="22"/>
        </w:rPr>
        <w:t xml:space="preserve">Budget </w:t>
      </w:r>
      <w:r w:rsidR="00E53FA4" w:rsidRPr="00462A78">
        <w:rPr>
          <w:rFonts w:ascii="Arial" w:hAnsi="Arial" w:cs="Arial"/>
          <w:b/>
          <w:i/>
          <w:sz w:val="22"/>
          <w:szCs w:val="22"/>
        </w:rPr>
        <w:t>Requirements</w:t>
      </w:r>
      <w:r w:rsidR="00347978">
        <w:rPr>
          <w:rFonts w:ascii="Arial" w:hAnsi="Arial" w:cs="Arial"/>
          <w:b/>
          <w:i/>
          <w:sz w:val="22"/>
          <w:szCs w:val="22"/>
        </w:rPr>
        <w:t xml:space="preserve"> – </w:t>
      </w:r>
      <w:r w:rsidR="00E11F3C">
        <w:rPr>
          <w:rFonts w:ascii="Arial" w:hAnsi="Arial" w:cs="Arial"/>
          <w:bCs/>
          <w:iCs/>
          <w:sz w:val="22"/>
          <w:szCs w:val="22"/>
        </w:rPr>
        <w:t xml:space="preserve">Responder must submit a narrative to discuss costs and/or </w:t>
      </w:r>
      <w:proofErr w:type="gramStart"/>
      <w:r w:rsidR="00E11F3C">
        <w:rPr>
          <w:rFonts w:ascii="Arial" w:hAnsi="Arial" w:cs="Arial"/>
          <w:bCs/>
          <w:iCs/>
          <w:sz w:val="22"/>
          <w:szCs w:val="22"/>
        </w:rPr>
        <w:t>revenue</w:t>
      </w:r>
      <w:proofErr w:type="gramEnd"/>
      <w:r w:rsidR="00E11F3C">
        <w:rPr>
          <w:rFonts w:ascii="Arial" w:hAnsi="Arial" w:cs="Arial"/>
          <w:bCs/>
          <w:iCs/>
          <w:sz w:val="22"/>
          <w:szCs w:val="22"/>
        </w:rPr>
        <w:t xml:space="preserve"> and persons/units served.  Must have completed UCM Spreadsheet. </w:t>
      </w:r>
      <w:r w:rsidR="00503985" w:rsidRPr="00E870A0">
        <w:rPr>
          <w:rFonts w:ascii="Arial" w:hAnsi="Arial" w:cs="Arial"/>
          <w:sz w:val="22"/>
          <w:szCs w:val="22"/>
        </w:rPr>
        <w:t xml:space="preserve">Additionally, information concerning Uniform Cost Methodology will be provided </w:t>
      </w:r>
      <w:r w:rsidR="003153A8">
        <w:rPr>
          <w:rFonts w:ascii="Arial" w:hAnsi="Arial" w:cs="Arial"/>
          <w:sz w:val="22"/>
          <w:szCs w:val="22"/>
        </w:rPr>
        <w:t xml:space="preserve">during the virtual </w:t>
      </w:r>
      <w:r w:rsidR="00503985" w:rsidRPr="00E870A0">
        <w:rPr>
          <w:rFonts w:ascii="Arial" w:hAnsi="Arial" w:cs="Arial"/>
          <w:sz w:val="22"/>
          <w:szCs w:val="22"/>
        </w:rPr>
        <w:t>Uniform Cost Methodology training that will be</w:t>
      </w:r>
      <w:r w:rsidR="009932B2" w:rsidRPr="00E870A0">
        <w:rPr>
          <w:rFonts w:ascii="Arial" w:hAnsi="Arial" w:cs="Arial"/>
          <w:sz w:val="22"/>
          <w:szCs w:val="22"/>
        </w:rPr>
        <w:t xml:space="preserve"> held </w:t>
      </w:r>
      <w:r w:rsidR="003153A8">
        <w:rPr>
          <w:rFonts w:ascii="Arial" w:hAnsi="Arial" w:cs="Arial"/>
          <w:sz w:val="22"/>
          <w:szCs w:val="22"/>
        </w:rPr>
        <w:t xml:space="preserve">on January 5, 2026 at </w:t>
      </w:r>
      <w:r w:rsidR="009932B2" w:rsidRPr="00E870A0">
        <w:rPr>
          <w:rFonts w:ascii="Arial" w:hAnsi="Arial" w:cs="Arial"/>
          <w:sz w:val="22"/>
          <w:szCs w:val="22"/>
        </w:rPr>
        <w:t>1</w:t>
      </w:r>
      <w:r w:rsidR="00E870A0">
        <w:rPr>
          <w:rFonts w:ascii="Arial" w:hAnsi="Arial" w:cs="Arial"/>
          <w:sz w:val="22"/>
          <w:szCs w:val="22"/>
        </w:rPr>
        <w:t>1</w:t>
      </w:r>
      <w:r w:rsidR="009932B2" w:rsidRPr="00E870A0">
        <w:rPr>
          <w:rFonts w:ascii="Arial" w:hAnsi="Arial" w:cs="Arial"/>
          <w:sz w:val="22"/>
          <w:szCs w:val="22"/>
        </w:rPr>
        <w:t>:00 a.m.</w:t>
      </w:r>
    </w:p>
    <w:p w14:paraId="736ED7FE" w14:textId="77777777" w:rsidR="00242D60" w:rsidRDefault="00242D60" w:rsidP="00242D60">
      <w:pPr>
        <w:pStyle w:val="ListParagraph"/>
        <w:rPr>
          <w:rFonts w:ascii="Arial" w:hAnsi="Arial" w:cs="Arial"/>
          <w:b/>
          <w:i/>
          <w:color w:val="0000FF"/>
          <w:sz w:val="22"/>
          <w:szCs w:val="22"/>
        </w:rPr>
      </w:pPr>
    </w:p>
    <w:p w14:paraId="0A35B41D" w14:textId="77777777" w:rsidR="00242D60" w:rsidRPr="008E26C2" w:rsidRDefault="00242D60" w:rsidP="00242D60">
      <w:pPr>
        <w:ind w:left="720"/>
        <w:jc w:val="both"/>
        <w:rPr>
          <w:rFonts w:ascii="Arial" w:hAnsi="Arial" w:cs="Arial"/>
          <w:sz w:val="22"/>
          <w:szCs w:val="22"/>
        </w:rPr>
      </w:pPr>
      <w:r w:rsidRPr="008E26C2">
        <w:rPr>
          <w:rFonts w:ascii="Arial" w:hAnsi="Arial" w:cs="Arial"/>
          <w:b/>
          <w:bCs/>
          <w:sz w:val="22"/>
          <w:szCs w:val="22"/>
        </w:rPr>
        <w:t>Microsoft Teams</w:t>
      </w:r>
      <w:r w:rsidRPr="008E26C2">
        <w:rPr>
          <w:rFonts w:ascii="Arial" w:hAnsi="Arial" w:cs="Arial"/>
          <w:sz w:val="22"/>
          <w:szCs w:val="22"/>
        </w:rPr>
        <w:t> </w:t>
      </w:r>
      <w:hyperlink r:id="rId18" w:tgtFrame="_blank" w:tooltip="https://aka.ms/JoinTeamsMeeting?omkt=en-US" w:history="1">
        <w:r w:rsidRPr="008E26C2">
          <w:rPr>
            <w:rStyle w:val="Hyperlink"/>
            <w:rFonts w:ascii="Arial" w:hAnsi="Arial" w:cs="Arial"/>
            <w:sz w:val="22"/>
            <w:szCs w:val="22"/>
          </w:rPr>
          <w:t>Need help?</w:t>
        </w:r>
      </w:hyperlink>
    </w:p>
    <w:p w14:paraId="494B5FE7" w14:textId="77777777" w:rsidR="00242D60" w:rsidRPr="008E26C2" w:rsidRDefault="00242D60" w:rsidP="00242D60">
      <w:pPr>
        <w:ind w:left="720"/>
        <w:jc w:val="both"/>
        <w:rPr>
          <w:rFonts w:ascii="Arial" w:hAnsi="Arial" w:cs="Arial"/>
          <w:sz w:val="22"/>
          <w:szCs w:val="22"/>
        </w:rPr>
      </w:pPr>
      <w:hyperlink r:id="rId19" w:tgtFrame="_blank" w:tooltip="https://teams.microsoft.com/l/meetup-join/19%3ameeting_ZTdjNzkyZDUtYjMzOC00MDBkLWIwY2UtM2VhNmU0OWI2YzNi%40thread.v2/0?context=%7b%22Tid%22%3a%22811ad7ec-55f2-4b3e-892f-2e90c838c67e%22%2c%22Oid%22%3a%22aed74853-3a94-4da0-a0a1-a76d74b76876%22%7d" w:history="1">
        <w:r w:rsidRPr="008E26C2">
          <w:rPr>
            <w:rStyle w:val="Hyperlink"/>
            <w:rFonts w:ascii="Arial" w:hAnsi="Arial" w:cs="Arial"/>
            <w:b/>
            <w:bCs/>
            <w:sz w:val="22"/>
            <w:szCs w:val="22"/>
          </w:rPr>
          <w:t>Join the meeting now</w:t>
        </w:r>
      </w:hyperlink>
    </w:p>
    <w:p w14:paraId="6BAAF090" w14:textId="77777777" w:rsidR="00242D60" w:rsidRDefault="00242D60" w:rsidP="00242D60">
      <w:pPr>
        <w:ind w:left="720"/>
        <w:jc w:val="both"/>
        <w:rPr>
          <w:rFonts w:ascii="Arial" w:hAnsi="Arial" w:cs="Arial"/>
          <w:sz w:val="22"/>
          <w:szCs w:val="22"/>
        </w:rPr>
      </w:pPr>
      <w:r w:rsidRPr="008E26C2">
        <w:rPr>
          <w:rFonts w:ascii="Arial" w:hAnsi="Arial" w:cs="Arial"/>
          <w:sz w:val="22"/>
          <w:szCs w:val="22"/>
        </w:rPr>
        <w:t>Meeting ID: 290 272 870 311 45</w:t>
      </w:r>
    </w:p>
    <w:p w14:paraId="17DBC7BD" w14:textId="77777777" w:rsidR="00242D60" w:rsidRPr="008E26C2" w:rsidRDefault="00242D60" w:rsidP="00242D60">
      <w:pPr>
        <w:ind w:left="720"/>
        <w:jc w:val="both"/>
        <w:rPr>
          <w:rFonts w:ascii="Arial" w:hAnsi="Arial" w:cs="Arial"/>
          <w:sz w:val="22"/>
          <w:szCs w:val="22"/>
        </w:rPr>
      </w:pPr>
    </w:p>
    <w:p w14:paraId="658A6836" w14:textId="77777777" w:rsidR="00242D60" w:rsidRPr="008E26C2" w:rsidRDefault="00242D60" w:rsidP="00242D60">
      <w:pPr>
        <w:ind w:left="720"/>
        <w:jc w:val="both"/>
        <w:rPr>
          <w:rFonts w:ascii="Arial" w:hAnsi="Arial" w:cs="Arial"/>
          <w:sz w:val="22"/>
          <w:szCs w:val="22"/>
        </w:rPr>
      </w:pPr>
      <w:r w:rsidRPr="008E26C2">
        <w:rPr>
          <w:rFonts w:ascii="Arial" w:hAnsi="Arial" w:cs="Arial"/>
          <w:sz w:val="22"/>
          <w:szCs w:val="22"/>
        </w:rPr>
        <w:t>Passcode: XS3is9ER</w:t>
      </w:r>
    </w:p>
    <w:p w14:paraId="09CCD58F" w14:textId="77777777" w:rsidR="00242D60" w:rsidRPr="008E26C2" w:rsidRDefault="001D7E4D" w:rsidP="00242D60">
      <w:pPr>
        <w:ind w:left="720"/>
        <w:jc w:val="both"/>
        <w:rPr>
          <w:rFonts w:ascii="Arial" w:hAnsi="Arial" w:cs="Arial"/>
          <w:sz w:val="22"/>
          <w:szCs w:val="22"/>
        </w:rPr>
      </w:pPr>
      <w:r>
        <w:rPr>
          <w:rFonts w:ascii="Arial" w:hAnsi="Arial" w:cs="Arial"/>
          <w:sz w:val="22"/>
          <w:szCs w:val="22"/>
        </w:rPr>
        <w:pict w14:anchorId="4CCDB215">
          <v:rect id="_x0000_i1026" style="width:0;height:.75pt" o:hralign="center" o:hrstd="t" o:hr="t" fillcolor="#a0a0a0" stroked="f"/>
        </w:pict>
      </w:r>
    </w:p>
    <w:p w14:paraId="12297EAF" w14:textId="77777777" w:rsidR="00242D60" w:rsidRPr="008E26C2" w:rsidRDefault="00242D60" w:rsidP="00242D60">
      <w:pPr>
        <w:ind w:left="720"/>
        <w:jc w:val="both"/>
        <w:rPr>
          <w:rFonts w:ascii="Arial" w:hAnsi="Arial" w:cs="Arial"/>
          <w:sz w:val="22"/>
          <w:szCs w:val="22"/>
        </w:rPr>
      </w:pPr>
      <w:r w:rsidRPr="008E26C2">
        <w:rPr>
          <w:rFonts w:ascii="Arial" w:hAnsi="Arial" w:cs="Arial"/>
          <w:b/>
          <w:bCs/>
          <w:sz w:val="22"/>
          <w:szCs w:val="22"/>
        </w:rPr>
        <w:t>Dial in by phone</w:t>
      </w:r>
    </w:p>
    <w:p w14:paraId="5CEDA7BC" w14:textId="77777777" w:rsidR="00242D60" w:rsidRPr="008E26C2" w:rsidRDefault="00242D60" w:rsidP="00242D60">
      <w:pPr>
        <w:ind w:left="720"/>
        <w:jc w:val="both"/>
        <w:rPr>
          <w:rFonts w:ascii="Arial" w:hAnsi="Arial" w:cs="Arial"/>
          <w:sz w:val="22"/>
          <w:szCs w:val="22"/>
        </w:rPr>
      </w:pPr>
      <w:hyperlink r:id="rId20" w:tgtFrame="_blank" w:tooltip="tel:+14699986090,,822292967#" w:history="1">
        <w:r w:rsidRPr="008E26C2">
          <w:rPr>
            <w:rStyle w:val="Hyperlink"/>
            <w:rFonts w:ascii="Arial" w:hAnsi="Arial" w:cs="Arial"/>
            <w:sz w:val="22"/>
            <w:szCs w:val="22"/>
          </w:rPr>
          <w:t>+1 469-998-6090,,822292967#</w:t>
        </w:r>
      </w:hyperlink>
      <w:r w:rsidRPr="008E26C2">
        <w:rPr>
          <w:rFonts w:ascii="Arial" w:hAnsi="Arial" w:cs="Arial"/>
          <w:sz w:val="22"/>
          <w:szCs w:val="22"/>
        </w:rPr>
        <w:t> United States, Dallas</w:t>
      </w:r>
    </w:p>
    <w:p w14:paraId="2448BEED" w14:textId="77777777" w:rsidR="00242D60" w:rsidRPr="008E26C2" w:rsidRDefault="00242D60" w:rsidP="00242D60">
      <w:pPr>
        <w:ind w:left="720"/>
        <w:jc w:val="both"/>
        <w:rPr>
          <w:rFonts w:ascii="Arial" w:hAnsi="Arial" w:cs="Arial"/>
          <w:sz w:val="22"/>
          <w:szCs w:val="22"/>
        </w:rPr>
      </w:pPr>
      <w:hyperlink r:id="rId21" w:tgtFrame="_blank" w:tooltip="https://dialin.teams.microsoft.com/b81a2a70-e478-403a-9047-d0f0fbef44e2?id=822292967" w:history="1">
        <w:r w:rsidRPr="008E26C2">
          <w:rPr>
            <w:rStyle w:val="Hyperlink"/>
            <w:rFonts w:ascii="Arial" w:hAnsi="Arial" w:cs="Arial"/>
            <w:sz w:val="22"/>
            <w:szCs w:val="22"/>
          </w:rPr>
          <w:t>Find a local number</w:t>
        </w:r>
      </w:hyperlink>
    </w:p>
    <w:p w14:paraId="15D14598" w14:textId="77777777" w:rsidR="00242D60" w:rsidRPr="008E26C2" w:rsidRDefault="00242D60" w:rsidP="00242D60">
      <w:pPr>
        <w:ind w:left="720"/>
        <w:jc w:val="both"/>
        <w:rPr>
          <w:rFonts w:ascii="Arial" w:hAnsi="Arial" w:cs="Arial"/>
          <w:sz w:val="22"/>
          <w:szCs w:val="22"/>
        </w:rPr>
      </w:pPr>
      <w:r w:rsidRPr="008E26C2">
        <w:rPr>
          <w:rFonts w:ascii="Arial" w:hAnsi="Arial" w:cs="Arial"/>
          <w:sz w:val="22"/>
          <w:szCs w:val="22"/>
        </w:rPr>
        <w:t>Phone conference ID: 822 292 967#</w:t>
      </w:r>
    </w:p>
    <w:p w14:paraId="790FEFC9" w14:textId="77777777" w:rsidR="00242D60" w:rsidRPr="00E870A0" w:rsidRDefault="00242D60" w:rsidP="00242D60">
      <w:pPr>
        <w:ind w:left="1008"/>
        <w:rPr>
          <w:rFonts w:ascii="Arial" w:hAnsi="Arial" w:cs="Arial"/>
          <w:b/>
          <w:i/>
          <w:color w:val="0000FF"/>
          <w:sz w:val="22"/>
          <w:szCs w:val="22"/>
        </w:rPr>
      </w:pPr>
    </w:p>
    <w:p w14:paraId="741D5AC5" w14:textId="77777777" w:rsidR="00F3588F" w:rsidRDefault="00F3588F" w:rsidP="006E4DA2">
      <w:pPr>
        <w:rPr>
          <w:rFonts w:ascii="Arial" w:hAnsi="Arial" w:cs="Arial"/>
          <w:i/>
          <w:color w:val="0000FF"/>
          <w:sz w:val="22"/>
          <w:szCs w:val="22"/>
        </w:rPr>
      </w:pPr>
    </w:p>
    <w:p w14:paraId="68C8A081" w14:textId="77777777" w:rsidR="005D0F29" w:rsidRDefault="005D0F29" w:rsidP="006E4DA2">
      <w:pPr>
        <w:rPr>
          <w:rFonts w:ascii="Arial" w:hAnsi="Arial" w:cs="Arial"/>
          <w:i/>
          <w:color w:val="0000FF"/>
          <w:sz w:val="22"/>
          <w:szCs w:val="22"/>
        </w:rPr>
      </w:pPr>
    </w:p>
    <w:p w14:paraId="042EF494" w14:textId="77777777" w:rsidR="005D0F29" w:rsidRDefault="005D0F29" w:rsidP="006E4DA2">
      <w:pPr>
        <w:rPr>
          <w:rFonts w:ascii="Arial" w:hAnsi="Arial" w:cs="Arial"/>
          <w:i/>
          <w:color w:val="0000FF"/>
          <w:sz w:val="22"/>
          <w:szCs w:val="22"/>
        </w:rPr>
      </w:pPr>
    </w:p>
    <w:p w14:paraId="2362EA9C" w14:textId="77777777" w:rsidR="005D0F29" w:rsidRDefault="005D0F29" w:rsidP="006E4DA2">
      <w:pPr>
        <w:rPr>
          <w:rFonts w:ascii="Arial" w:hAnsi="Arial" w:cs="Arial"/>
          <w:i/>
          <w:color w:val="0000FF"/>
          <w:sz w:val="22"/>
          <w:szCs w:val="22"/>
        </w:rPr>
      </w:pPr>
    </w:p>
    <w:p w14:paraId="449F007C" w14:textId="4F83185C" w:rsidR="00336BCA" w:rsidRPr="005D0F29" w:rsidRDefault="00336BCA" w:rsidP="005D0F29">
      <w:pPr>
        <w:numPr>
          <w:ilvl w:val="0"/>
          <w:numId w:val="8"/>
        </w:numPr>
        <w:rPr>
          <w:rFonts w:ascii="Arial" w:hAnsi="Arial" w:cs="Arial"/>
          <w:sz w:val="22"/>
          <w:szCs w:val="22"/>
        </w:rPr>
      </w:pPr>
      <w:r w:rsidRPr="00476B2F">
        <w:rPr>
          <w:rFonts w:ascii="Arial" w:hAnsi="Arial" w:cs="Arial"/>
          <w:b/>
          <w:sz w:val="22"/>
          <w:szCs w:val="22"/>
        </w:rPr>
        <w:lastRenderedPageBreak/>
        <w:t>TECHNICAL PROPOSAL</w:t>
      </w:r>
    </w:p>
    <w:p w14:paraId="22E27136" w14:textId="43CCD44B" w:rsidR="00336BCA" w:rsidRDefault="00336BCA" w:rsidP="00336BCA">
      <w:pPr>
        <w:ind w:left="360"/>
        <w:rPr>
          <w:rFonts w:ascii="Arial" w:hAnsi="Arial" w:cs="Arial"/>
          <w:sz w:val="22"/>
          <w:szCs w:val="22"/>
        </w:rPr>
      </w:pPr>
      <w:r>
        <w:rPr>
          <w:rFonts w:ascii="Arial" w:hAnsi="Arial" w:cs="Arial"/>
          <w:sz w:val="22"/>
          <w:szCs w:val="22"/>
        </w:rPr>
        <w:t xml:space="preserve">Responders must demonstrate the ability to satisfy all Qualifications and Technical Requirements to perform the required services.  The Technical Proposal must be structured in the following order and labeled with the corresponding titles stated below using the same outline numbers.  </w:t>
      </w:r>
    </w:p>
    <w:p w14:paraId="641DE820" w14:textId="77777777" w:rsidR="00336BCA" w:rsidRDefault="00336BCA" w:rsidP="00336BCA">
      <w:pPr>
        <w:ind w:left="360"/>
        <w:rPr>
          <w:rFonts w:ascii="Arial" w:hAnsi="Arial" w:cs="Arial"/>
          <w:sz w:val="22"/>
          <w:szCs w:val="22"/>
        </w:rPr>
      </w:pPr>
    </w:p>
    <w:p w14:paraId="6A5F06B6" w14:textId="77777777" w:rsidR="00E870A0" w:rsidRDefault="00336BCA" w:rsidP="00743E57">
      <w:pPr>
        <w:numPr>
          <w:ilvl w:val="0"/>
          <w:numId w:val="12"/>
        </w:numPr>
        <w:rPr>
          <w:rFonts w:ascii="Arial" w:hAnsi="Arial" w:cs="Arial"/>
          <w:sz w:val="22"/>
          <w:szCs w:val="22"/>
        </w:rPr>
      </w:pPr>
      <w:r w:rsidRPr="00476B2F">
        <w:rPr>
          <w:rFonts w:ascii="Arial" w:hAnsi="Arial" w:cs="Arial"/>
          <w:b/>
          <w:i/>
          <w:sz w:val="22"/>
          <w:szCs w:val="22"/>
        </w:rPr>
        <w:t>Company Structure</w:t>
      </w:r>
      <w:r>
        <w:rPr>
          <w:rFonts w:ascii="Arial" w:hAnsi="Arial" w:cs="Arial"/>
          <w:sz w:val="22"/>
          <w:szCs w:val="22"/>
        </w:rPr>
        <w:t>-The Responder will in</w:t>
      </w:r>
      <w:r w:rsidR="00462A78">
        <w:rPr>
          <w:rFonts w:ascii="Arial" w:hAnsi="Arial" w:cs="Arial"/>
          <w:sz w:val="22"/>
          <w:szCs w:val="22"/>
        </w:rPr>
        <w:t xml:space="preserve">clude the following information: </w:t>
      </w:r>
    </w:p>
    <w:p w14:paraId="5A917451" w14:textId="77777777" w:rsidR="00E870A0" w:rsidRDefault="00462A78" w:rsidP="009A3D31">
      <w:pPr>
        <w:numPr>
          <w:ilvl w:val="0"/>
          <w:numId w:val="14"/>
        </w:numPr>
        <w:rPr>
          <w:rFonts w:ascii="Arial" w:hAnsi="Arial" w:cs="Arial"/>
          <w:sz w:val="22"/>
          <w:szCs w:val="22"/>
        </w:rPr>
      </w:pPr>
      <w:r w:rsidRPr="00E870A0">
        <w:rPr>
          <w:rFonts w:ascii="Arial" w:hAnsi="Arial" w:cs="Arial"/>
          <w:sz w:val="22"/>
          <w:szCs w:val="22"/>
        </w:rPr>
        <w:t xml:space="preserve">Responder must submit </w:t>
      </w:r>
      <w:r w:rsidR="002217C7" w:rsidRPr="00E870A0">
        <w:rPr>
          <w:rFonts w:ascii="Arial" w:hAnsi="Arial" w:cs="Arial"/>
          <w:sz w:val="22"/>
          <w:szCs w:val="22"/>
        </w:rPr>
        <w:t>an</w:t>
      </w:r>
      <w:r w:rsidRPr="00E870A0">
        <w:rPr>
          <w:rFonts w:ascii="Arial" w:hAnsi="Arial" w:cs="Arial"/>
          <w:sz w:val="22"/>
          <w:szCs w:val="22"/>
        </w:rPr>
        <w:t xml:space="preserve"> organizational chart displaying its overall business structure</w:t>
      </w:r>
      <w:r w:rsidR="00E870A0">
        <w:rPr>
          <w:rFonts w:ascii="Arial" w:hAnsi="Arial" w:cs="Arial"/>
          <w:sz w:val="22"/>
          <w:szCs w:val="22"/>
        </w:rPr>
        <w:t>.</w:t>
      </w:r>
    </w:p>
    <w:p w14:paraId="19283F77" w14:textId="6AAEA7F4" w:rsidR="00462A78" w:rsidRPr="00E870A0" w:rsidRDefault="00876C94" w:rsidP="009A3D31">
      <w:pPr>
        <w:numPr>
          <w:ilvl w:val="0"/>
          <w:numId w:val="14"/>
        </w:numPr>
        <w:rPr>
          <w:rFonts w:ascii="Arial" w:hAnsi="Arial" w:cs="Arial"/>
          <w:sz w:val="22"/>
          <w:szCs w:val="22"/>
        </w:rPr>
      </w:pPr>
      <w:r>
        <w:rPr>
          <w:rFonts w:ascii="Arial" w:hAnsi="Arial" w:cs="Arial"/>
          <w:sz w:val="22"/>
          <w:szCs w:val="22"/>
        </w:rPr>
        <w:t xml:space="preserve">The </w:t>
      </w:r>
      <w:r w:rsidR="00462A78" w:rsidRPr="00E870A0">
        <w:rPr>
          <w:rFonts w:ascii="Arial" w:hAnsi="Arial" w:cs="Arial"/>
          <w:sz w:val="22"/>
          <w:szCs w:val="22"/>
        </w:rPr>
        <w:t xml:space="preserve">Responder shall include in the proposal the legal form of their business organization, the state of incorporation (if a corporation), the business office location, hours of operation, and the contract name during the term of any resulting contract. </w:t>
      </w:r>
    </w:p>
    <w:p w14:paraId="38176B42" w14:textId="77777777" w:rsidR="00462A78" w:rsidRDefault="00462A78" w:rsidP="009A3D31">
      <w:pPr>
        <w:numPr>
          <w:ilvl w:val="0"/>
          <w:numId w:val="14"/>
        </w:numPr>
        <w:rPr>
          <w:rFonts w:ascii="Arial" w:hAnsi="Arial" w:cs="Arial"/>
          <w:sz w:val="22"/>
          <w:szCs w:val="22"/>
        </w:rPr>
      </w:pPr>
      <w:r>
        <w:rPr>
          <w:rFonts w:ascii="Arial" w:hAnsi="Arial" w:cs="Arial"/>
          <w:sz w:val="22"/>
          <w:szCs w:val="22"/>
        </w:rPr>
        <w:t>Responder shall submit a list of Board of Directors and/or Advisory Board members, including their occupations and addresses.</w:t>
      </w:r>
    </w:p>
    <w:p w14:paraId="757A9133" w14:textId="77777777" w:rsidR="00462A78" w:rsidRDefault="00462A78" w:rsidP="00462A78">
      <w:pPr>
        <w:rPr>
          <w:rFonts w:ascii="Arial" w:hAnsi="Arial" w:cs="Arial"/>
          <w:sz w:val="22"/>
          <w:szCs w:val="22"/>
        </w:rPr>
      </w:pPr>
    </w:p>
    <w:p w14:paraId="7A2143A4" w14:textId="09386E65" w:rsidR="00336BCA" w:rsidRDefault="00336BCA" w:rsidP="00743E57">
      <w:pPr>
        <w:numPr>
          <w:ilvl w:val="0"/>
          <w:numId w:val="12"/>
        </w:numPr>
        <w:rPr>
          <w:rFonts w:ascii="Arial" w:hAnsi="Arial" w:cs="Arial"/>
          <w:sz w:val="22"/>
          <w:szCs w:val="22"/>
        </w:rPr>
      </w:pPr>
      <w:r w:rsidRPr="00503D8E">
        <w:rPr>
          <w:rFonts w:ascii="Arial" w:hAnsi="Arial" w:cs="Arial"/>
          <w:b/>
          <w:i/>
          <w:sz w:val="22"/>
          <w:szCs w:val="22"/>
        </w:rPr>
        <w:t>Experience</w:t>
      </w:r>
      <w:r>
        <w:rPr>
          <w:rFonts w:ascii="Arial" w:hAnsi="Arial" w:cs="Arial"/>
          <w:sz w:val="22"/>
          <w:szCs w:val="22"/>
        </w:rPr>
        <w:t xml:space="preserve">-The Responder </w:t>
      </w:r>
      <w:r w:rsidR="00476B2F">
        <w:rPr>
          <w:rFonts w:ascii="Arial" w:hAnsi="Arial" w:cs="Arial"/>
          <w:sz w:val="22"/>
          <w:szCs w:val="22"/>
        </w:rPr>
        <w:t>must have a</w:t>
      </w:r>
      <w:r w:rsidR="00876C94">
        <w:rPr>
          <w:rFonts w:ascii="Arial" w:hAnsi="Arial" w:cs="Arial"/>
          <w:sz w:val="22"/>
          <w:szCs w:val="22"/>
        </w:rPr>
        <w:t xml:space="preserve">t least (4) </w:t>
      </w:r>
      <w:r w:rsidR="00E870A0">
        <w:rPr>
          <w:rFonts w:ascii="Arial" w:hAnsi="Arial" w:cs="Arial"/>
          <w:sz w:val="22"/>
          <w:szCs w:val="22"/>
        </w:rPr>
        <w:t xml:space="preserve">four years of experience providing services (of any kind) for older adults, caregivers, or another at-risk population. The </w:t>
      </w:r>
      <w:r w:rsidR="00476B2F">
        <w:rPr>
          <w:rFonts w:ascii="Arial" w:hAnsi="Arial" w:cs="Arial"/>
          <w:sz w:val="22"/>
          <w:szCs w:val="22"/>
        </w:rPr>
        <w:t>NEG</w:t>
      </w:r>
      <w:r w:rsidR="005D0F29">
        <w:rPr>
          <w:rFonts w:ascii="Arial" w:hAnsi="Arial" w:cs="Arial"/>
          <w:sz w:val="22"/>
          <w:szCs w:val="22"/>
        </w:rPr>
        <w:t xml:space="preserve">A </w:t>
      </w:r>
      <w:r w:rsidR="00476B2F">
        <w:rPr>
          <w:rFonts w:ascii="Arial" w:hAnsi="Arial" w:cs="Arial"/>
          <w:sz w:val="22"/>
          <w:szCs w:val="22"/>
        </w:rPr>
        <w:t xml:space="preserve">AAA reserves the right to verify all information submitted regarding Responder’s experience, </w:t>
      </w:r>
      <w:r w:rsidR="00A81BFE">
        <w:rPr>
          <w:rFonts w:ascii="Arial" w:hAnsi="Arial" w:cs="Arial"/>
          <w:sz w:val="22"/>
          <w:szCs w:val="22"/>
        </w:rPr>
        <w:t>education,</w:t>
      </w:r>
      <w:r w:rsidR="00476B2F">
        <w:rPr>
          <w:rFonts w:ascii="Arial" w:hAnsi="Arial" w:cs="Arial"/>
          <w:sz w:val="22"/>
          <w:szCs w:val="22"/>
        </w:rPr>
        <w:t xml:space="preserve"> and other qualifications. </w:t>
      </w:r>
    </w:p>
    <w:p w14:paraId="692CDCFE" w14:textId="77777777" w:rsidR="00E870A0" w:rsidRDefault="00476B2F" w:rsidP="009A3D31">
      <w:pPr>
        <w:numPr>
          <w:ilvl w:val="0"/>
          <w:numId w:val="15"/>
        </w:numPr>
        <w:rPr>
          <w:rFonts w:ascii="Arial" w:hAnsi="Arial" w:cs="Arial"/>
          <w:sz w:val="22"/>
          <w:szCs w:val="22"/>
        </w:rPr>
      </w:pPr>
      <w:r>
        <w:rPr>
          <w:rFonts w:ascii="Arial" w:hAnsi="Arial" w:cs="Arial"/>
          <w:sz w:val="22"/>
          <w:szCs w:val="22"/>
        </w:rPr>
        <w:t>The Responder will provide a list of all organizations for whom similar services, as detailed in the RFP, have been provided during</w:t>
      </w:r>
      <w:r w:rsidR="0095154C">
        <w:rPr>
          <w:rFonts w:ascii="Arial" w:hAnsi="Arial" w:cs="Arial"/>
          <w:sz w:val="22"/>
          <w:szCs w:val="22"/>
        </w:rPr>
        <w:t xml:space="preserve"> the </w:t>
      </w:r>
      <w:r w:rsidR="00E870A0">
        <w:rPr>
          <w:rFonts w:ascii="Arial" w:hAnsi="Arial" w:cs="Arial"/>
          <w:sz w:val="22"/>
          <w:szCs w:val="22"/>
        </w:rPr>
        <w:t xml:space="preserve">last four years. </w:t>
      </w:r>
    </w:p>
    <w:p w14:paraId="7926E432" w14:textId="77777777" w:rsidR="00476B2F" w:rsidRDefault="00476B2F" w:rsidP="00E870A0">
      <w:pPr>
        <w:ind w:left="1800"/>
        <w:rPr>
          <w:rFonts w:ascii="Arial" w:hAnsi="Arial" w:cs="Arial"/>
          <w:sz w:val="22"/>
          <w:szCs w:val="22"/>
        </w:rPr>
      </w:pPr>
      <w:r>
        <w:rPr>
          <w:rFonts w:ascii="Arial" w:hAnsi="Arial" w:cs="Arial"/>
          <w:sz w:val="22"/>
          <w:szCs w:val="22"/>
        </w:rPr>
        <w:t xml:space="preserve">This list will include: </w:t>
      </w:r>
    </w:p>
    <w:p w14:paraId="6DBED63C" w14:textId="1652EC62" w:rsidR="00476B2F" w:rsidRPr="00876C94" w:rsidRDefault="00476B2F" w:rsidP="00876C94">
      <w:pPr>
        <w:numPr>
          <w:ilvl w:val="1"/>
          <w:numId w:val="15"/>
        </w:numPr>
        <w:rPr>
          <w:rFonts w:ascii="Arial" w:hAnsi="Arial" w:cs="Arial"/>
          <w:sz w:val="22"/>
          <w:szCs w:val="22"/>
        </w:rPr>
      </w:pPr>
      <w:r w:rsidRPr="00876C94">
        <w:rPr>
          <w:rFonts w:ascii="Arial" w:hAnsi="Arial" w:cs="Arial"/>
          <w:sz w:val="22"/>
          <w:szCs w:val="22"/>
        </w:rPr>
        <w:t xml:space="preserve">Name </w:t>
      </w:r>
      <w:r w:rsidR="00E870A0" w:rsidRPr="00876C94">
        <w:rPr>
          <w:rFonts w:ascii="Arial" w:hAnsi="Arial" w:cs="Arial"/>
          <w:sz w:val="22"/>
          <w:szCs w:val="22"/>
        </w:rPr>
        <w:t xml:space="preserve">and Title </w:t>
      </w:r>
      <w:r w:rsidRPr="00876C94">
        <w:rPr>
          <w:rFonts w:ascii="Arial" w:hAnsi="Arial" w:cs="Arial"/>
          <w:sz w:val="22"/>
          <w:szCs w:val="22"/>
        </w:rPr>
        <w:t>of contact person</w:t>
      </w:r>
    </w:p>
    <w:p w14:paraId="4D2DB807" w14:textId="77777777" w:rsidR="00476B2F" w:rsidRDefault="00476B2F" w:rsidP="009A3D31">
      <w:pPr>
        <w:numPr>
          <w:ilvl w:val="1"/>
          <w:numId w:val="15"/>
        </w:numPr>
        <w:rPr>
          <w:rFonts w:ascii="Arial" w:hAnsi="Arial" w:cs="Arial"/>
          <w:sz w:val="22"/>
          <w:szCs w:val="22"/>
        </w:rPr>
      </w:pPr>
      <w:r>
        <w:rPr>
          <w:rFonts w:ascii="Arial" w:hAnsi="Arial" w:cs="Arial"/>
          <w:sz w:val="22"/>
          <w:szCs w:val="22"/>
        </w:rPr>
        <w:t xml:space="preserve">Phone number </w:t>
      </w:r>
      <w:r w:rsidR="00E870A0">
        <w:rPr>
          <w:rFonts w:ascii="Arial" w:hAnsi="Arial" w:cs="Arial"/>
          <w:sz w:val="22"/>
          <w:szCs w:val="22"/>
        </w:rPr>
        <w:t xml:space="preserve">and e-mail address </w:t>
      </w:r>
      <w:r>
        <w:rPr>
          <w:rFonts w:ascii="Arial" w:hAnsi="Arial" w:cs="Arial"/>
          <w:sz w:val="22"/>
          <w:szCs w:val="22"/>
        </w:rPr>
        <w:t>of contact person</w:t>
      </w:r>
    </w:p>
    <w:p w14:paraId="6DF9C4AC" w14:textId="77777777" w:rsidR="00476B2F" w:rsidRDefault="00476B2F" w:rsidP="009A3D31">
      <w:pPr>
        <w:numPr>
          <w:ilvl w:val="1"/>
          <w:numId w:val="15"/>
        </w:numPr>
        <w:rPr>
          <w:rFonts w:ascii="Arial" w:hAnsi="Arial" w:cs="Arial"/>
          <w:sz w:val="22"/>
          <w:szCs w:val="22"/>
        </w:rPr>
      </w:pPr>
      <w:r>
        <w:rPr>
          <w:rFonts w:ascii="Arial" w:hAnsi="Arial" w:cs="Arial"/>
          <w:sz w:val="22"/>
          <w:szCs w:val="22"/>
        </w:rPr>
        <w:t xml:space="preserve">Description of the work </w:t>
      </w:r>
      <w:r w:rsidR="00A81BFE">
        <w:rPr>
          <w:rFonts w:ascii="Arial" w:hAnsi="Arial" w:cs="Arial"/>
          <w:sz w:val="22"/>
          <w:szCs w:val="22"/>
        </w:rPr>
        <w:t>performed.</w:t>
      </w:r>
    </w:p>
    <w:p w14:paraId="21FAFC6A" w14:textId="77777777" w:rsidR="00476B2F" w:rsidRDefault="00476B2F" w:rsidP="009A3D31">
      <w:pPr>
        <w:numPr>
          <w:ilvl w:val="1"/>
          <w:numId w:val="15"/>
        </w:numPr>
        <w:rPr>
          <w:rFonts w:ascii="Arial" w:hAnsi="Arial" w:cs="Arial"/>
          <w:sz w:val="22"/>
          <w:szCs w:val="22"/>
        </w:rPr>
      </w:pPr>
      <w:r>
        <w:rPr>
          <w:rFonts w:ascii="Arial" w:hAnsi="Arial" w:cs="Arial"/>
          <w:sz w:val="22"/>
          <w:szCs w:val="22"/>
        </w:rPr>
        <w:t>Time period of the project or contract</w:t>
      </w:r>
    </w:p>
    <w:p w14:paraId="5BE8E773" w14:textId="7537C7D7" w:rsidR="00876C94" w:rsidRDefault="00876C94" w:rsidP="009A3D31">
      <w:pPr>
        <w:numPr>
          <w:ilvl w:val="1"/>
          <w:numId w:val="15"/>
        </w:numPr>
        <w:rPr>
          <w:rFonts w:ascii="Arial" w:hAnsi="Arial" w:cs="Arial"/>
          <w:sz w:val="22"/>
          <w:szCs w:val="22"/>
        </w:rPr>
      </w:pPr>
      <w:r>
        <w:rPr>
          <w:rFonts w:ascii="Arial" w:hAnsi="Arial" w:cs="Arial"/>
          <w:sz w:val="22"/>
          <w:szCs w:val="22"/>
        </w:rPr>
        <w:t>Staff months required</w:t>
      </w:r>
    </w:p>
    <w:p w14:paraId="34B220C9" w14:textId="77777777" w:rsidR="00476B2F" w:rsidRDefault="00476B2F" w:rsidP="009A3D31">
      <w:pPr>
        <w:numPr>
          <w:ilvl w:val="1"/>
          <w:numId w:val="15"/>
        </w:numPr>
        <w:rPr>
          <w:rFonts w:ascii="Arial" w:hAnsi="Arial" w:cs="Arial"/>
          <w:sz w:val="22"/>
          <w:szCs w:val="22"/>
        </w:rPr>
      </w:pPr>
      <w:r>
        <w:rPr>
          <w:rFonts w:ascii="Arial" w:hAnsi="Arial" w:cs="Arial"/>
          <w:sz w:val="22"/>
          <w:szCs w:val="22"/>
        </w:rPr>
        <w:t>Contract amount</w:t>
      </w:r>
    </w:p>
    <w:p w14:paraId="30A0944A" w14:textId="77777777" w:rsidR="00476B2F" w:rsidRDefault="00476B2F" w:rsidP="009A3D31">
      <w:pPr>
        <w:numPr>
          <w:ilvl w:val="1"/>
          <w:numId w:val="15"/>
        </w:numPr>
        <w:rPr>
          <w:rFonts w:ascii="Arial" w:hAnsi="Arial" w:cs="Arial"/>
          <w:sz w:val="22"/>
          <w:szCs w:val="22"/>
        </w:rPr>
      </w:pPr>
      <w:r>
        <w:rPr>
          <w:rFonts w:ascii="Arial" w:hAnsi="Arial" w:cs="Arial"/>
          <w:sz w:val="22"/>
          <w:szCs w:val="22"/>
        </w:rPr>
        <w:t>Customer reference (including contact person, e-mail address and current telephone number)</w:t>
      </w:r>
    </w:p>
    <w:p w14:paraId="1B65A97C" w14:textId="77777777" w:rsidR="00E2376C" w:rsidRDefault="00E2376C" w:rsidP="00E2376C">
      <w:pPr>
        <w:ind w:left="2520"/>
        <w:rPr>
          <w:rFonts w:ascii="Arial" w:hAnsi="Arial" w:cs="Arial"/>
          <w:sz w:val="22"/>
          <w:szCs w:val="22"/>
        </w:rPr>
      </w:pPr>
    </w:p>
    <w:p w14:paraId="2623C248" w14:textId="632F0D02" w:rsidR="00476B2F" w:rsidRDefault="00476B2F" w:rsidP="009A3D31">
      <w:pPr>
        <w:numPr>
          <w:ilvl w:val="0"/>
          <w:numId w:val="15"/>
        </w:numPr>
        <w:rPr>
          <w:rFonts w:ascii="Arial" w:hAnsi="Arial" w:cs="Arial"/>
          <w:sz w:val="22"/>
          <w:szCs w:val="22"/>
        </w:rPr>
      </w:pPr>
      <w:r>
        <w:rPr>
          <w:rFonts w:ascii="Arial" w:hAnsi="Arial" w:cs="Arial"/>
          <w:sz w:val="22"/>
          <w:szCs w:val="22"/>
        </w:rPr>
        <w:t xml:space="preserve">The Responder will also disclose any services terminated </w:t>
      </w:r>
      <w:r w:rsidR="00876C94">
        <w:rPr>
          <w:rFonts w:ascii="Arial" w:hAnsi="Arial" w:cs="Arial"/>
          <w:sz w:val="22"/>
          <w:szCs w:val="22"/>
        </w:rPr>
        <w:t xml:space="preserve">by the organizations and the reasons for termination and dates of service. </w:t>
      </w:r>
    </w:p>
    <w:p w14:paraId="44E0FB87" w14:textId="77777777" w:rsidR="00E2376C" w:rsidRDefault="00E2376C" w:rsidP="00E2376C">
      <w:pPr>
        <w:ind w:left="1800"/>
        <w:rPr>
          <w:rFonts w:ascii="Arial" w:hAnsi="Arial" w:cs="Arial"/>
          <w:sz w:val="22"/>
          <w:szCs w:val="22"/>
        </w:rPr>
      </w:pPr>
    </w:p>
    <w:p w14:paraId="2F778D99" w14:textId="77777777" w:rsidR="00876C94" w:rsidRDefault="002425E8" w:rsidP="00876C94">
      <w:pPr>
        <w:numPr>
          <w:ilvl w:val="0"/>
          <w:numId w:val="15"/>
        </w:numPr>
        <w:rPr>
          <w:rFonts w:ascii="Arial" w:hAnsi="Arial" w:cs="Arial"/>
          <w:sz w:val="22"/>
          <w:szCs w:val="22"/>
        </w:rPr>
      </w:pPr>
      <w:r>
        <w:rPr>
          <w:rFonts w:ascii="Arial" w:hAnsi="Arial" w:cs="Arial"/>
          <w:sz w:val="22"/>
          <w:szCs w:val="22"/>
        </w:rPr>
        <w:t xml:space="preserve">Responder will provide details of its experience, minimum of </w:t>
      </w:r>
      <w:r w:rsidR="00E870A0">
        <w:rPr>
          <w:rFonts w:ascii="Arial" w:hAnsi="Arial" w:cs="Arial"/>
          <w:sz w:val="22"/>
          <w:szCs w:val="22"/>
        </w:rPr>
        <w:t xml:space="preserve">four (4) </w:t>
      </w:r>
      <w:r>
        <w:rPr>
          <w:rFonts w:ascii="Arial" w:hAnsi="Arial" w:cs="Arial"/>
          <w:sz w:val="22"/>
          <w:szCs w:val="22"/>
        </w:rPr>
        <w:t xml:space="preserve">years, as required </w:t>
      </w:r>
      <w:r w:rsidRPr="002425E8">
        <w:rPr>
          <w:rFonts w:ascii="Arial" w:hAnsi="Arial" w:cs="Arial"/>
          <w:sz w:val="22"/>
          <w:szCs w:val="22"/>
        </w:rPr>
        <w:t>above.  Information submitted should demonstrate that the Responder has sufficient experience to successfully meet the requirements of this program or service.</w:t>
      </w:r>
    </w:p>
    <w:p w14:paraId="187FF15D" w14:textId="77777777" w:rsidR="00876C94" w:rsidRDefault="00876C94" w:rsidP="00876C94">
      <w:pPr>
        <w:pStyle w:val="ListParagraph"/>
        <w:rPr>
          <w:rFonts w:ascii="Arial" w:hAnsi="Arial" w:cs="Arial"/>
          <w:sz w:val="22"/>
          <w:szCs w:val="22"/>
        </w:rPr>
      </w:pPr>
    </w:p>
    <w:p w14:paraId="53751762" w14:textId="67BBECC7" w:rsidR="002425E8" w:rsidRPr="00876C94" w:rsidRDefault="002425E8" w:rsidP="00876C94">
      <w:pPr>
        <w:numPr>
          <w:ilvl w:val="0"/>
          <w:numId w:val="15"/>
        </w:numPr>
        <w:rPr>
          <w:rFonts w:ascii="Arial" w:hAnsi="Arial" w:cs="Arial"/>
          <w:sz w:val="22"/>
          <w:szCs w:val="22"/>
        </w:rPr>
      </w:pPr>
      <w:r w:rsidRPr="00876C94">
        <w:rPr>
          <w:rFonts w:ascii="Arial" w:hAnsi="Arial" w:cs="Arial"/>
          <w:sz w:val="22"/>
          <w:szCs w:val="22"/>
        </w:rPr>
        <w:t>Responder will submit detailed documents of its experience as required above, to include two (2) letters of recommendation from the state or local agency where the experience was obtained which shall meet the following requirements:</w:t>
      </w:r>
    </w:p>
    <w:p w14:paraId="4E0EEC4F" w14:textId="77777777" w:rsidR="002425E8" w:rsidRDefault="002425E8" w:rsidP="009A3D31">
      <w:pPr>
        <w:numPr>
          <w:ilvl w:val="0"/>
          <w:numId w:val="17"/>
        </w:numPr>
        <w:rPr>
          <w:rFonts w:ascii="Arial" w:hAnsi="Arial" w:cs="Arial"/>
          <w:sz w:val="22"/>
          <w:szCs w:val="22"/>
        </w:rPr>
      </w:pPr>
      <w:r>
        <w:rPr>
          <w:rFonts w:ascii="Arial" w:hAnsi="Arial" w:cs="Arial"/>
          <w:sz w:val="22"/>
          <w:szCs w:val="22"/>
        </w:rPr>
        <w:t>Must be submitted on letterhead of the party submitting the recommendation and must contain current telephone numbers, mailing address, and e-mail addresses for points of contact.</w:t>
      </w:r>
    </w:p>
    <w:p w14:paraId="2D8C6725" w14:textId="77777777" w:rsidR="002425E8" w:rsidRDefault="002425E8" w:rsidP="009A3D31">
      <w:pPr>
        <w:numPr>
          <w:ilvl w:val="0"/>
          <w:numId w:val="17"/>
        </w:numPr>
        <w:rPr>
          <w:rFonts w:ascii="Arial" w:hAnsi="Arial" w:cs="Arial"/>
          <w:sz w:val="22"/>
          <w:szCs w:val="22"/>
        </w:rPr>
      </w:pPr>
      <w:r>
        <w:rPr>
          <w:rFonts w:ascii="Arial" w:hAnsi="Arial" w:cs="Arial"/>
          <w:sz w:val="22"/>
          <w:szCs w:val="22"/>
        </w:rPr>
        <w:t xml:space="preserve">Contact individuals must be current employees of the organization and authorized to make recommendations on behalf of the organization. </w:t>
      </w:r>
    </w:p>
    <w:p w14:paraId="7E5DC51D" w14:textId="77777777" w:rsidR="002425E8" w:rsidRDefault="002425E8" w:rsidP="009A3D31">
      <w:pPr>
        <w:numPr>
          <w:ilvl w:val="0"/>
          <w:numId w:val="17"/>
        </w:numPr>
        <w:rPr>
          <w:rFonts w:ascii="Arial" w:hAnsi="Arial" w:cs="Arial"/>
          <w:sz w:val="22"/>
          <w:szCs w:val="22"/>
        </w:rPr>
      </w:pPr>
      <w:r>
        <w:rPr>
          <w:rFonts w:ascii="Arial" w:hAnsi="Arial" w:cs="Arial"/>
          <w:sz w:val="22"/>
          <w:szCs w:val="22"/>
        </w:rPr>
        <w:t>Contact individuals should be able to attest to the Responder’s qualifications relevant to experience in providing services similar to those contained in this RFP.</w:t>
      </w:r>
    </w:p>
    <w:p w14:paraId="6E5FDF18" w14:textId="77777777" w:rsidR="002425E8" w:rsidRDefault="002425E8" w:rsidP="009A3D31">
      <w:pPr>
        <w:numPr>
          <w:ilvl w:val="0"/>
          <w:numId w:val="17"/>
        </w:numPr>
        <w:rPr>
          <w:rFonts w:ascii="Arial" w:hAnsi="Arial" w:cs="Arial"/>
          <w:sz w:val="22"/>
          <w:szCs w:val="22"/>
        </w:rPr>
      </w:pPr>
      <w:r>
        <w:rPr>
          <w:rFonts w:ascii="Arial" w:hAnsi="Arial" w:cs="Arial"/>
          <w:sz w:val="22"/>
          <w:szCs w:val="22"/>
        </w:rPr>
        <w:lastRenderedPageBreak/>
        <w:t xml:space="preserve">Letters of Recommendations shall be dated no more than six months (6) prior to the proposal submission date. </w:t>
      </w:r>
    </w:p>
    <w:p w14:paraId="09644157" w14:textId="77777777" w:rsidR="005B3FC6" w:rsidRPr="005B3FC6" w:rsidRDefault="005B3FC6" w:rsidP="00876C94">
      <w:pPr>
        <w:rPr>
          <w:rFonts w:ascii="Arial" w:hAnsi="Arial" w:cs="Arial"/>
          <w:sz w:val="22"/>
          <w:szCs w:val="22"/>
        </w:rPr>
      </w:pPr>
    </w:p>
    <w:p w14:paraId="662B5090" w14:textId="77777777" w:rsidR="00462A78" w:rsidRDefault="00462A78" w:rsidP="00743E57">
      <w:pPr>
        <w:numPr>
          <w:ilvl w:val="0"/>
          <w:numId w:val="12"/>
        </w:numPr>
        <w:rPr>
          <w:rFonts w:ascii="Arial" w:hAnsi="Arial" w:cs="Arial"/>
          <w:sz w:val="22"/>
          <w:szCs w:val="22"/>
        </w:rPr>
      </w:pPr>
      <w:r w:rsidRPr="00503D8E">
        <w:rPr>
          <w:rFonts w:ascii="Arial" w:hAnsi="Arial" w:cs="Arial"/>
          <w:b/>
          <w:i/>
          <w:sz w:val="22"/>
          <w:szCs w:val="22"/>
        </w:rPr>
        <w:t>Financial Stability and Cash Flow</w:t>
      </w:r>
      <w:r w:rsidR="00503D8E">
        <w:rPr>
          <w:rFonts w:ascii="Arial" w:hAnsi="Arial" w:cs="Arial"/>
          <w:sz w:val="22"/>
          <w:szCs w:val="22"/>
        </w:rPr>
        <w:t xml:space="preserve"> </w:t>
      </w:r>
      <w:r w:rsidR="00E2376C">
        <w:rPr>
          <w:rFonts w:ascii="Arial" w:hAnsi="Arial" w:cs="Arial"/>
          <w:sz w:val="22"/>
          <w:szCs w:val="22"/>
        </w:rPr>
        <w:t xml:space="preserve">- The Responder will provide financial information that would allow proposal evaluators to ascertain the financial stability of the agency. </w:t>
      </w:r>
    </w:p>
    <w:p w14:paraId="26BE99BA" w14:textId="77777777" w:rsidR="00503D8E" w:rsidRDefault="00503D8E" w:rsidP="00503D8E">
      <w:pPr>
        <w:ind w:left="720"/>
        <w:rPr>
          <w:rFonts w:ascii="Arial" w:hAnsi="Arial" w:cs="Arial"/>
          <w:sz w:val="22"/>
          <w:szCs w:val="22"/>
        </w:rPr>
      </w:pPr>
    </w:p>
    <w:p w14:paraId="791C403F" w14:textId="77777777" w:rsidR="00E2376C" w:rsidRPr="002425E8" w:rsidRDefault="00E2376C" w:rsidP="009A3D31">
      <w:pPr>
        <w:numPr>
          <w:ilvl w:val="0"/>
          <w:numId w:val="18"/>
        </w:numPr>
        <w:rPr>
          <w:rFonts w:ascii="Arial" w:hAnsi="Arial" w:cs="Arial"/>
          <w:sz w:val="22"/>
          <w:szCs w:val="22"/>
        </w:rPr>
      </w:pPr>
      <w:r>
        <w:rPr>
          <w:rFonts w:ascii="Arial" w:hAnsi="Arial" w:cs="Arial"/>
          <w:sz w:val="22"/>
          <w:szCs w:val="22"/>
        </w:rPr>
        <w:t>A copy of the Responder’</w:t>
      </w:r>
      <w:r w:rsidR="00503D8E">
        <w:rPr>
          <w:rFonts w:ascii="Arial" w:hAnsi="Arial" w:cs="Arial"/>
          <w:sz w:val="22"/>
          <w:szCs w:val="22"/>
        </w:rPr>
        <w:t>s most recent audit report</w:t>
      </w:r>
      <w:r w:rsidR="00F034DA">
        <w:rPr>
          <w:rFonts w:ascii="Arial" w:hAnsi="Arial" w:cs="Arial"/>
          <w:sz w:val="22"/>
          <w:szCs w:val="22"/>
        </w:rPr>
        <w:t>.</w:t>
      </w:r>
      <w:r w:rsidR="00503D8E">
        <w:rPr>
          <w:rFonts w:ascii="Arial" w:hAnsi="Arial" w:cs="Arial"/>
          <w:sz w:val="22"/>
          <w:szCs w:val="22"/>
        </w:rPr>
        <w:t xml:space="preserve"> </w:t>
      </w:r>
    </w:p>
    <w:p w14:paraId="4BD99C42" w14:textId="77777777" w:rsidR="00E2376C" w:rsidRDefault="00E2376C" w:rsidP="009A3D31">
      <w:pPr>
        <w:numPr>
          <w:ilvl w:val="0"/>
          <w:numId w:val="18"/>
        </w:numPr>
        <w:rPr>
          <w:rFonts w:ascii="Arial" w:hAnsi="Arial" w:cs="Arial"/>
          <w:sz w:val="22"/>
          <w:szCs w:val="22"/>
        </w:rPr>
      </w:pPr>
      <w:r>
        <w:rPr>
          <w:rFonts w:ascii="Arial" w:hAnsi="Arial" w:cs="Arial"/>
          <w:sz w:val="22"/>
          <w:szCs w:val="22"/>
        </w:rPr>
        <w:t>If a private company, the Responder will provide a copy of their most recent internal financial statement, and a letter from their financial institution, on the financial institution’s letterhead, stating the Responder’s financial stability.</w:t>
      </w:r>
    </w:p>
    <w:p w14:paraId="764C750D" w14:textId="77777777" w:rsidR="00E2376C" w:rsidRDefault="00E2376C" w:rsidP="009A3D31">
      <w:pPr>
        <w:numPr>
          <w:ilvl w:val="0"/>
          <w:numId w:val="18"/>
        </w:numPr>
        <w:rPr>
          <w:rFonts w:ascii="Arial" w:hAnsi="Arial" w:cs="Arial"/>
          <w:sz w:val="22"/>
          <w:szCs w:val="22"/>
        </w:rPr>
      </w:pPr>
      <w:r>
        <w:rPr>
          <w:rFonts w:ascii="Arial" w:hAnsi="Arial" w:cs="Arial"/>
          <w:sz w:val="22"/>
          <w:szCs w:val="22"/>
        </w:rPr>
        <w:t xml:space="preserve">Responder’s financial plan to maintain adequate cash flow without interruption to services pending reimbursement from this contract. </w:t>
      </w:r>
    </w:p>
    <w:p w14:paraId="6E337532" w14:textId="77777777" w:rsidR="00E2376C" w:rsidRDefault="00E2376C" w:rsidP="009A3D31">
      <w:pPr>
        <w:numPr>
          <w:ilvl w:val="0"/>
          <w:numId w:val="18"/>
        </w:numPr>
        <w:rPr>
          <w:rFonts w:ascii="Arial" w:hAnsi="Arial" w:cs="Arial"/>
          <w:sz w:val="22"/>
          <w:szCs w:val="22"/>
        </w:rPr>
      </w:pPr>
      <w:r>
        <w:rPr>
          <w:rFonts w:ascii="Arial" w:hAnsi="Arial" w:cs="Arial"/>
          <w:sz w:val="22"/>
          <w:szCs w:val="22"/>
        </w:rPr>
        <w:t xml:space="preserve">A description of any case flow problems in the recent past that could not be resolved within 90 days. </w:t>
      </w:r>
    </w:p>
    <w:p w14:paraId="570F0559" w14:textId="77777777" w:rsidR="00503D8E" w:rsidRDefault="00503D8E" w:rsidP="00503D8E">
      <w:pPr>
        <w:ind w:left="1800"/>
        <w:rPr>
          <w:rFonts w:ascii="Arial" w:hAnsi="Arial" w:cs="Arial"/>
          <w:sz w:val="22"/>
          <w:szCs w:val="22"/>
        </w:rPr>
      </w:pPr>
    </w:p>
    <w:p w14:paraId="764D1506" w14:textId="77777777" w:rsidR="00462A78" w:rsidRDefault="00462A78" w:rsidP="00743E57">
      <w:pPr>
        <w:numPr>
          <w:ilvl w:val="0"/>
          <w:numId w:val="12"/>
        </w:numPr>
        <w:rPr>
          <w:rFonts w:ascii="Arial" w:hAnsi="Arial" w:cs="Arial"/>
          <w:sz w:val="22"/>
          <w:szCs w:val="22"/>
        </w:rPr>
      </w:pPr>
      <w:r w:rsidRPr="00503D8E">
        <w:rPr>
          <w:rFonts w:ascii="Arial" w:hAnsi="Arial" w:cs="Arial"/>
          <w:b/>
          <w:i/>
          <w:sz w:val="22"/>
          <w:szCs w:val="22"/>
        </w:rPr>
        <w:t>Business Litigation</w:t>
      </w:r>
      <w:r w:rsidR="00503D8E">
        <w:rPr>
          <w:rFonts w:ascii="Arial" w:hAnsi="Arial" w:cs="Arial"/>
          <w:b/>
          <w:i/>
          <w:sz w:val="22"/>
          <w:szCs w:val="22"/>
        </w:rPr>
        <w:t xml:space="preserve"> </w:t>
      </w:r>
      <w:r w:rsidR="00503D8E">
        <w:rPr>
          <w:rFonts w:ascii="Arial" w:hAnsi="Arial" w:cs="Arial"/>
          <w:sz w:val="22"/>
          <w:szCs w:val="22"/>
        </w:rPr>
        <w:t xml:space="preserve">- The Responder will disclose any involvement by the organization or any officer or principal in any material business litigation within the last five (5) years. The disclosure will include an explanation, as well as the current status and/or disposition.  Failure to fully disclose or accurately state litigation may result in the proposal not being further reviewed. </w:t>
      </w:r>
    </w:p>
    <w:p w14:paraId="062C8464" w14:textId="77777777" w:rsidR="00503D8E" w:rsidRDefault="00503D8E" w:rsidP="00503D8E">
      <w:pPr>
        <w:ind w:left="720"/>
        <w:rPr>
          <w:rFonts w:ascii="Arial" w:hAnsi="Arial" w:cs="Arial"/>
          <w:sz w:val="22"/>
          <w:szCs w:val="22"/>
        </w:rPr>
      </w:pPr>
    </w:p>
    <w:p w14:paraId="3FDE8710" w14:textId="70E8391A" w:rsidR="00113EB2" w:rsidRPr="009754C6" w:rsidRDefault="00462A78" w:rsidP="00113EB2">
      <w:pPr>
        <w:numPr>
          <w:ilvl w:val="0"/>
          <w:numId w:val="12"/>
        </w:numPr>
        <w:rPr>
          <w:rFonts w:ascii="Arial" w:hAnsi="Arial" w:cs="Arial"/>
          <w:sz w:val="22"/>
          <w:szCs w:val="22"/>
        </w:rPr>
      </w:pPr>
      <w:r w:rsidRPr="009754C6">
        <w:rPr>
          <w:rFonts w:ascii="Arial" w:hAnsi="Arial" w:cs="Arial"/>
          <w:b/>
          <w:i/>
          <w:sz w:val="22"/>
          <w:szCs w:val="22"/>
        </w:rPr>
        <w:t>Scope of Services</w:t>
      </w:r>
      <w:r w:rsidR="00F034DA" w:rsidRPr="009754C6">
        <w:rPr>
          <w:rFonts w:ascii="Arial" w:hAnsi="Arial" w:cs="Arial"/>
          <w:b/>
          <w:i/>
          <w:sz w:val="22"/>
          <w:szCs w:val="22"/>
        </w:rPr>
        <w:t xml:space="preserve">  </w:t>
      </w:r>
      <w:r w:rsidR="00E711F2">
        <w:rPr>
          <w:rFonts w:ascii="Arial" w:hAnsi="Arial" w:cs="Arial"/>
          <w:bCs/>
          <w:iCs/>
          <w:sz w:val="22"/>
          <w:szCs w:val="22"/>
        </w:rPr>
        <w:t xml:space="preserve">- The Responder will provide the information requested in the Appendix A for RCI Dealing with Dementia and Appendix B for Powerful Tools for Caregiving. </w:t>
      </w:r>
    </w:p>
    <w:p w14:paraId="14F63E27" w14:textId="77777777" w:rsidR="009754C6" w:rsidRDefault="009754C6" w:rsidP="009754C6">
      <w:pPr>
        <w:pStyle w:val="ListParagraph"/>
        <w:rPr>
          <w:rFonts w:ascii="Arial" w:hAnsi="Arial" w:cs="Arial"/>
          <w:sz w:val="22"/>
          <w:szCs w:val="22"/>
        </w:rPr>
      </w:pPr>
    </w:p>
    <w:p w14:paraId="53739A60" w14:textId="6863DA67" w:rsidR="009754C6" w:rsidRPr="009754C6" w:rsidRDefault="009754C6" w:rsidP="00113EB2">
      <w:pPr>
        <w:numPr>
          <w:ilvl w:val="0"/>
          <w:numId w:val="12"/>
        </w:numPr>
        <w:rPr>
          <w:rFonts w:ascii="Arial" w:hAnsi="Arial" w:cs="Arial"/>
          <w:sz w:val="22"/>
          <w:szCs w:val="22"/>
        </w:rPr>
      </w:pPr>
      <w:r w:rsidRPr="00016CE5">
        <w:rPr>
          <w:rFonts w:ascii="Arial" w:hAnsi="Arial" w:cs="Arial"/>
          <w:b/>
          <w:bCs/>
          <w:sz w:val="22"/>
          <w:szCs w:val="22"/>
        </w:rPr>
        <w:t>Monthly Programmatic and Budgetary Progress Reporting</w:t>
      </w:r>
      <w:r>
        <w:rPr>
          <w:rFonts w:ascii="Arial" w:hAnsi="Arial" w:cs="Arial"/>
          <w:sz w:val="22"/>
          <w:szCs w:val="22"/>
        </w:rPr>
        <w:t>-The Responder will describe process for submitting monthly programmatic and budgetary reports to the N</w:t>
      </w:r>
      <w:r w:rsidR="005D0F29">
        <w:rPr>
          <w:rFonts w:ascii="Arial" w:hAnsi="Arial" w:cs="Arial"/>
          <w:sz w:val="22"/>
          <w:szCs w:val="22"/>
        </w:rPr>
        <w:t>EGA</w:t>
      </w:r>
      <w:r>
        <w:rPr>
          <w:rFonts w:ascii="Arial" w:hAnsi="Arial" w:cs="Arial"/>
          <w:sz w:val="22"/>
          <w:szCs w:val="22"/>
        </w:rPr>
        <w:t xml:space="preserve"> AAA to ensure services are provided timely and according to program requirements. In the event the provider is outside the variance of spending, the provider will provide clear action steps to ensure funding is not lapsed. </w:t>
      </w:r>
    </w:p>
    <w:p w14:paraId="56F05271" w14:textId="77777777" w:rsidR="006E4DA2" w:rsidRPr="00540700" w:rsidRDefault="006E4DA2" w:rsidP="00A44548">
      <w:pPr>
        <w:rPr>
          <w:rFonts w:ascii="Arial" w:hAnsi="Arial" w:cs="Arial"/>
          <w:i/>
          <w:color w:val="0000FF"/>
          <w:sz w:val="22"/>
          <w:szCs w:val="22"/>
        </w:rPr>
      </w:pPr>
    </w:p>
    <w:p w14:paraId="5C97ACE3" w14:textId="77777777" w:rsidR="00251BA3" w:rsidRPr="00251BA3" w:rsidRDefault="00251BA3" w:rsidP="00743E57">
      <w:pPr>
        <w:numPr>
          <w:ilvl w:val="0"/>
          <w:numId w:val="8"/>
        </w:numPr>
        <w:rPr>
          <w:rFonts w:ascii="Arial" w:hAnsi="Arial" w:cs="Arial"/>
          <w:b/>
          <w:color w:val="0000FF"/>
          <w:sz w:val="22"/>
          <w:szCs w:val="22"/>
        </w:rPr>
      </w:pPr>
      <w:r w:rsidRPr="00251BA3">
        <w:rPr>
          <w:rFonts w:ascii="Arial" w:hAnsi="Arial" w:cs="Arial"/>
          <w:b/>
          <w:sz w:val="22"/>
          <w:szCs w:val="22"/>
        </w:rPr>
        <w:t>B</w:t>
      </w:r>
      <w:r>
        <w:rPr>
          <w:rFonts w:ascii="Arial" w:hAnsi="Arial" w:cs="Arial"/>
          <w:b/>
          <w:sz w:val="22"/>
          <w:szCs w:val="22"/>
        </w:rPr>
        <w:t>UDGET PROPOSAL</w:t>
      </w:r>
    </w:p>
    <w:p w14:paraId="41D079A0" w14:textId="77777777" w:rsidR="00D77CF4" w:rsidRDefault="00D77CF4" w:rsidP="00D77CF4">
      <w:pPr>
        <w:ind w:left="360"/>
        <w:rPr>
          <w:rFonts w:ascii="Arial" w:hAnsi="Arial" w:cs="Arial"/>
          <w:sz w:val="22"/>
          <w:szCs w:val="22"/>
        </w:rPr>
      </w:pPr>
    </w:p>
    <w:p w14:paraId="75D6BDF2" w14:textId="5E420ED0" w:rsidR="00D77CF4" w:rsidRDefault="009754C6" w:rsidP="009A3D31">
      <w:pPr>
        <w:numPr>
          <w:ilvl w:val="0"/>
          <w:numId w:val="26"/>
        </w:numPr>
        <w:rPr>
          <w:rFonts w:ascii="Arial" w:hAnsi="Arial" w:cs="Arial"/>
          <w:sz w:val="22"/>
          <w:szCs w:val="22"/>
        </w:rPr>
      </w:pPr>
      <w:r>
        <w:rPr>
          <w:rFonts w:ascii="Arial" w:hAnsi="Arial" w:cs="Arial"/>
          <w:sz w:val="22"/>
          <w:szCs w:val="22"/>
        </w:rPr>
        <w:t xml:space="preserve">The </w:t>
      </w:r>
      <w:r w:rsidR="00D77CF4">
        <w:rPr>
          <w:rFonts w:ascii="Arial" w:hAnsi="Arial" w:cs="Arial"/>
          <w:sz w:val="22"/>
          <w:szCs w:val="22"/>
        </w:rPr>
        <w:t xml:space="preserve">Responder must provide a </w:t>
      </w:r>
      <w:r w:rsidR="00D77CF4" w:rsidRPr="00F00C99">
        <w:rPr>
          <w:rFonts w:ascii="Arial" w:hAnsi="Arial" w:cs="Arial"/>
          <w:b/>
          <w:bCs/>
          <w:sz w:val="22"/>
          <w:szCs w:val="22"/>
        </w:rPr>
        <w:t>Budget Narrative</w:t>
      </w:r>
      <w:r w:rsidR="00D77CF4">
        <w:rPr>
          <w:rFonts w:ascii="Arial" w:hAnsi="Arial" w:cs="Arial"/>
          <w:sz w:val="22"/>
          <w:szCs w:val="22"/>
        </w:rPr>
        <w:t xml:space="preserve"> to explain projected costs and local revenue leveraged on behalf of the program.</w:t>
      </w:r>
      <w:r w:rsidRPr="009754C6">
        <w:rPr>
          <w:rFonts w:ascii="Arial" w:hAnsi="Arial" w:cs="Arial"/>
          <w:b/>
          <w:bCs/>
          <w:sz w:val="22"/>
          <w:szCs w:val="22"/>
        </w:rPr>
        <w:t xml:space="preserve"> </w:t>
      </w:r>
      <w:r>
        <w:rPr>
          <w:rFonts w:ascii="Arial" w:hAnsi="Arial" w:cs="Arial"/>
          <w:sz w:val="22"/>
          <w:szCs w:val="22"/>
        </w:rPr>
        <w:t xml:space="preserve">The Responder will also include a detailed explanation of how local match requirements will be met (if applicable), e.g. cash, volunteer time, in-kind rent in the budget narrative. </w:t>
      </w:r>
    </w:p>
    <w:p w14:paraId="4A41F06A" w14:textId="06440D53" w:rsidR="00D77CF4" w:rsidRDefault="00D77CF4" w:rsidP="009A3D31">
      <w:pPr>
        <w:numPr>
          <w:ilvl w:val="0"/>
          <w:numId w:val="26"/>
        </w:numPr>
        <w:rPr>
          <w:rFonts w:ascii="Arial" w:hAnsi="Arial" w:cs="Arial"/>
          <w:sz w:val="22"/>
          <w:szCs w:val="22"/>
        </w:rPr>
      </w:pPr>
      <w:r>
        <w:rPr>
          <w:rFonts w:ascii="Arial" w:hAnsi="Arial" w:cs="Arial"/>
          <w:sz w:val="22"/>
          <w:szCs w:val="22"/>
        </w:rPr>
        <w:t xml:space="preserve">Responder completes the </w:t>
      </w:r>
      <w:r w:rsidRPr="00307337">
        <w:rPr>
          <w:rFonts w:ascii="Arial" w:hAnsi="Arial" w:cs="Arial"/>
          <w:b/>
          <w:bCs/>
          <w:sz w:val="22"/>
          <w:szCs w:val="22"/>
        </w:rPr>
        <w:t>Revenue Plan and Unit/Persons Served</w:t>
      </w:r>
      <w:r w:rsidR="00307337">
        <w:rPr>
          <w:rFonts w:ascii="Arial" w:hAnsi="Arial" w:cs="Arial"/>
          <w:sz w:val="22"/>
          <w:szCs w:val="22"/>
        </w:rPr>
        <w:t xml:space="preserve"> </w:t>
      </w:r>
      <w:r>
        <w:rPr>
          <w:rFonts w:ascii="Arial" w:hAnsi="Arial" w:cs="Arial"/>
          <w:sz w:val="22"/>
          <w:szCs w:val="22"/>
        </w:rPr>
        <w:t xml:space="preserve">Spreadsheet – </w:t>
      </w:r>
      <w:r w:rsidR="00F00C99">
        <w:rPr>
          <w:rFonts w:ascii="Arial" w:hAnsi="Arial" w:cs="Arial"/>
          <w:sz w:val="22"/>
          <w:szCs w:val="22"/>
        </w:rPr>
        <w:t xml:space="preserve">and detail the revenue available to support each program or service.  If this is a unit cost reimbursed service, then it must match the unit costs as detailed on the Uniform Cost Methodology Spreadsheet. If this is a </w:t>
      </w:r>
      <w:r w:rsidR="00E33279">
        <w:rPr>
          <w:rFonts w:ascii="Arial" w:hAnsi="Arial" w:cs="Arial"/>
          <w:sz w:val="22"/>
          <w:szCs w:val="22"/>
        </w:rPr>
        <w:t>line-item</w:t>
      </w:r>
      <w:r w:rsidR="00F00C99">
        <w:rPr>
          <w:rFonts w:ascii="Arial" w:hAnsi="Arial" w:cs="Arial"/>
          <w:sz w:val="22"/>
          <w:szCs w:val="22"/>
        </w:rPr>
        <w:t xml:space="preserve"> reimbursed service, then the total allowable costs should be the same as detailed on the Uniform Cost Methodology Spreadsheet. </w:t>
      </w:r>
    </w:p>
    <w:p w14:paraId="0F0A8F3D" w14:textId="77777777" w:rsidR="00E4055D" w:rsidRDefault="00D77CF4" w:rsidP="00E4055D">
      <w:pPr>
        <w:numPr>
          <w:ilvl w:val="0"/>
          <w:numId w:val="26"/>
        </w:numPr>
        <w:rPr>
          <w:rFonts w:ascii="Arial" w:hAnsi="Arial" w:cs="Arial"/>
          <w:sz w:val="22"/>
          <w:szCs w:val="22"/>
        </w:rPr>
      </w:pPr>
      <w:proofErr w:type="gramStart"/>
      <w:r>
        <w:rPr>
          <w:rFonts w:ascii="Arial" w:hAnsi="Arial" w:cs="Arial"/>
          <w:sz w:val="22"/>
          <w:szCs w:val="22"/>
        </w:rPr>
        <w:t>Responder</w:t>
      </w:r>
      <w:proofErr w:type="gramEnd"/>
      <w:r>
        <w:rPr>
          <w:rFonts w:ascii="Arial" w:hAnsi="Arial" w:cs="Arial"/>
          <w:sz w:val="22"/>
          <w:szCs w:val="22"/>
        </w:rPr>
        <w:t xml:space="preserve"> completes the </w:t>
      </w:r>
      <w:r w:rsidRPr="00F00C99">
        <w:rPr>
          <w:rFonts w:ascii="Arial" w:hAnsi="Arial" w:cs="Arial"/>
          <w:b/>
          <w:bCs/>
          <w:sz w:val="22"/>
          <w:szCs w:val="22"/>
        </w:rPr>
        <w:t>Uniform Cost Methodology (UCM) Spreadsheet</w:t>
      </w:r>
      <w:r w:rsidR="009754C6">
        <w:rPr>
          <w:rFonts w:ascii="Arial" w:hAnsi="Arial" w:cs="Arial"/>
          <w:sz w:val="22"/>
          <w:szCs w:val="22"/>
        </w:rPr>
        <w:t xml:space="preserve"> as required.</w:t>
      </w:r>
      <w:r w:rsidR="00286704">
        <w:rPr>
          <w:rFonts w:ascii="Arial" w:hAnsi="Arial" w:cs="Arial"/>
          <w:sz w:val="22"/>
          <w:szCs w:val="22"/>
        </w:rPr>
        <w:t xml:space="preserve"> </w:t>
      </w:r>
    </w:p>
    <w:p w14:paraId="07392B38" w14:textId="237AABBC" w:rsidR="00E4055D" w:rsidRDefault="00E4055D" w:rsidP="00E4055D">
      <w:pPr>
        <w:numPr>
          <w:ilvl w:val="0"/>
          <w:numId w:val="26"/>
        </w:numPr>
        <w:rPr>
          <w:rFonts w:ascii="Arial" w:hAnsi="Arial" w:cs="Arial"/>
          <w:sz w:val="22"/>
          <w:szCs w:val="22"/>
        </w:rPr>
      </w:pPr>
      <w:r>
        <w:rPr>
          <w:rFonts w:ascii="Arial" w:hAnsi="Arial" w:cs="Arial"/>
          <w:sz w:val="22"/>
          <w:szCs w:val="22"/>
        </w:rPr>
        <w:t>T</w:t>
      </w:r>
      <w:r w:rsidR="00286704">
        <w:rPr>
          <w:rFonts w:ascii="Arial" w:hAnsi="Arial" w:cs="Arial"/>
          <w:sz w:val="22"/>
          <w:szCs w:val="22"/>
        </w:rPr>
        <w:t>he Re</w:t>
      </w:r>
      <w:r>
        <w:rPr>
          <w:rFonts w:ascii="Arial" w:hAnsi="Arial" w:cs="Arial"/>
          <w:sz w:val="22"/>
          <w:szCs w:val="22"/>
        </w:rPr>
        <w:t xml:space="preserve">sponder </w:t>
      </w:r>
      <w:r w:rsidR="006C48C5">
        <w:rPr>
          <w:rFonts w:ascii="Arial" w:hAnsi="Arial" w:cs="Arial"/>
          <w:sz w:val="22"/>
          <w:szCs w:val="22"/>
        </w:rPr>
        <w:t xml:space="preserve">must </w:t>
      </w:r>
      <w:r>
        <w:rPr>
          <w:rFonts w:ascii="Arial" w:hAnsi="Arial" w:cs="Arial"/>
          <w:sz w:val="22"/>
          <w:szCs w:val="22"/>
        </w:rPr>
        <w:t xml:space="preserve">complete all </w:t>
      </w:r>
      <w:r w:rsidR="006C48C5">
        <w:rPr>
          <w:rFonts w:ascii="Arial" w:hAnsi="Arial" w:cs="Arial"/>
          <w:sz w:val="22"/>
          <w:szCs w:val="22"/>
        </w:rPr>
        <w:t xml:space="preserve">of </w:t>
      </w:r>
      <w:r>
        <w:rPr>
          <w:rFonts w:ascii="Arial" w:hAnsi="Arial" w:cs="Arial"/>
          <w:sz w:val="22"/>
          <w:szCs w:val="22"/>
        </w:rPr>
        <w:t xml:space="preserve">the modules of the DAS 140-Uniform Cost Methodology Training Course available on IOTIS website located at </w:t>
      </w:r>
      <w:hyperlink r:id="rId22" w:history="1">
        <w:r w:rsidRPr="003B0799">
          <w:rPr>
            <w:rStyle w:val="Hyperlink"/>
            <w:rFonts w:ascii="Arial" w:hAnsi="Arial" w:cs="Arial"/>
            <w:sz w:val="22"/>
            <w:szCs w:val="22"/>
          </w:rPr>
          <w:t>https://iotis.org/login/index.php</w:t>
        </w:r>
      </w:hyperlink>
      <w:r>
        <w:rPr>
          <w:rFonts w:ascii="Arial" w:hAnsi="Arial" w:cs="Arial"/>
          <w:sz w:val="22"/>
          <w:szCs w:val="22"/>
        </w:rPr>
        <w:t xml:space="preserve">. A login is not required to access the training module. </w:t>
      </w:r>
    </w:p>
    <w:p w14:paraId="169A9BE5" w14:textId="61191721" w:rsidR="00E4055D" w:rsidRPr="00E4055D" w:rsidRDefault="00E4055D" w:rsidP="00E4055D">
      <w:pPr>
        <w:ind w:left="1440"/>
        <w:rPr>
          <w:rFonts w:ascii="Arial" w:hAnsi="Arial" w:cs="Arial"/>
          <w:sz w:val="22"/>
          <w:szCs w:val="22"/>
        </w:rPr>
      </w:pPr>
      <w:r>
        <w:rPr>
          <w:rFonts w:ascii="Arial" w:hAnsi="Arial" w:cs="Arial"/>
          <w:sz w:val="22"/>
          <w:szCs w:val="22"/>
        </w:rPr>
        <w:t xml:space="preserve">Responder will include the Record of Completions Forms for all the modules completed in the Budget Proposal. </w:t>
      </w:r>
    </w:p>
    <w:p w14:paraId="21D48000" w14:textId="77777777" w:rsidR="007E3864" w:rsidRDefault="007E3864" w:rsidP="00A52F86">
      <w:pPr>
        <w:rPr>
          <w:rFonts w:ascii="Arial" w:hAnsi="Arial" w:cs="Arial"/>
          <w:b/>
          <w:i/>
          <w:color w:val="0000FF"/>
          <w:sz w:val="22"/>
          <w:szCs w:val="22"/>
        </w:rPr>
      </w:pPr>
    </w:p>
    <w:p w14:paraId="74205364" w14:textId="77777777" w:rsidR="00E4055D" w:rsidRPr="00251BA3" w:rsidRDefault="00E4055D" w:rsidP="00A52F86">
      <w:pPr>
        <w:rPr>
          <w:rFonts w:ascii="Arial" w:hAnsi="Arial" w:cs="Arial"/>
          <w:b/>
          <w:i/>
          <w:color w:val="0000FF"/>
          <w:sz w:val="22"/>
          <w:szCs w:val="22"/>
        </w:rPr>
      </w:pPr>
    </w:p>
    <w:p w14:paraId="703F4AA0" w14:textId="77777777" w:rsidR="005D4126" w:rsidRPr="00540700" w:rsidRDefault="00132563" w:rsidP="00743E57">
      <w:pPr>
        <w:numPr>
          <w:ilvl w:val="0"/>
          <w:numId w:val="8"/>
        </w:numPr>
        <w:rPr>
          <w:rFonts w:ascii="Arial" w:hAnsi="Arial" w:cs="Arial"/>
          <w:b/>
          <w:i/>
          <w:color w:val="0000FF"/>
          <w:sz w:val="22"/>
          <w:szCs w:val="22"/>
        </w:rPr>
      </w:pPr>
      <w:r w:rsidRPr="00540700">
        <w:rPr>
          <w:rFonts w:ascii="Arial" w:hAnsi="Arial" w:cs="Arial"/>
          <w:b/>
          <w:sz w:val="22"/>
          <w:szCs w:val="22"/>
        </w:rPr>
        <w:lastRenderedPageBreak/>
        <w:t xml:space="preserve">PROPOSAL SUBMISSION </w:t>
      </w:r>
    </w:p>
    <w:p w14:paraId="471ED908" w14:textId="77777777" w:rsidR="00293641" w:rsidRPr="00540700" w:rsidRDefault="00293641" w:rsidP="00293641">
      <w:pPr>
        <w:rPr>
          <w:rFonts w:ascii="Arial" w:hAnsi="Arial" w:cs="Arial"/>
          <w:b/>
          <w:i/>
          <w:color w:val="0000FF"/>
          <w:sz w:val="22"/>
          <w:szCs w:val="22"/>
        </w:rPr>
      </w:pPr>
    </w:p>
    <w:p w14:paraId="0578D9F5" w14:textId="5513EB13" w:rsidR="00410870" w:rsidRPr="00560C34" w:rsidRDefault="00DB04E7" w:rsidP="00743E57">
      <w:pPr>
        <w:numPr>
          <w:ilvl w:val="1"/>
          <w:numId w:val="4"/>
        </w:numPr>
        <w:tabs>
          <w:tab w:val="clear" w:pos="1080"/>
          <w:tab w:val="num" w:pos="1008"/>
        </w:tabs>
        <w:ind w:left="1008"/>
        <w:rPr>
          <w:rFonts w:ascii="Arial" w:hAnsi="Arial" w:cs="Arial"/>
          <w:sz w:val="22"/>
          <w:szCs w:val="22"/>
        </w:rPr>
      </w:pPr>
      <w:r w:rsidRPr="00560C34">
        <w:rPr>
          <w:rFonts w:ascii="Arial" w:hAnsi="Arial" w:cs="Arial"/>
          <w:b/>
          <w:i/>
          <w:sz w:val="22"/>
          <w:szCs w:val="22"/>
        </w:rPr>
        <w:t>Packaging of Proposals</w:t>
      </w:r>
      <w:r w:rsidR="0062685F" w:rsidRPr="00721B40">
        <w:rPr>
          <w:rFonts w:ascii="Arial" w:hAnsi="Arial" w:cs="Arial"/>
          <w:i/>
          <w:sz w:val="22"/>
          <w:szCs w:val="22"/>
        </w:rPr>
        <w:t xml:space="preserve"> </w:t>
      </w:r>
      <w:r w:rsidR="00721B40">
        <w:rPr>
          <w:i/>
        </w:rPr>
        <w:t xml:space="preserve">- </w:t>
      </w:r>
      <w:r w:rsidR="009E2CC3" w:rsidRPr="00721B40">
        <w:rPr>
          <w:rFonts w:ascii="Arial" w:hAnsi="Arial" w:cs="Arial"/>
          <w:sz w:val="22"/>
          <w:szCs w:val="22"/>
        </w:rPr>
        <w:t>The Responder’s proposal in response to this RFP must be divided into two appropriately labe</w:t>
      </w:r>
      <w:r w:rsidR="00560C34">
        <w:rPr>
          <w:rFonts w:ascii="Arial" w:hAnsi="Arial" w:cs="Arial"/>
          <w:sz w:val="22"/>
          <w:szCs w:val="22"/>
        </w:rPr>
        <w:t xml:space="preserve">led and sealed packages. </w:t>
      </w:r>
      <w:r w:rsidR="00560C34" w:rsidRPr="00560C34">
        <w:rPr>
          <w:rFonts w:ascii="Arial" w:hAnsi="Arial" w:cs="Arial"/>
          <w:sz w:val="22"/>
          <w:szCs w:val="22"/>
        </w:rPr>
        <w:t xml:space="preserve">Return address must include Contact Name, Name of Company, address, RFP #, and phone number.  Do not include cost information in the </w:t>
      </w:r>
      <w:r w:rsidR="00560C34">
        <w:rPr>
          <w:rFonts w:ascii="Arial" w:hAnsi="Arial" w:cs="Arial"/>
          <w:sz w:val="22"/>
          <w:szCs w:val="22"/>
        </w:rPr>
        <w:t>Program/T</w:t>
      </w:r>
      <w:r w:rsidR="00560C34" w:rsidRPr="00560C34">
        <w:rPr>
          <w:rFonts w:ascii="Arial" w:hAnsi="Arial" w:cs="Arial"/>
          <w:sz w:val="22"/>
          <w:szCs w:val="22"/>
        </w:rPr>
        <w:t xml:space="preserve">echnical proposal – must have separate copies and/or CDs for 3.0 </w:t>
      </w:r>
      <w:r w:rsidR="00560C34">
        <w:rPr>
          <w:rFonts w:ascii="Arial" w:hAnsi="Arial" w:cs="Arial"/>
          <w:sz w:val="22"/>
          <w:szCs w:val="22"/>
        </w:rPr>
        <w:t>Program/</w:t>
      </w:r>
      <w:r w:rsidR="00560C34" w:rsidRPr="00560C34">
        <w:rPr>
          <w:rFonts w:ascii="Arial" w:hAnsi="Arial" w:cs="Arial"/>
          <w:sz w:val="22"/>
          <w:szCs w:val="22"/>
        </w:rPr>
        <w:t xml:space="preserve">Technical Proposal and 4.0 Budget Proposal. </w:t>
      </w:r>
      <w:r w:rsidR="009E2CC3" w:rsidRPr="00560C34">
        <w:rPr>
          <w:rFonts w:ascii="Arial" w:hAnsi="Arial" w:cs="Arial"/>
          <w:sz w:val="22"/>
          <w:szCs w:val="22"/>
        </w:rPr>
        <w:t xml:space="preserve">The </w:t>
      </w:r>
      <w:r w:rsidR="00560C34">
        <w:rPr>
          <w:rFonts w:ascii="Arial" w:hAnsi="Arial" w:cs="Arial"/>
          <w:sz w:val="22"/>
          <w:szCs w:val="22"/>
        </w:rPr>
        <w:t xml:space="preserve">Responder Information Sheet (Appendix </w:t>
      </w:r>
      <w:r w:rsidR="00016CE5">
        <w:rPr>
          <w:rFonts w:ascii="Arial" w:hAnsi="Arial" w:cs="Arial"/>
          <w:sz w:val="22"/>
          <w:szCs w:val="22"/>
        </w:rPr>
        <w:t>C</w:t>
      </w:r>
      <w:r w:rsidR="009E2CC3" w:rsidRPr="00560C34">
        <w:rPr>
          <w:rFonts w:ascii="Arial" w:hAnsi="Arial" w:cs="Arial"/>
          <w:sz w:val="22"/>
          <w:szCs w:val="22"/>
        </w:rPr>
        <w:t>) with accompanying checklist verifying the contents of the package must be included with each proposal</w:t>
      </w:r>
      <w:r w:rsidR="00560C34">
        <w:rPr>
          <w:rFonts w:ascii="Arial" w:hAnsi="Arial" w:cs="Arial"/>
          <w:sz w:val="22"/>
          <w:szCs w:val="22"/>
        </w:rPr>
        <w:t xml:space="preserve"> package</w:t>
      </w:r>
      <w:r w:rsidR="009E2CC3" w:rsidRPr="00560C34">
        <w:rPr>
          <w:rFonts w:ascii="Arial" w:hAnsi="Arial" w:cs="Arial"/>
          <w:sz w:val="22"/>
          <w:szCs w:val="22"/>
        </w:rPr>
        <w:t xml:space="preserve">. </w:t>
      </w:r>
    </w:p>
    <w:p w14:paraId="084E3B83" w14:textId="77777777" w:rsidR="00A52F86" w:rsidRPr="00D901D0" w:rsidRDefault="00A52F86" w:rsidP="00410870"/>
    <w:p w14:paraId="6348B8ED" w14:textId="0965346A" w:rsidR="009754C6" w:rsidRPr="0009008B" w:rsidRDefault="00DB04E7" w:rsidP="0009008B">
      <w:pPr>
        <w:numPr>
          <w:ilvl w:val="1"/>
          <w:numId w:val="4"/>
        </w:numPr>
        <w:tabs>
          <w:tab w:val="clear" w:pos="1080"/>
          <w:tab w:val="num" w:pos="1008"/>
        </w:tabs>
        <w:ind w:left="1008"/>
      </w:pPr>
      <w:r w:rsidRPr="00F00C99">
        <w:rPr>
          <w:rFonts w:ascii="Arial" w:hAnsi="Arial" w:cs="Arial"/>
          <w:b/>
          <w:i/>
          <w:sz w:val="22"/>
          <w:szCs w:val="22"/>
        </w:rPr>
        <w:t>Number of Proposal Copies</w:t>
      </w:r>
      <w:r w:rsidR="00F903CC" w:rsidRPr="00F00C99">
        <w:rPr>
          <w:rFonts w:ascii="Arial" w:hAnsi="Arial" w:cs="Arial"/>
          <w:sz w:val="22"/>
          <w:szCs w:val="22"/>
        </w:rPr>
        <w:t>–</w:t>
      </w:r>
      <w:r w:rsidR="009754C6">
        <w:rPr>
          <w:rFonts w:ascii="Arial" w:hAnsi="Arial" w:cs="Arial"/>
          <w:sz w:val="22"/>
          <w:szCs w:val="22"/>
        </w:rPr>
        <w:t xml:space="preserve"> </w:t>
      </w:r>
      <w:r w:rsidR="0009008B">
        <w:rPr>
          <w:rFonts w:ascii="Arial" w:hAnsi="Arial" w:cs="Arial"/>
          <w:sz w:val="22"/>
          <w:szCs w:val="22"/>
        </w:rPr>
        <w:t>Submit the following:</w:t>
      </w:r>
      <w:r w:rsidR="009754C6">
        <w:rPr>
          <w:rFonts w:ascii="Arial" w:hAnsi="Arial" w:cs="Arial"/>
          <w:sz w:val="22"/>
          <w:szCs w:val="22"/>
        </w:rPr>
        <w:t xml:space="preserve"> </w:t>
      </w:r>
      <w:r w:rsidR="00F903CC" w:rsidRPr="00F00C99">
        <w:rPr>
          <w:rFonts w:ascii="Arial" w:hAnsi="Arial" w:cs="Arial"/>
          <w:sz w:val="22"/>
          <w:szCs w:val="22"/>
        </w:rPr>
        <w:t xml:space="preserve"> </w:t>
      </w:r>
    </w:p>
    <w:p w14:paraId="674BBD43" w14:textId="782E231F" w:rsidR="0009008B" w:rsidRPr="0009008B" w:rsidRDefault="0009008B" w:rsidP="009754C6">
      <w:pPr>
        <w:pStyle w:val="ListParagraph"/>
        <w:numPr>
          <w:ilvl w:val="0"/>
          <w:numId w:val="55"/>
        </w:numPr>
      </w:pPr>
      <w:r>
        <w:rPr>
          <w:rFonts w:ascii="Arial" w:hAnsi="Arial" w:cs="Arial"/>
          <w:sz w:val="22"/>
          <w:szCs w:val="22"/>
        </w:rPr>
        <w:t xml:space="preserve">Technical Proposal – one (1) </w:t>
      </w:r>
      <w:r w:rsidR="00F903CC" w:rsidRPr="009754C6">
        <w:rPr>
          <w:rFonts w:ascii="Arial" w:hAnsi="Arial" w:cs="Arial"/>
          <w:sz w:val="22"/>
          <w:szCs w:val="22"/>
        </w:rPr>
        <w:t xml:space="preserve">original </w:t>
      </w:r>
      <w:r>
        <w:rPr>
          <w:rFonts w:ascii="Arial" w:hAnsi="Arial" w:cs="Arial"/>
          <w:sz w:val="22"/>
          <w:szCs w:val="22"/>
        </w:rPr>
        <w:t xml:space="preserve">marked original; two (2) copies marked copy. </w:t>
      </w:r>
    </w:p>
    <w:p w14:paraId="25B332E3" w14:textId="1D0659B2" w:rsidR="0009008B" w:rsidRPr="0009008B" w:rsidRDefault="0009008B" w:rsidP="009754C6">
      <w:pPr>
        <w:pStyle w:val="ListParagraph"/>
        <w:numPr>
          <w:ilvl w:val="0"/>
          <w:numId w:val="55"/>
        </w:numPr>
      </w:pPr>
      <w:r>
        <w:rPr>
          <w:rFonts w:ascii="Arial" w:hAnsi="Arial" w:cs="Arial"/>
          <w:sz w:val="22"/>
          <w:szCs w:val="22"/>
        </w:rPr>
        <w:t xml:space="preserve">Budget Proposal - one (1) </w:t>
      </w:r>
      <w:r w:rsidRPr="009754C6">
        <w:rPr>
          <w:rFonts w:ascii="Arial" w:hAnsi="Arial" w:cs="Arial"/>
          <w:sz w:val="22"/>
          <w:szCs w:val="22"/>
        </w:rPr>
        <w:t xml:space="preserve">original </w:t>
      </w:r>
      <w:r>
        <w:rPr>
          <w:rFonts w:ascii="Arial" w:hAnsi="Arial" w:cs="Arial"/>
          <w:sz w:val="22"/>
          <w:szCs w:val="22"/>
        </w:rPr>
        <w:t>marked original; two (2) copies marked copy</w:t>
      </w:r>
      <w:r w:rsidRPr="009754C6">
        <w:rPr>
          <w:rFonts w:ascii="Arial" w:hAnsi="Arial" w:cs="Arial"/>
          <w:sz w:val="22"/>
          <w:szCs w:val="22"/>
        </w:rPr>
        <w:t xml:space="preserve"> </w:t>
      </w:r>
    </w:p>
    <w:p w14:paraId="3C4DCA36" w14:textId="6CCC5E82" w:rsidR="00C22EB1" w:rsidRPr="00F00C99" w:rsidRDefault="0009008B" w:rsidP="009754C6">
      <w:pPr>
        <w:pStyle w:val="ListParagraph"/>
        <w:numPr>
          <w:ilvl w:val="0"/>
          <w:numId w:val="55"/>
        </w:numPr>
      </w:pPr>
      <w:r>
        <w:rPr>
          <w:rFonts w:ascii="Arial" w:hAnsi="Arial" w:cs="Arial"/>
          <w:sz w:val="22"/>
          <w:szCs w:val="22"/>
        </w:rPr>
        <w:t>O</w:t>
      </w:r>
      <w:r w:rsidR="00F903CC" w:rsidRPr="009754C6">
        <w:rPr>
          <w:rFonts w:ascii="Arial" w:hAnsi="Arial" w:cs="Arial"/>
          <w:sz w:val="22"/>
          <w:szCs w:val="22"/>
        </w:rPr>
        <w:t xml:space="preserve">ne </w:t>
      </w:r>
      <w:r>
        <w:rPr>
          <w:rFonts w:ascii="Arial" w:hAnsi="Arial" w:cs="Arial"/>
          <w:sz w:val="22"/>
          <w:szCs w:val="22"/>
        </w:rPr>
        <w:t xml:space="preserve">(1) </w:t>
      </w:r>
      <w:r w:rsidR="00E77BCB" w:rsidRPr="009754C6">
        <w:rPr>
          <w:rFonts w:ascii="Arial" w:hAnsi="Arial" w:cs="Arial"/>
          <w:sz w:val="22"/>
          <w:szCs w:val="22"/>
        </w:rPr>
        <w:t>USB</w:t>
      </w:r>
      <w:r w:rsidR="00F903CC" w:rsidRPr="009754C6">
        <w:rPr>
          <w:rFonts w:ascii="Arial" w:hAnsi="Arial" w:cs="Arial"/>
          <w:sz w:val="22"/>
          <w:szCs w:val="22"/>
        </w:rPr>
        <w:t xml:space="preserve"> </w:t>
      </w:r>
      <w:r>
        <w:rPr>
          <w:rFonts w:ascii="Arial" w:hAnsi="Arial" w:cs="Arial"/>
          <w:sz w:val="22"/>
          <w:szCs w:val="22"/>
        </w:rPr>
        <w:t xml:space="preserve">drive  with the Technical Proposal in MS Word format and the Budget Proposal in MS Excel Format. </w:t>
      </w:r>
      <w:r w:rsidR="00AE432A" w:rsidRPr="009754C6">
        <w:rPr>
          <w:rFonts w:ascii="Arial" w:hAnsi="Arial" w:cs="Arial"/>
          <w:sz w:val="22"/>
          <w:szCs w:val="22"/>
        </w:rPr>
        <w:t xml:space="preserve"> </w:t>
      </w:r>
    </w:p>
    <w:p w14:paraId="0F53473F" w14:textId="77777777" w:rsidR="00F00C99" w:rsidRPr="00D901D0" w:rsidRDefault="00F00C99" w:rsidP="00F00C99"/>
    <w:p w14:paraId="08E0F642" w14:textId="77777777" w:rsidR="00371B53" w:rsidRPr="00560C34" w:rsidRDefault="008816EC" w:rsidP="00743E57">
      <w:pPr>
        <w:numPr>
          <w:ilvl w:val="1"/>
          <w:numId w:val="4"/>
        </w:numPr>
        <w:rPr>
          <w:rFonts w:ascii="Arial" w:hAnsi="Arial" w:cs="Arial"/>
          <w:b/>
          <w:i/>
          <w:sz w:val="22"/>
          <w:szCs w:val="22"/>
        </w:rPr>
      </w:pPr>
      <w:r w:rsidRPr="00560C34">
        <w:rPr>
          <w:rFonts w:ascii="Arial" w:hAnsi="Arial" w:cs="Arial"/>
          <w:b/>
          <w:i/>
          <w:sz w:val="22"/>
          <w:szCs w:val="22"/>
        </w:rPr>
        <w:t xml:space="preserve">Submission </w:t>
      </w:r>
      <w:r w:rsidR="00FF00AC" w:rsidRPr="00560C34">
        <w:rPr>
          <w:rFonts w:ascii="Arial" w:hAnsi="Arial" w:cs="Arial"/>
          <w:b/>
          <w:i/>
          <w:sz w:val="22"/>
          <w:szCs w:val="22"/>
        </w:rPr>
        <w:t>of Proposals</w:t>
      </w:r>
    </w:p>
    <w:p w14:paraId="3954088F" w14:textId="77777777" w:rsidR="00675FBC" w:rsidRDefault="00675FBC" w:rsidP="00675FBC">
      <w:pPr>
        <w:ind w:left="720"/>
        <w:rPr>
          <w:rFonts w:ascii="Arial" w:hAnsi="Arial" w:cs="Arial"/>
          <w:sz w:val="22"/>
          <w:szCs w:val="22"/>
        </w:rPr>
      </w:pPr>
    </w:p>
    <w:p w14:paraId="67D933D5" w14:textId="7ECB6CCC" w:rsidR="00560C34" w:rsidRPr="00560C34" w:rsidRDefault="00560C34" w:rsidP="009A3D31">
      <w:pPr>
        <w:numPr>
          <w:ilvl w:val="2"/>
          <w:numId w:val="27"/>
        </w:numPr>
        <w:rPr>
          <w:rFonts w:ascii="Arial" w:hAnsi="Arial" w:cs="Arial"/>
          <w:sz w:val="22"/>
          <w:szCs w:val="22"/>
        </w:rPr>
      </w:pPr>
      <w:r w:rsidRPr="00232861">
        <w:rPr>
          <w:rFonts w:ascii="Arial" w:hAnsi="Arial" w:cs="Arial"/>
          <w:b/>
          <w:i/>
          <w:sz w:val="22"/>
          <w:szCs w:val="22"/>
        </w:rPr>
        <w:t>Issuing Office</w:t>
      </w:r>
      <w:r w:rsidRPr="00560C34">
        <w:rPr>
          <w:rFonts w:ascii="Arial" w:hAnsi="Arial" w:cs="Arial"/>
          <w:sz w:val="22"/>
          <w:szCs w:val="22"/>
        </w:rPr>
        <w:t xml:space="preserve"> -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 xml:space="preserve">AAA located at 305 Research Drive Athens, GA 30605 </w:t>
      </w:r>
      <w:r w:rsidRPr="00560C34">
        <w:rPr>
          <w:rFonts w:ascii="Arial" w:hAnsi="Arial" w:cs="Arial"/>
          <w:sz w:val="22"/>
          <w:szCs w:val="22"/>
        </w:rPr>
        <w:t>issues this R</w:t>
      </w:r>
      <w:r w:rsidR="00A550FB">
        <w:rPr>
          <w:rFonts w:ascii="Arial" w:hAnsi="Arial" w:cs="Arial"/>
          <w:sz w:val="22"/>
          <w:szCs w:val="22"/>
        </w:rPr>
        <w:t xml:space="preserve">equest for Proposal (RFP).  The </w:t>
      </w:r>
      <w:r w:rsidR="00307337">
        <w:rPr>
          <w:rFonts w:ascii="Arial" w:hAnsi="Arial" w:cs="Arial"/>
          <w:sz w:val="22"/>
          <w:szCs w:val="22"/>
        </w:rPr>
        <w:t>NEG</w:t>
      </w:r>
      <w:r w:rsidR="005D0F29">
        <w:rPr>
          <w:rFonts w:ascii="Arial" w:hAnsi="Arial" w:cs="Arial"/>
          <w:sz w:val="22"/>
          <w:szCs w:val="22"/>
        </w:rPr>
        <w:t>A AAA</w:t>
      </w:r>
      <w:r w:rsidR="00232861">
        <w:rPr>
          <w:rFonts w:ascii="Arial" w:hAnsi="Arial" w:cs="Arial"/>
          <w:sz w:val="22"/>
          <w:szCs w:val="22"/>
        </w:rPr>
        <w:t xml:space="preserve"> </w:t>
      </w:r>
      <w:r w:rsidRPr="00560C34">
        <w:rPr>
          <w:rFonts w:ascii="Arial" w:hAnsi="Arial" w:cs="Arial"/>
          <w:sz w:val="22"/>
          <w:szCs w:val="22"/>
        </w:rPr>
        <w:t>is the sole point of contact for this RFP and subsequent revisions.</w:t>
      </w:r>
    </w:p>
    <w:p w14:paraId="12A66313" w14:textId="594DAB27" w:rsidR="00560C34" w:rsidRPr="00560C34" w:rsidRDefault="00560C34" w:rsidP="009A3D31">
      <w:pPr>
        <w:numPr>
          <w:ilvl w:val="2"/>
          <w:numId w:val="27"/>
        </w:numPr>
        <w:rPr>
          <w:rFonts w:ascii="Arial" w:hAnsi="Arial" w:cs="Arial"/>
          <w:sz w:val="22"/>
          <w:szCs w:val="22"/>
        </w:rPr>
      </w:pPr>
      <w:r w:rsidRPr="00232861">
        <w:rPr>
          <w:rFonts w:ascii="Arial" w:hAnsi="Arial" w:cs="Arial"/>
          <w:b/>
          <w:i/>
          <w:sz w:val="22"/>
          <w:szCs w:val="22"/>
        </w:rPr>
        <w:t>Rejection of Proposal</w:t>
      </w:r>
      <w:r w:rsidRPr="00560C34">
        <w:rPr>
          <w:rFonts w:ascii="Arial" w:hAnsi="Arial" w:cs="Arial"/>
          <w:sz w:val="22"/>
          <w:szCs w:val="22"/>
        </w:rPr>
        <w:t xml:space="preserve">:  The </w:t>
      </w:r>
      <w:r w:rsidR="00232861">
        <w:rPr>
          <w:rFonts w:ascii="Arial" w:hAnsi="Arial" w:cs="Arial"/>
          <w:sz w:val="22"/>
          <w:szCs w:val="22"/>
        </w:rPr>
        <w:t>NEG</w:t>
      </w:r>
      <w:r w:rsidR="005D0F29">
        <w:rPr>
          <w:rFonts w:ascii="Arial" w:hAnsi="Arial" w:cs="Arial"/>
          <w:sz w:val="22"/>
          <w:szCs w:val="22"/>
        </w:rPr>
        <w:t xml:space="preserve">A </w:t>
      </w:r>
      <w:r w:rsidR="00232861">
        <w:rPr>
          <w:rFonts w:ascii="Arial" w:hAnsi="Arial" w:cs="Arial"/>
          <w:sz w:val="22"/>
          <w:szCs w:val="22"/>
        </w:rPr>
        <w:t>AAA</w:t>
      </w:r>
      <w:r w:rsidRPr="00560C34">
        <w:rPr>
          <w:rFonts w:ascii="Arial" w:hAnsi="Arial" w:cs="Arial"/>
          <w:sz w:val="22"/>
          <w:szCs w:val="22"/>
        </w:rPr>
        <w:t xml:space="preserve"> reserves the right to reject any or all proposals, or to award in whole or in part if deemed to be in the best interest of the AAA to do so.  The Director of the Area Agency</w:t>
      </w:r>
      <w:r w:rsidR="0009008B">
        <w:rPr>
          <w:rFonts w:ascii="Arial" w:hAnsi="Arial" w:cs="Arial"/>
          <w:sz w:val="22"/>
          <w:szCs w:val="22"/>
        </w:rPr>
        <w:t xml:space="preserve"> </w:t>
      </w:r>
      <w:r w:rsidRPr="00560C34">
        <w:rPr>
          <w:rFonts w:ascii="Arial" w:hAnsi="Arial" w:cs="Arial"/>
          <w:sz w:val="22"/>
          <w:szCs w:val="22"/>
        </w:rPr>
        <w:t>shall have authority to award orders, contracts or agreements to the Offeror’s that offer the best proposal to the AAA, cost and other factors considered.</w:t>
      </w:r>
    </w:p>
    <w:p w14:paraId="14338A93" w14:textId="49460025" w:rsidR="00560C34" w:rsidRPr="00560C34" w:rsidRDefault="00560C34" w:rsidP="009A3D31">
      <w:pPr>
        <w:numPr>
          <w:ilvl w:val="2"/>
          <w:numId w:val="27"/>
        </w:numPr>
        <w:rPr>
          <w:rFonts w:ascii="Arial" w:hAnsi="Arial" w:cs="Arial"/>
          <w:b/>
          <w:color w:val="0000FF"/>
          <w:sz w:val="22"/>
          <w:szCs w:val="22"/>
        </w:rPr>
      </w:pPr>
      <w:r w:rsidRPr="00232861">
        <w:rPr>
          <w:rFonts w:ascii="Arial" w:hAnsi="Arial" w:cs="Arial"/>
          <w:b/>
          <w:i/>
          <w:sz w:val="22"/>
          <w:szCs w:val="22"/>
        </w:rPr>
        <w:t>Questions and Inquiries</w:t>
      </w:r>
      <w:r w:rsidRPr="00560C34">
        <w:rPr>
          <w:rFonts w:ascii="Arial" w:hAnsi="Arial" w:cs="Arial"/>
          <w:sz w:val="22"/>
          <w:szCs w:val="22"/>
        </w:rPr>
        <w:t xml:space="preserve">:  It is the policy of the </w:t>
      </w:r>
      <w:r w:rsidR="00232861">
        <w:rPr>
          <w:rFonts w:ascii="Arial" w:hAnsi="Arial" w:cs="Arial"/>
          <w:sz w:val="22"/>
          <w:szCs w:val="22"/>
        </w:rPr>
        <w:t>NEG</w:t>
      </w:r>
      <w:r w:rsidR="005D0F29">
        <w:rPr>
          <w:rFonts w:ascii="Arial" w:hAnsi="Arial" w:cs="Arial"/>
          <w:sz w:val="22"/>
          <w:szCs w:val="22"/>
        </w:rPr>
        <w:t xml:space="preserve">A </w:t>
      </w:r>
      <w:r w:rsidR="00232861">
        <w:rPr>
          <w:rFonts w:ascii="Arial" w:hAnsi="Arial" w:cs="Arial"/>
          <w:sz w:val="22"/>
          <w:szCs w:val="22"/>
        </w:rPr>
        <w:t>AAA</w:t>
      </w:r>
      <w:r w:rsidRPr="00560C34">
        <w:rPr>
          <w:rFonts w:ascii="Arial" w:hAnsi="Arial" w:cs="Arial"/>
          <w:sz w:val="22"/>
          <w:szCs w:val="22"/>
        </w:rPr>
        <w:t xml:space="preserve"> to accept questions in writing or by e-mail from any and all </w:t>
      </w:r>
      <w:r w:rsidR="00232861">
        <w:rPr>
          <w:rFonts w:ascii="Arial" w:hAnsi="Arial" w:cs="Arial"/>
          <w:sz w:val="22"/>
          <w:szCs w:val="22"/>
        </w:rPr>
        <w:t>Responder</w:t>
      </w:r>
      <w:r w:rsidRPr="00560C34">
        <w:rPr>
          <w:rFonts w:ascii="Arial" w:hAnsi="Arial" w:cs="Arial"/>
          <w:sz w:val="22"/>
          <w:szCs w:val="22"/>
        </w:rPr>
        <w:t xml:space="preserve">’s interested in implementing the services identified in the RFP.  Questions should be submitted to </w:t>
      </w:r>
      <w:r w:rsidR="0009008B">
        <w:rPr>
          <w:rFonts w:ascii="Arial" w:hAnsi="Arial" w:cs="Arial"/>
          <w:sz w:val="22"/>
          <w:szCs w:val="22"/>
        </w:rPr>
        <w:t>Michele Kelley</w:t>
      </w:r>
      <w:r w:rsidR="00232861">
        <w:rPr>
          <w:rFonts w:ascii="Arial" w:hAnsi="Arial" w:cs="Arial"/>
          <w:sz w:val="22"/>
          <w:szCs w:val="22"/>
        </w:rPr>
        <w:t xml:space="preserve"> in writing at </w:t>
      </w:r>
      <w:hyperlink r:id="rId23" w:history="1">
        <w:r w:rsidR="0009008B" w:rsidRPr="00DD3C93">
          <w:rPr>
            <w:rStyle w:val="Hyperlink"/>
            <w:rFonts w:ascii="Arial" w:hAnsi="Arial" w:cs="Arial"/>
            <w:sz w:val="22"/>
            <w:szCs w:val="22"/>
          </w:rPr>
          <w:t>mkelley@negrc.org</w:t>
        </w:r>
      </w:hyperlink>
      <w:r w:rsidRPr="00560C34">
        <w:rPr>
          <w:rFonts w:ascii="Arial" w:hAnsi="Arial" w:cs="Arial"/>
          <w:sz w:val="22"/>
          <w:szCs w:val="22"/>
        </w:rPr>
        <w:t xml:space="preserve">.  The AAA will transmit </w:t>
      </w:r>
      <w:r w:rsidR="00307337" w:rsidRPr="00560C34">
        <w:rPr>
          <w:rFonts w:ascii="Arial" w:hAnsi="Arial" w:cs="Arial"/>
          <w:sz w:val="22"/>
          <w:szCs w:val="22"/>
        </w:rPr>
        <w:t>all</w:t>
      </w:r>
      <w:r w:rsidRPr="00560C34">
        <w:rPr>
          <w:rFonts w:ascii="Arial" w:hAnsi="Arial" w:cs="Arial"/>
          <w:sz w:val="22"/>
          <w:szCs w:val="22"/>
        </w:rPr>
        <w:t xml:space="preserve"> questions and the Area Agency’s responses according to the Schedule of dates.</w:t>
      </w:r>
    </w:p>
    <w:p w14:paraId="1857E57F" w14:textId="120F40E5" w:rsidR="00560C34" w:rsidRPr="00560C34" w:rsidRDefault="00560C34" w:rsidP="009A3D31">
      <w:pPr>
        <w:numPr>
          <w:ilvl w:val="2"/>
          <w:numId w:val="27"/>
        </w:numPr>
        <w:rPr>
          <w:rFonts w:ascii="Arial" w:hAnsi="Arial" w:cs="Arial"/>
          <w:b/>
          <w:color w:val="0000FF"/>
          <w:sz w:val="22"/>
          <w:szCs w:val="22"/>
        </w:rPr>
      </w:pPr>
      <w:r w:rsidRPr="00560C34">
        <w:rPr>
          <w:rFonts w:ascii="Arial" w:hAnsi="Arial" w:cs="Arial"/>
          <w:b/>
          <w:i/>
          <w:sz w:val="22"/>
          <w:szCs w:val="22"/>
        </w:rPr>
        <w:t>Response Date</w:t>
      </w:r>
      <w:r w:rsidRPr="00560C34">
        <w:rPr>
          <w:rFonts w:ascii="Arial" w:hAnsi="Arial" w:cs="Arial"/>
          <w:sz w:val="22"/>
          <w:szCs w:val="22"/>
        </w:rPr>
        <w:t xml:space="preserve">: In order to be considered for selection, proposals must arrive at the issuing office on or before the date and time specified.  </w:t>
      </w:r>
      <w:r w:rsidR="00232861">
        <w:rPr>
          <w:rFonts w:ascii="Arial" w:hAnsi="Arial" w:cs="Arial"/>
          <w:sz w:val="22"/>
          <w:szCs w:val="22"/>
        </w:rPr>
        <w:t>Responder</w:t>
      </w:r>
      <w:r w:rsidRPr="00560C34">
        <w:rPr>
          <w:rFonts w:ascii="Arial" w:hAnsi="Arial" w:cs="Arial"/>
          <w:sz w:val="22"/>
          <w:szCs w:val="22"/>
        </w:rPr>
        <w:t xml:space="preserve">s choosing to mail proposals should allow for normal mail delivery to ensure timely receipt of their proposal by the Area Agency.  </w:t>
      </w:r>
      <w:r w:rsidRPr="00560C34">
        <w:rPr>
          <w:rFonts w:ascii="Arial" w:hAnsi="Arial" w:cs="Arial"/>
          <w:b/>
          <w:color w:val="0000FF"/>
          <w:sz w:val="22"/>
          <w:szCs w:val="22"/>
        </w:rPr>
        <w:t xml:space="preserve">Proposal received after </w:t>
      </w:r>
      <w:r w:rsidR="00AE432A">
        <w:rPr>
          <w:rFonts w:ascii="Arial" w:hAnsi="Arial" w:cs="Arial"/>
          <w:b/>
          <w:color w:val="0000FF"/>
          <w:sz w:val="22"/>
          <w:szCs w:val="22"/>
        </w:rPr>
        <w:t xml:space="preserve">3:00pm on </w:t>
      </w:r>
      <w:r w:rsidR="0009008B">
        <w:rPr>
          <w:rFonts w:ascii="Arial" w:hAnsi="Arial" w:cs="Arial"/>
          <w:b/>
          <w:color w:val="0000FF"/>
          <w:sz w:val="22"/>
          <w:szCs w:val="22"/>
        </w:rPr>
        <w:t>January 20, 2025</w:t>
      </w:r>
      <w:r w:rsidR="00AE432A">
        <w:rPr>
          <w:rFonts w:ascii="Arial" w:hAnsi="Arial" w:cs="Arial"/>
          <w:b/>
          <w:color w:val="0000FF"/>
          <w:sz w:val="22"/>
          <w:szCs w:val="22"/>
        </w:rPr>
        <w:t xml:space="preserve"> will not be accepted. </w:t>
      </w:r>
      <w:r w:rsidRPr="00560C34">
        <w:rPr>
          <w:rFonts w:ascii="Arial" w:hAnsi="Arial" w:cs="Arial"/>
          <w:b/>
          <w:color w:val="0000FF"/>
          <w:sz w:val="22"/>
          <w:szCs w:val="22"/>
        </w:rPr>
        <w:t>Proposals must be complete in all respects, as required in each section of this RFP.</w:t>
      </w:r>
    </w:p>
    <w:p w14:paraId="7F0C0689" w14:textId="330D09EF" w:rsidR="00560C34" w:rsidRPr="00560C34" w:rsidRDefault="00560C34" w:rsidP="009A3D31">
      <w:pPr>
        <w:numPr>
          <w:ilvl w:val="2"/>
          <w:numId w:val="27"/>
        </w:numPr>
        <w:rPr>
          <w:rFonts w:ascii="Arial" w:hAnsi="Arial" w:cs="Arial"/>
          <w:sz w:val="22"/>
          <w:szCs w:val="22"/>
        </w:rPr>
      </w:pPr>
      <w:r w:rsidRPr="00560C34">
        <w:rPr>
          <w:rFonts w:ascii="Arial" w:hAnsi="Arial" w:cs="Arial"/>
          <w:b/>
          <w:i/>
          <w:sz w:val="22"/>
          <w:szCs w:val="22"/>
        </w:rPr>
        <w:t>Revisions to Request for Proposals</w:t>
      </w:r>
      <w:r w:rsidRPr="00560C34">
        <w:rPr>
          <w:rFonts w:ascii="Arial" w:hAnsi="Arial" w:cs="Arial"/>
          <w:sz w:val="22"/>
          <w:szCs w:val="22"/>
        </w:rPr>
        <w:t xml:space="preserve">: The </w:t>
      </w:r>
      <w:r w:rsidR="00232861">
        <w:rPr>
          <w:rFonts w:ascii="Arial" w:hAnsi="Arial" w:cs="Arial"/>
          <w:sz w:val="22"/>
          <w:szCs w:val="22"/>
        </w:rPr>
        <w:t>NEG</w:t>
      </w:r>
      <w:r w:rsidR="005D0F29">
        <w:rPr>
          <w:rFonts w:ascii="Arial" w:hAnsi="Arial" w:cs="Arial"/>
          <w:sz w:val="22"/>
          <w:szCs w:val="22"/>
        </w:rPr>
        <w:t xml:space="preserve">A </w:t>
      </w:r>
      <w:r w:rsidR="00232861">
        <w:rPr>
          <w:rFonts w:ascii="Arial" w:hAnsi="Arial" w:cs="Arial"/>
          <w:sz w:val="22"/>
          <w:szCs w:val="22"/>
        </w:rPr>
        <w:t>AAA</w:t>
      </w:r>
      <w:r w:rsidRPr="00560C34">
        <w:rPr>
          <w:rFonts w:ascii="Arial" w:hAnsi="Arial" w:cs="Arial"/>
          <w:sz w:val="22"/>
          <w:szCs w:val="22"/>
        </w:rPr>
        <w:t xml:space="preserve"> reserves the right to revise the Request for Proposal at any time prior to award.  In the event it becomes necessary to revise any part of this RFP, information regarding revisions will be provided to all </w:t>
      </w:r>
      <w:r w:rsidR="00232861">
        <w:rPr>
          <w:rFonts w:ascii="Arial" w:hAnsi="Arial" w:cs="Arial"/>
          <w:sz w:val="22"/>
          <w:szCs w:val="22"/>
        </w:rPr>
        <w:t>Responders</w:t>
      </w:r>
      <w:r w:rsidRPr="00560C34">
        <w:rPr>
          <w:rFonts w:ascii="Arial" w:hAnsi="Arial" w:cs="Arial"/>
          <w:sz w:val="22"/>
          <w:szCs w:val="22"/>
        </w:rPr>
        <w:t>.</w:t>
      </w:r>
    </w:p>
    <w:p w14:paraId="0B63A7F7" w14:textId="6A87343C" w:rsidR="00560C34" w:rsidRPr="00560C34" w:rsidRDefault="00560C34" w:rsidP="009A3D31">
      <w:pPr>
        <w:numPr>
          <w:ilvl w:val="2"/>
          <w:numId w:val="27"/>
        </w:numPr>
        <w:rPr>
          <w:rFonts w:ascii="Arial" w:hAnsi="Arial" w:cs="Arial"/>
          <w:sz w:val="22"/>
          <w:szCs w:val="22"/>
        </w:rPr>
      </w:pPr>
      <w:r w:rsidRPr="00560C34">
        <w:rPr>
          <w:rFonts w:ascii="Arial" w:hAnsi="Arial" w:cs="Arial"/>
          <w:b/>
          <w:i/>
          <w:sz w:val="22"/>
          <w:szCs w:val="22"/>
        </w:rPr>
        <w:t>Submitted Proposals</w:t>
      </w:r>
      <w:r w:rsidRPr="00560C34">
        <w:rPr>
          <w:rFonts w:ascii="Arial" w:hAnsi="Arial" w:cs="Arial"/>
          <w:sz w:val="22"/>
          <w:szCs w:val="22"/>
        </w:rPr>
        <w:t xml:space="preserve">: In order </w:t>
      </w:r>
      <w:r w:rsidR="00307337" w:rsidRPr="00560C34">
        <w:rPr>
          <w:rFonts w:ascii="Arial" w:hAnsi="Arial" w:cs="Arial"/>
          <w:sz w:val="22"/>
          <w:szCs w:val="22"/>
        </w:rPr>
        <w:t>to be</w:t>
      </w:r>
      <w:r w:rsidRPr="00560C34">
        <w:rPr>
          <w:rFonts w:ascii="Arial" w:hAnsi="Arial" w:cs="Arial"/>
          <w:sz w:val="22"/>
          <w:szCs w:val="22"/>
        </w:rPr>
        <w:t xml:space="preserve"> considered for selection, </w:t>
      </w:r>
      <w:r w:rsidR="00232861">
        <w:rPr>
          <w:rFonts w:ascii="Arial" w:hAnsi="Arial" w:cs="Arial"/>
          <w:sz w:val="22"/>
          <w:szCs w:val="22"/>
        </w:rPr>
        <w:t>Responders</w:t>
      </w:r>
      <w:r w:rsidRPr="00560C34">
        <w:rPr>
          <w:rFonts w:ascii="Arial" w:hAnsi="Arial" w:cs="Arial"/>
          <w:sz w:val="22"/>
          <w:szCs w:val="22"/>
        </w:rPr>
        <w:t xml:space="preserve"> must submit a complete response to this RFP including, at a minimum, all the mandatory requirements, </w:t>
      </w:r>
      <w:r w:rsidR="00232861">
        <w:rPr>
          <w:rFonts w:ascii="Arial" w:hAnsi="Arial" w:cs="Arial"/>
          <w:sz w:val="22"/>
          <w:szCs w:val="22"/>
        </w:rPr>
        <w:t>program/</w:t>
      </w:r>
      <w:r w:rsidRPr="00560C34">
        <w:rPr>
          <w:rFonts w:ascii="Arial" w:hAnsi="Arial" w:cs="Arial"/>
          <w:sz w:val="22"/>
          <w:szCs w:val="22"/>
        </w:rPr>
        <w:t xml:space="preserve">technical proposal, budget proposal, and letter of transmittal concerning assurances.  One original and </w:t>
      </w:r>
      <w:r w:rsidR="00E77BCB">
        <w:rPr>
          <w:rFonts w:ascii="Arial" w:hAnsi="Arial" w:cs="Arial"/>
          <w:i/>
          <w:color w:val="0000FF"/>
          <w:sz w:val="22"/>
          <w:szCs w:val="22"/>
        </w:rPr>
        <w:t>t</w:t>
      </w:r>
      <w:r w:rsidR="0009008B">
        <w:rPr>
          <w:rFonts w:ascii="Arial" w:hAnsi="Arial" w:cs="Arial"/>
          <w:i/>
          <w:color w:val="0000FF"/>
          <w:sz w:val="22"/>
          <w:szCs w:val="22"/>
        </w:rPr>
        <w:t>wo</w:t>
      </w:r>
      <w:r w:rsidRPr="00560C34">
        <w:rPr>
          <w:rFonts w:ascii="Arial" w:hAnsi="Arial" w:cs="Arial"/>
          <w:sz w:val="22"/>
          <w:szCs w:val="22"/>
        </w:rPr>
        <w:t xml:space="preserve"> copies of each proposal must be submitted to the issuing office if mailed or </w:t>
      </w:r>
      <w:r w:rsidR="00A52F86" w:rsidRPr="00560C34">
        <w:rPr>
          <w:rFonts w:ascii="Arial" w:hAnsi="Arial" w:cs="Arial"/>
          <w:sz w:val="22"/>
          <w:szCs w:val="22"/>
        </w:rPr>
        <w:t>hand delivered</w:t>
      </w:r>
      <w:r w:rsidRPr="00560C34">
        <w:rPr>
          <w:rFonts w:ascii="Arial" w:hAnsi="Arial" w:cs="Arial"/>
          <w:sz w:val="22"/>
          <w:szCs w:val="22"/>
        </w:rPr>
        <w:t>.  The submitting agency shall make no other distribution of the proposals.</w:t>
      </w:r>
    </w:p>
    <w:p w14:paraId="2B760410" w14:textId="666BF6A3" w:rsidR="0009008B" w:rsidRPr="00E4055D" w:rsidRDefault="00560C34" w:rsidP="00E4055D">
      <w:pPr>
        <w:numPr>
          <w:ilvl w:val="2"/>
          <w:numId w:val="27"/>
        </w:numPr>
        <w:rPr>
          <w:rFonts w:ascii="Arial" w:hAnsi="Arial" w:cs="Arial"/>
          <w:sz w:val="22"/>
          <w:szCs w:val="22"/>
        </w:rPr>
      </w:pPr>
      <w:r w:rsidRPr="00560C34">
        <w:rPr>
          <w:rFonts w:ascii="Arial" w:hAnsi="Arial" w:cs="Arial"/>
          <w:b/>
          <w:i/>
          <w:sz w:val="22"/>
          <w:szCs w:val="22"/>
        </w:rPr>
        <w:t>Acceptance of Proposal Content</w:t>
      </w:r>
      <w:r w:rsidRPr="00560C34">
        <w:rPr>
          <w:rFonts w:ascii="Arial" w:hAnsi="Arial" w:cs="Arial"/>
          <w:sz w:val="22"/>
          <w:szCs w:val="22"/>
        </w:rPr>
        <w:t xml:space="preserve"> – The contents of the proposal of the successful bidder will become a part of any contract awarded as a result of these specifications.</w:t>
      </w:r>
    </w:p>
    <w:p w14:paraId="34C6BB8C" w14:textId="4666596B" w:rsidR="0038076F" w:rsidRPr="00D0114C" w:rsidRDefault="005D4126" w:rsidP="00743E57">
      <w:pPr>
        <w:numPr>
          <w:ilvl w:val="0"/>
          <w:numId w:val="8"/>
        </w:numPr>
        <w:rPr>
          <w:rFonts w:ascii="Arial" w:hAnsi="Arial" w:cs="Arial"/>
          <w:b/>
          <w:i/>
          <w:color w:val="0000FF"/>
          <w:sz w:val="22"/>
          <w:szCs w:val="22"/>
        </w:rPr>
      </w:pPr>
      <w:r w:rsidRPr="00D0114C">
        <w:rPr>
          <w:rFonts w:ascii="Arial" w:hAnsi="Arial" w:cs="Arial"/>
          <w:b/>
          <w:sz w:val="22"/>
          <w:szCs w:val="22"/>
        </w:rPr>
        <w:lastRenderedPageBreak/>
        <w:t>ASSURANC</w:t>
      </w:r>
      <w:r w:rsidR="00CC1A10">
        <w:rPr>
          <w:rFonts w:ascii="Arial" w:hAnsi="Arial" w:cs="Arial"/>
          <w:b/>
          <w:sz w:val="22"/>
          <w:szCs w:val="22"/>
        </w:rPr>
        <w:t>ES</w:t>
      </w:r>
    </w:p>
    <w:p w14:paraId="4715BC0E" w14:textId="77777777" w:rsidR="008F46A4" w:rsidRPr="00D0114C" w:rsidRDefault="008F46A4" w:rsidP="008F46A4">
      <w:pPr>
        <w:rPr>
          <w:rFonts w:ascii="Arial" w:hAnsi="Arial" w:cs="Arial"/>
          <w:i/>
          <w:color w:val="0000FF"/>
          <w:sz w:val="22"/>
          <w:szCs w:val="22"/>
        </w:rPr>
      </w:pPr>
    </w:p>
    <w:p w14:paraId="27DC48E4" w14:textId="77777777" w:rsidR="008F46A4" w:rsidRPr="00154727" w:rsidRDefault="008F46A4" w:rsidP="00780ABB">
      <w:pPr>
        <w:ind w:left="360"/>
        <w:rPr>
          <w:rFonts w:ascii="Arial" w:hAnsi="Arial" w:cs="Arial"/>
          <w:b/>
          <w:sz w:val="22"/>
          <w:szCs w:val="22"/>
          <w:u w:val="single"/>
        </w:rPr>
      </w:pPr>
      <w:r w:rsidRPr="00154727">
        <w:rPr>
          <w:rFonts w:ascii="Arial" w:hAnsi="Arial" w:cs="Arial"/>
          <w:b/>
          <w:i/>
          <w:sz w:val="22"/>
          <w:szCs w:val="22"/>
          <w:u w:val="single"/>
        </w:rPr>
        <w:t>Letter of Transmittal</w:t>
      </w:r>
    </w:p>
    <w:p w14:paraId="48E52A92" w14:textId="77777777" w:rsidR="00D0114C" w:rsidRPr="00D0114C" w:rsidRDefault="00D0114C" w:rsidP="00D0114C">
      <w:pPr>
        <w:ind w:left="1080"/>
        <w:rPr>
          <w:rFonts w:ascii="Arial" w:hAnsi="Arial" w:cs="Arial"/>
          <w:sz w:val="22"/>
          <w:szCs w:val="22"/>
        </w:rPr>
      </w:pPr>
    </w:p>
    <w:p w14:paraId="1A9EF16B" w14:textId="77777777" w:rsidR="000562F5" w:rsidRPr="000562F5" w:rsidRDefault="00D0114C" w:rsidP="000562F5">
      <w:pPr>
        <w:ind w:left="360"/>
        <w:rPr>
          <w:rFonts w:ascii="Arial" w:hAnsi="Arial" w:cs="Arial"/>
          <w:sz w:val="22"/>
          <w:szCs w:val="22"/>
        </w:rPr>
      </w:pPr>
      <w:r w:rsidRPr="00D0114C">
        <w:rPr>
          <w:rFonts w:ascii="Arial" w:hAnsi="Arial" w:cs="Arial"/>
          <w:sz w:val="22"/>
          <w:szCs w:val="22"/>
        </w:rPr>
        <w:t xml:space="preserve">All Responders are required to submit a mandatory transmittal letter, which shall be in the form of a standard business letter on the Responder’s letterhead and shall be signed by an individual authorized to legally bind the Responder.  </w:t>
      </w:r>
      <w:r w:rsidR="000562F5" w:rsidRPr="000562F5">
        <w:rPr>
          <w:rFonts w:ascii="Arial" w:hAnsi="Arial" w:cs="Arial"/>
          <w:sz w:val="22"/>
          <w:szCs w:val="22"/>
        </w:rPr>
        <w:t>The Letter of Transmittal shall include:</w:t>
      </w:r>
    </w:p>
    <w:p w14:paraId="5EA04932" w14:textId="777777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If a corporation, a statement indicating that the offeror is registered and in good standing with the Georgia Secretary of State to do business in the State of Georgia as stated </w:t>
      </w:r>
      <w:r w:rsidR="007E3864" w:rsidRPr="000562F5">
        <w:rPr>
          <w:rFonts w:ascii="Arial" w:hAnsi="Arial" w:cs="Arial"/>
          <w:sz w:val="22"/>
          <w:szCs w:val="22"/>
        </w:rPr>
        <w:t>in §</w:t>
      </w:r>
      <w:r w:rsidRPr="000562F5">
        <w:rPr>
          <w:rFonts w:ascii="Arial" w:hAnsi="Arial" w:cs="Arial"/>
          <w:sz w:val="22"/>
          <w:szCs w:val="22"/>
        </w:rPr>
        <w:t>3.0.  All proposed subcontractors must be identified, and a statement included indicating the exact nature and amount of work to be done by the prime contractor, and by each subcontractor, as measured by price.</w:t>
      </w:r>
    </w:p>
    <w:p w14:paraId="4624ED43" w14:textId="777777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A Statement that the offeror does not discriminate in its employment practices with regard to race, religion, age (except as provided by law), marital status, political affiliation, national origin, or disability.  (Title VI of the Civil Rights Act of 1964, Section 504 of the Rehabilitation Act of 1973, as amended; the Americans with Disabilities Act of 1990).</w:t>
      </w:r>
    </w:p>
    <w:p w14:paraId="11AF04F9" w14:textId="777777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A statement that the proposal meets the requirements set forth in the RFP plus any amendments.  Amendments, if any, must be specified.</w:t>
      </w:r>
    </w:p>
    <w:p w14:paraId="025E91F0" w14:textId="777777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A statement that the person signing the proposal is the person in the offeror organization responsible for, or authorized </w:t>
      </w:r>
      <w:r w:rsidR="00307337" w:rsidRPr="000562F5">
        <w:rPr>
          <w:rFonts w:ascii="Arial" w:hAnsi="Arial" w:cs="Arial"/>
          <w:sz w:val="22"/>
          <w:szCs w:val="22"/>
        </w:rPr>
        <w:t>to</w:t>
      </w:r>
      <w:r w:rsidRPr="000562F5">
        <w:rPr>
          <w:rFonts w:ascii="Arial" w:hAnsi="Arial" w:cs="Arial"/>
          <w:sz w:val="22"/>
          <w:szCs w:val="22"/>
        </w:rPr>
        <w:t>, decisions as to the prices quoted.</w:t>
      </w:r>
    </w:p>
    <w:p w14:paraId="011150A0" w14:textId="777777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Certifications that prices proposed have been arrived at independently without collusion, communication, or agreement relating to such prices with any other offeror or competitor.</w:t>
      </w:r>
    </w:p>
    <w:p w14:paraId="104EB298" w14:textId="354B03C4"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If the proposal deviates from the detailed requirements of this RFP, the transmittal letter must identify and explain all such deviations that appear in the body of the proposal.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 xml:space="preserve"> reserves the right to reject any proposal containing </w:t>
      </w:r>
      <w:r w:rsidR="00EF0E5A" w:rsidRPr="000562F5">
        <w:rPr>
          <w:rFonts w:ascii="Arial" w:hAnsi="Arial" w:cs="Arial"/>
          <w:sz w:val="22"/>
          <w:szCs w:val="22"/>
        </w:rPr>
        <w:t>deviations or</w:t>
      </w:r>
      <w:r w:rsidRPr="000562F5">
        <w:rPr>
          <w:rFonts w:ascii="Arial" w:hAnsi="Arial" w:cs="Arial"/>
          <w:sz w:val="22"/>
          <w:szCs w:val="22"/>
        </w:rPr>
        <w:t xml:space="preserve"> require modifications before acceptance.</w:t>
      </w:r>
    </w:p>
    <w:p w14:paraId="362618A0" w14:textId="777777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If the use of subcontractor(s) is proposed, a statement from each subcontractor must be appended to the transmittal letter, signed by an individual authorized to legally bind the subcontractor, and stating:</w:t>
      </w:r>
    </w:p>
    <w:p w14:paraId="6E8B8DAB" w14:textId="77777777" w:rsidR="000562F5" w:rsidRPr="000562F5" w:rsidRDefault="000562F5" w:rsidP="009A3D31">
      <w:pPr>
        <w:numPr>
          <w:ilvl w:val="1"/>
          <w:numId w:val="29"/>
        </w:numPr>
        <w:rPr>
          <w:rFonts w:ascii="Arial" w:hAnsi="Arial" w:cs="Arial"/>
          <w:sz w:val="22"/>
          <w:szCs w:val="22"/>
        </w:rPr>
      </w:pPr>
      <w:r w:rsidRPr="000562F5">
        <w:rPr>
          <w:rFonts w:ascii="Arial" w:hAnsi="Arial" w:cs="Arial"/>
          <w:sz w:val="22"/>
          <w:szCs w:val="22"/>
        </w:rPr>
        <w:t xml:space="preserve">The general scope of work to be performed by the </w:t>
      </w:r>
      <w:r w:rsidR="00EF0E5A" w:rsidRPr="000562F5">
        <w:rPr>
          <w:rFonts w:ascii="Arial" w:hAnsi="Arial" w:cs="Arial"/>
          <w:sz w:val="22"/>
          <w:szCs w:val="22"/>
        </w:rPr>
        <w:t>subcontractor.</w:t>
      </w:r>
    </w:p>
    <w:p w14:paraId="7AC6B97A" w14:textId="77777777" w:rsidR="000562F5" w:rsidRPr="000562F5" w:rsidRDefault="000562F5" w:rsidP="009A3D31">
      <w:pPr>
        <w:numPr>
          <w:ilvl w:val="1"/>
          <w:numId w:val="29"/>
        </w:numPr>
        <w:rPr>
          <w:rFonts w:ascii="Arial" w:hAnsi="Arial" w:cs="Arial"/>
          <w:sz w:val="22"/>
          <w:szCs w:val="22"/>
        </w:rPr>
      </w:pPr>
      <w:r w:rsidRPr="000562F5">
        <w:rPr>
          <w:rFonts w:ascii="Arial" w:hAnsi="Arial" w:cs="Arial"/>
          <w:sz w:val="22"/>
          <w:szCs w:val="22"/>
        </w:rPr>
        <w:t>The subcontractor’s willingness to perform the work indicated; and</w:t>
      </w:r>
    </w:p>
    <w:p w14:paraId="34C66DF0" w14:textId="77777777" w:rsidR="000562F5" w:rsidRPr="000562F5" w:rsidRDefault="000562F5" w:rsidP="009A3D31">
      <w:pPr>
        <w:numPr>
          <w:ilvl w:val="1"/>
          <w:numId w:val="29"/>
        </w:numPr>
        <w:rPr>
          <w:rFonts w:ascii="Arial" w:hAnsi="Arial" w:cs="Arial"/>
          <w:sz w:val="22"/>
          <w:szCs w:val="22"/>
        </w:rPr>
      </w:pPr>
      <w:r w:rsidRPr="000562F5">
        <w:rPr>
          <w:rFonts w:ascii="Arial" w:hAnsi="Arial" w:cs="Arial"/>
          <w:sz w:val="22"/>
          <w:szCs w:val="22"/>
        </w:rPr>
        <w:t>That the subcontractor does not discriminate in its employment practices with regard to race, religion, age (except as provided by law), sex, marital status, political affiliation, national origin, or disability.</w:t>
      </w:r>
    </w:p>
    <w:p w14:paraId="3B746A54" w14:textId="58B451FE"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A statement </w:t>
      </w:r>
      <w:r w:rsidR="00307337" w:rsidRPr="000562F5">
        <w:rPr>
          <w:rFonts w:ascii="Arial" w:hAnsi="Arial" w:cs="Arial"/>
          <w:sz w:val="22"/>
          <w:szCs w:val="22"/>
        </w:rPr>
        <w:t>indicates</w:t>
      </w:r>
      <w:r w:rsidRPr="000562F5">
        <w:rPr>
          <w:rFonts w:ascii="Arial" w:hAnsi="Arial" w:cs="Arial"/>
          <w:sz w:val="22"/>
          <w:szCs w:val="22"/>
        </w:rPr>
        <w:t xml:space="preserve"> that the organization and its subcontractors, if any, will be compliant with the Health Insurance Portability and Accountability Act (Public Law No 104-191, 110 Stat. 1936), including its Privacy, Security and Electronic Data Interchange standards and regulations and any and all signed business </w:t>
      </w:r>
      <w:r w:rsidR="00307337" w:rsidRPr="000562F5">
        <w:rPr>
          <w:rFonts w:ascii="Arial" w:hAnsi="Arial" w:cs="Arial"/>
          <w:sz w:val="22"/>
          <w:szCs w:val="22"/>
        </w:rPr>
        <w:t>associates</w:t>
      </w:r>
      <w:r w:rsidRPr="000562F5">
        <w:rPr>
          <w:rFonts w:ascii="Arial" w:hAnsi="Arial" w:cs="Arial"/>
          <w:sz w:val="22"/>
          <w:szCs w:val="22"/>
        </w:rPr>
        <w:t xml:space="preserve"> or other agreements for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 xml:space="preserve"> and the Department of Human </w:t>
      </w:r>
      <w:r w:rsidR="00D642C0">
        <w:rPr>
          <w:rFonts w:ascii="Arial" w:hAnsi="Arial" w:cs="Arial"/>
          <w:sz w:val="22"/>
          <w:szCs w:val="22"/>
        </w:rPr>
        <w:t>Services</w:t>
      </w:r>
      <w:r w:rsidRPr="000562F5">
        <w:rPr>
          <w:rFonts w:ascii="Arial" w:hAnsi="Arial" w:cs="Arial"/>
          <w:sz w:val="22"/>
          <w:szCs w:val="22"/>
        </w:rPr>
        <w:t>.  Failure to sign the business associate agreement or to be compliant with HIPAA laws and regulations or Division or AAA policy will be a basis for rejection.  Additionally, since federal funds may be included, an RFP Signature page, Certification Regarding Lobbying and Certification Regarding Debarment are included for signature.  Failure to sign these certification forms will be a basis for rejection.</w:t>
      </w:r>
    </w:p>
    <w:p w14:paraId="7C1FDFB2" w14:textId="77777777" w:rsidR="000562F5" w:rsidRPr="000562F5" w:rsidRDefault="00307337" w:rsidP="009A3D31">
      <w:pPr>
        <w:numPr>
          <w:ilvl w:val="0"/>
          <w:numId w:val="28"/>
        </w:numPr>
        <w:rPr>
          <w:rFonts w:ascii="Arial" w:hAnsi="Arial" w:cs="Arial"/>
          <w:sz w:val="22"/>
          <w:szCs w:val="22"/>
        </w:rPr>
      </w:pPr>
      <w:r>
        <w:rPr>
          <w:rFonts w:ascii="Arial" w:hAnsi="Arial" w:cs="Arial"/>
          <w:sz w:val="22"/>
          <w:szCs w:val="22"/>
        </w:rPr>
        <w:t>A s</w:t>
      </w:r>
      <w:r w:rsidR="000562F5" w:rsidRPr="000562F5">
        <w:rPr>
          <w:rFonts w:ascii="Arial" w:hAnsi="Arial" w:cs="Arial"/>
          <w:sz w:val="22"/>
          <w:szCs w:val="22"/>
        </w:rPr>
        <w:t>tatement indicating that Contractual and Administrative Assurances required by the RFP are given.</w:t>
      </w:r>
    </w:p>
    <w:p w14:paraId="6DD59EEE" w14:textId="777777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Statement indicating the organization’s solvency to meet performance requirements with the most recent certified financial audit attached.</w:t>
      </w:r>
    </w:p>
    <w:p w14:paraId="373F06A0" w14:textId="777777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The name, address, and telephone number of the individual(s) who can be contacted from 8:00 a.m. to 5:00 p.m. during business days for questions regarding the proposal.</w:t>
      </w:r>
    </w:p>
    <w:p w14:paraId="07EDECD7" w14:textId="10CA3A44"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lastRenderedPageBreak/>
        <w:t>A statement</w:t>
      </w:r>
      <w:r>
        <w:rPr>
          <w:rFonts w:ascii="Arial" w:hAnsi="Arial" w:cs="Arial"/>
          <w:sz w:val="22"/>
          <w:szCs w:val="22"/>
        </w:rPr>
        <w:t xml:space="preserve"> that the responder</w:t>
      </w:r>
      <w:r w:rsidRPr="000562F5">
        <w:rPr>
          <w:rFonts w:ascii="Arial" w:hAnsi="Arial" w:cs="Arial"/>
          <w:sz w:val="22"/>
          <w:szCs w:val="22"/>
        </w:rPr>
        <w:t xml:space="preserve"> accepts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's sole right to cancel the RFP at any</w:t>
      </w:r>
      <w:r>
        <w:rPr>
          <w:rFonts w:ascii="Arial" w:hAnsi="Arial" w:cs="Arial"/>
          <w:sz w:val="22"/>
          <w:szCs w:val="22"/>
        </w:rPr>
        <w:t xml:space="preserve"> </w:t>
      </w:r>
      <w:r w:rsidRPr="000562F5">
        <w:rPr>
          <w:rFonts w:ascii="Arial" w:hAnsi="Arial" w:cs="Arial"/>
          <w:sz w:val="22"/>
          <w:szCs w:val="22"/>
        </w:rPr>
        <w:t>time or amend the RFP before the due date for proposals.</w:t>
      </w:r>
    </w:p>
    <w:p w14:paraId="4DA396DF" w14:textId="2EEE83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A statement that </w:t>
      </w:r>
      <w:r w:rsidR="00307337">
        <w:rPr>
          <w:rFonts w:ascii="Arial" w:hAnsi="Arial" w:cs="Arial"/>
          <w:sz w:val="22"/>
          <w:szCs w:val="22"/>
        </w:rPr>
        <w:t>responders</w:t>
      </w:r>
      <w:r w:rsidRPr="000562F5">
        <w:rPr>
          <w:rFonts w:ascii="Arial" w:hAnsi="Arial" w:cs="Arial"/>
          <w:sz w:val="22"/>
          <w:szCs w:val="22"/>
        </w:rPr>
        <w:t xml:space="preserve"> </w:t>
      </w:r>
      <w:r w:rsidR="00307337" w:rsidRPr="000562F5">
        <w:rPr>
          <w:rFonts w:ascii="Arial" w:hAnsi="Arial" w:cs="Arial"/>
          <w:sz w:val="22"/>
          <w:szCs w:val="22"/>
        </w:rPr>
        <w:t>accept</w:t>
      </w:r>
      <w:r w:rsidRPr="000562F5">
        <w:rPr>
          <w:rFonts w:ascii="Arial" w:hAnsi="Arial" w:cs="Arial"/>
          <w:sz w:val="22"/>
          <w:szCs w:val="22"/>
        </w:rPr>
        <w:t xml:space="preserve">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 xml:space="preserve">’s sole right to alter the </w:t>
      </w:r>
      <w:r w:rsidR="00EF0E5A" w:rsidRPr="000562F5">
        <w:rPr>
          <w:rFonts w:ascii="Arial" w:hAnsi="Arial" w:cs="Arial"/>
          <w:sz w:val="22"/>
          <w:szCs w:val="22"/>
        </w:rPr>
        <w:t>timetables</w:t>
      </w:r>
      <w:r w:rsidRPr="000562F5">
        <w:rPr>
          <w:rFonts w:ascii="Arial" w:hAnsi="Arial" w:cs="Arial"/>
          <w:sz w:val="22"/>
          <w:szCs w:val="22"/>
        </w:rPr>
        <w:t xml:space="preserve"> for procurements as set forth in the RFP.</w:t>
      </w:r>
    </w:p>
    <w:p w14:paraId="17DFCDA5" w14:textId="421F4945"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A statement that all responses become the property of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 xml:space="preserve"> and will not be returned to the offeror.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 xml:space="preserve"> will have the right to use all ideas or adaptations of ideas contained in any response received.  Selection or rejection of the response will not affect this right.</w:t>
      </w:r>
    </w:p>
    <w:p w14:paraId="7FE0E43E" w14:textId="777777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A statement that the </w:t>
      </w:r>
      <w:r>
        <w:rPr>
          <w:rFonts w:ascii="Arial" w:hAnsi="Arial" w:cs="Arial"/>
          <w:sz w:val="22"/>
          <w:szCs w:val="22"/>
        </w:rPr>
        <w:t xml:space="preserve">responder </w:t>
      </w:r>
      <w:r w:rsidRPr="000562F5">
        <w:rPr>
          <w:rFonts w:ascii="Arial" w:hAnsi="Arial" w:cs="Arial"/>
          <w:sz w:val="22"/>
          <w:szCs w:val="22"/>
        </w:rPr>
        <w:t xml:space="preserve">accepts the terms, conditions, </w:t>
      </w:r>
      <w:r w:rsidR="00EF0E5A" w:rsidRPr="000562F5">
        <w:rPr>
          <w:rFonts w:ascii="Arial" w:hAnsi="Arial" w:cs="Arial"/>
          <w:sz w:val="22"/>
          <w:szCs w:val="22"/>
        </w:rPr>
        <w:t>criteria,</w:t>
      </w:r>
      <w:r w:rsidRPr="000562F5">
        <w:rPr>
          <w:rFonts w:ascii="Arial" w:hAnsi="Arial" w:cs="Arial"/>
          <w:sz w:val="22"/>
          <w:szCs w:val="22"/>
        </w:rPr>
        <w:t xml:space="preserve"> and requirements set forth in the RFP.</w:t>
      </w:r>
    </w:p>
    <w:p w14:paraId="71A10C4A" w14:textId="18442B29"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The name and address of </w:t>
      </w:r>
      <w:r w:rsidR="00EF0E5A">
        <w:rPr>
          <w:rFonts w:ascii="Arial" w:hAnsi="Arial" w:cs="Arial"/>
          <w:sz w:val="22"/>
          <w:szCs w:val="22"/>
        </w:rPr>
        <w:t>the responder</w:t>
      </w:r>
      <w:r w:rsidRPr="000562F5">
        <w:rPr>
          <w:rFonts w:ascii="Arial" w:hAnsi="Arial" w:cs="Arial"/>
          <w:sz w:val="22"/>
          <w:szCs w:val="22"/>
        </w:rPr>
        <w:t xml:space="preserve"> to be used for all notices sent by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w:t>
      </w:r>
    </w:p>
    <w:p w14:paraId="4A617722" w14:textId="6DDD55FD"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A statement that no contact, direct or otherwise, has occurred with any employee of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 xml:space="preserve"> or DHR Division of Aging Services staff with direct involvement with the RFP process or program information, except as permitted by the RFP.  Further, a statement that any subcontractor listed by the offeror complied with the restriction on communications as well.</w:t>
      </w:r>
    </w:p>
    <w:p w14:paraId="18241DC2" w14:textId="242F74CB"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A statement that no relationship exists nor will exist during the contract </w:t>
      </w:r>
      <w:r w:rsidR="005D0F29" w:rsidRPr="000562F5">
        <w:rPr>
          <w:rFonts w:ascii="Arial" w:hAnsi="Arial" w:cs="Arial"/>
          <w:sz w:val="22"/>
          <w:szCs w:val="22"/>
        </w:rPr>
        <w:t>period</w:t>
      </w:r>
      <w:r w:rsidRPr="000562F5">
        <w:rPr>
          <w:rFonts w:ascii="Arial" w:hAnsi="Arial" w:cs="Arial"/>
          <w:sz w:val="22"/>
          <w:szCs w:val="22"/>
        </w:rPr>
        <w:t xml:space="preserve"> should </w:t>
      </w:r>
      <w:r w:rsidR="00EF0E5A" w:rsidRPr="000562F5">
        <w:rPr>
          <w:rFonts w:ascii="Arial" w:hAnsi="Arial" w:cs="Arial"/>
          <w:sz w:val="22"/>
          <w:szCs w:val="22"/>
        </w:rPr>
        <w:t>the offeror</w:t>
      </w:r>
      <w:r w:rsidRPr="000562F5">
        <w:rPr>
          <w:rFonts w:ascii="Arial" w:hAnsi="Arial" w:cs="Arial"/>
          <w:sz w:val="22"/>
          <w:szCs w:val="22"/>
        </w:rPr>
        <w:t xml:space="preserve"> enter into a contract with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 xml:space="preserve"> that interferes with fair competition or is a conflict of interest.</w:t>
      </w:r>
    </w:p>
    <w:p w14:paraId="3C965D1D" w14:textId="777777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A statement that no relationship exists between the offeror and another person or organization that constitutes a conflict of interest with respect to an existing contract with the AAA.</w:t>
      </w:r>
    </w:p>
    <w:p w14:paraId="6F7EFFDE" w14:textId="77777777"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A statement that no claim will be made for payment to cover costs incurred in preparation of the submission of the proposal or any other associated costs.</w:t>
      </w:r>
    </w:p>
    <w:p w14:paraId="762ADBC9" w14:textId="53BC154A"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Prior to </w:t>
      </w:r>
      <w:r w:rsidR="00EF0E5A" w:rsidRPr="000562F5">
        <w:rPr>
          <w:rFonts w:ascii="Arial" w:hAnsi="Arial" w:cs="Arial"/>
          <w:sz w:val="22"/>
          <w:szCs w:val="22"/>
        </w:rPr>
        <w:t>the award</w:t>
      </w:r>
      <w:r w:rsidRPr="000562F5">
        <w:rPr>
          <w:rFonts w:ascii="Arial" w:hAnsi="Arial" w:cs="Arial"/>
          <w:sz w:val="22"/>
          <w:szCs w:val="22"/>
        </w:rPr>
        <w:t xml:space="preserve">, the </w:t>
      </w:r>
      <w:r w:rsidR="00EF0E5A" w:rsidRPr="000562F5">
        <w:rPr>
          <w:rFonts w:ascii="Arial" w:hAnsi="Arial" w:cs="Arial"/>
          <w:sz w:val="22"/>
          <w:szCs w:val="22"/>
        </w:rPr>
        <w:t>apparently</w:t>
      </w:r>
      <w:r w:rsidRPr="000562F5">
        <w:rPr>
          <w:rFonts w:ascii="Arial" w:hAnsi="Arial" w:cs="Arial"/>
          <w:sz w:val="22"/>
          <w:szCs w:val="22"/>
        </w:rPr>
        <w:t xml:space="preserve"> successful Offeror will be required to enter into discussions with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 xml:space="preserve"> to resolve any contractual differences before an award is made.  These discussions are to be </w:t>
      </w:r>
      <w:r w:rsidR="005D0F29" w:rsidRPr="000562F5">
        <w:rPr>
          <w:rFonts w:ascii="Arial" w:hAnsi="Arial" w:cs="Arial"/>
          <w:sz w:val="22"/>
          <w:szCs w:val="22"/>
        </w:rPr>
        <w:t>finalized,</w:t>
      </w:r>
      <w:r w:rsidRPr="000562F5">
        <w:rPr>
          <w:rFonts w:ascii="Arial" w:hAnsi="Arial" w:cs="Arial"/>
          <w:sz w:val="22"/>
          <w:szCs w:val="22"/>
        </w:rPr>
        <w:t xml:space="preserve"> and all exceptions resolved within one (1) week of notification, if not, this could lead to rejection of the Offeror’s proposal and discussions initiated with the second highest scoring offeror.</w:t>
      </w:r>
    </w:p>
    <w:p w14:paraId="653E9CD6" w14:textId="6C23DB5A" w:rsidR="000562F5" w:rsidRPr="000562F5" w:rsidRDefault="000562F5" w:rsidP="009A3D31">
      <w:pPr>
        <w:numPr>
          <w:ilvl w:val="0"/>
          <w:numId w:val="28"/>
        </w:numPr>
        <w:rPr>
          <w:rFonts w:ascii="Arial" w:hAnsi="Arial" w:cs="Arial"/>
          <w:sz w:val="22"/>
          <w:szCs w:val="22"/>
        </w:rPr>
      </w:pPr>
      <w:r w:rsidRPr="000562F5">
        <w:rPr>
          <w:rFonts w:ascii="Arial" w:hAnsi="Arial" w:cs="Arial"/>
          <w:sz w:val="22"/>
          <w:szCs w:val="22"/>
        </w:rPr>
        <w:t xml:space="preserve">An award will be made to the offeror whose response is determined to be the lowest responsible bid and most advantageous to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 xml:space="preserve">, </w:t>
      </w:r>
      <w:r w:rsidR="00EF0E5A" w:rsidRPr="000562F5">
        <w:rPr>
          <w:rFonts w:ascii="Arial" w:hAnsi="Arial" w:cs="Arial"/>
          <w:sz w:val="22"/>
          <w:szCs w:val="22"/>
        </w:rPr>
        <w:t>considering</w:t>
      </w:r>
      <w:r w:rsidRPr="000562F5">
        <w:rPr>
          <w:rFonts w:ascii="Arial" w:hAnsi="Arial" w:cs="Arial"/>
          <w:sz w:val="22"/>
          <w:szCs w:val="22"/>
        </w:rPr>
        <w:t xml:space="preserve"> price and other evaluation criteria.  Staff or other agencies and consultants may be involved in the evaluation of the responses.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562F5">
        <w:rPr>
          <w:rFonts w:ascii="Arial" w:hAnsi="Arial" w:cs="Arial"/>
          <w:sz w:val="22"/>
          <w:szCs w:val="22"/>
        </w:rPr>
        <w:t xml:space="preserve"> reserves the right to reject any and all responses submitted.</w:t>
      </w:r>
    </w:p>
    <w:p w14:paraId="42E002BA" w14:textId="4628C082" w:rsidR="00F12E4D" w:rsidRPr="00CC1A10" w:rsidRDefault="00F12E4D" w:rsidP="00137FA7">
      <w:pPr>
        <w:rPr>
          <w:rFonts w:ascii="Arial" w:hAnsi="Arial" w:cs="Arial"/>
          <w:b/>
          <w:sz w:val="22"/>
          <w:szCs w:val="22"/>
          <w:u w:val="single"/>
        </w:rPr>
      </w:pPr>
    </w:p>
    <w:p w14:paraId="26D57609" w14:textId="77777777" w:rsidR="00F12E4D" w:rsidRPr="009E47EB" w:rsidRDefault="00F12E4D" w:rsidP="00137FA7">
      <w:pPr>
        <w:rPr>
          <w:rFonts w:ascii="Arial" w:hAnsi="Arial" w:cs="Arial"/>
          <w:sz w:val="22"/>
          <w:szCs w:val="22"/>
        </w:rPr>
      </w:pPr>
    </w:p>
    <w:p w14:paraId="661DF04A" w14:textId="77777777" w:rsidR="005C4CD4" w:rsidRDefault="007D63E4" w:rsidP="00743E57">
      <w:pPr>
        <w:numPr>
          <w:ilvl w:val="0"/>
          <w:numId w:val="8"/>
        </w:numPr>
        <w:rPr>
          <w:b/>
        </w:rPr>
      </w:pPr>
      <w:r w:rsidRPr="00293641">
        <w:rPr>
          <w:b/>
        </w:rPr>
        <w:t>TERMS AND CONDITIONS</w:t>
      </w:r>
    </w:p>
    <w:p w14:paraId="2598297E" w14:textId="77777777" w:rsidR="00294E8F" w:rsidRDefault="00294E8F" w:rsidP="00294E8F">
      <w:pPr>
        <w:rPr>
          <w:rFonts w:ascii="Arial" w:hAnsi="Arial" w:cs="Arial"/>
          <w:b/>
          <w:sz w:val="22"/>
          <w:szCs w:val="22"/>
        </w:rPr>
      </w:pPr>
    </w:p>
    <w:p w14:paraId="597C7BBF" w14:textId="3D55786F" w:rsidR="00004894" w:rsidRPr="00004894" w:rsidRDefault="00004894" w:rsidP="00004894">
      <w:pPr>
        <w:ind w:left="360"/>
        <w:rPr>
          <w:rFonts w:ascii="Arial" w:hAnsi="Arial" w:cs="Arial"/>
          <w:sz w:val="22"/>
          <w:szCs w:val="22"/>
        </w:rPr>
      </w:pPr>
      <w:r w:rsidRPr="00004894">
        <w:rPr>
          <w:rFonts w:ascii="Arial" w:hAnsi="Arial" w:cs="Arial"/>
          <w:sz w:val="22"/>
          <w:szCs w:val="22"/>
        </w:rPr>
        <w:t xml:space="preserve">The contract that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w:t>
      </w:r>
      <w:r w:rsidRPr="00004894">
        <w:rPr>
          <w:rFonts w:ascii="Arial" w:hAnsi="Arial" w:cs="Arial"/>
          <w:sz w:val="22"/>
          <w:szCs w:val="22"/>
        </w:rPr>
        <w:t xml:space="preserve">A expects to award as a result of this RFP will be based upon the RFP, the successful </w:t>
      </w:r>
      <w:r>
        <w:rPr>
          <w:rFonts w:ascii="Arial" w:hAnsi="Arial" w:cs="Arial"/>
          <w:sz w:val="22"/>
          <w:szCs w:val="22"/>
        </w:rPr>
        <w:t>Responder</w:t>
      </w:r>
      <w:r w:rsidRPr="00004894">
        <w:rPr>
          <w:rFonts w:ascii="Arial" w:hAnsi="Arial" w:cs="Arial"/>
          <w:sz w:val="22"/>
          <w:szCs w:val="22"/>
        </w:rPr>
        <w:t xml:space="preserve">’s final response as accepted by the Area Agency and the contract terms and conditions, which are attached to this RFP.  The successful </w:t>
      </w:r>
      <w:r>
        <w:rPr>
          <w:rFonts w:ascii="Arial" w:hAnsi="Arial" w:cs="Arial"/>
          <w:sz w:val="22"/>
          <w:szCs w:val="22"/>
        </w:rPr>
        <w:t>Responder</w:t>
      </w:r>
      <w:r w:rsidRPr="00004894">
        <w:rPr>
          <w:rFonts w:ascii="Arial" w:hAnsi="Arial" w:cs="Arial"/>
          <w:sz w:val="22"/>
          <w:szCs w:val="22"/>
        </w:rPr>
        <w:t xml:space="preserve">’s final response as accepted by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04894">
        <w:rPr>
          <w:rFonts w:ascii="Arial" w:hAnsi="Arial" w:cs="Arial"/>
          <w:sz w:val="22"/>
          <w:szCs w:val="22"/>
        </w:rPr>
        <w:t xml:space="preserve"> shall mean the final cost and technical proposals submitted by the Awarded </w:t>
      </w:r>
      <w:r>
        <w:rPr>
          <w:rFonts w:ascii="Arial" w:hAnsi="Arial" w:cs="Arial"/>
          <w:sz w:val="22"/>
          <w:szCs w:val="22"/>
        </w:rPr>
        <w:t>Responder</w:t>
      </w:r>
      <w:r w:rsidRPr="00004894">
        <w:rPr>
          <w:rFonts w:ascii="Arial" w:hAnsi="Arial" w:cs="Arial"/>
          <w:sz w:val="22"/>
          <w:szCs w:val="22"/>
        </w:rPr>
        <w:t xml:space="preserve"> and any subsequent revisions to the Awarded </w:t>
      </w:r>
      <w:r>
        <w:rPr>
          <w:rFonts w:ascii="Arial" w:hAnsi="Arial" w:cs="Arial"/>
          <w:sz w:val="22"/>
          <w:szCs w:val="22"/>
        </w:rPr>
        <w:t>Responder</w:t>
      </w:r>
      <w:r w:rsidRPr="00004894">
        <w:rPr>
          <w:rFonts w:ascii="Arial" w:hAnsi="Arial" w:cs="Arial"/>
          <w:sz w:val="22"/>
          <w:szCs w:val="22"/>
        </w:rPr>
        <w:t xml:space="preserve">’s cost and technical proposals and the contract terms and conditions due to negotiations, written clarifications or changes made in accordance with the provisions of the RFP, and any other terms deemed necessary by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04894">
        <w:rPr>
          <w:rFonts w:ascii="Arial" w:hAnsi="Arial" w:cs="Arial"/>
          <w:sz w:val="22"/>
          <w:szCs w:val="22"/>
        </w:rPr>
        <w:t xml:space="preserve">, except that no objection or amendment by any </w:t>
      </w:r>
      <w:r>
        <w:rPr>
          <w:rFonts w:ascii="Arial" w:hAnsi="Arial" w:cs="Arial"/>
          <w:sz w:val="22"/>
          <w:szCs w:val="22"/>
        </w:rPr>
        <w:t>Responder</w:t>
      </w:r>
      <w:r w:rsidRPr="00004894">
        <w:rPr>
          <w:rFonts w:ascii="Arial" w:hAnsi="Arial" w:cs="Arial"/>
          <w:sz w:val="22"/>
          <w:szCs w:val="22"/>
        </w:rPr>
        <w:t xml:space="preserve"> to the RFP requirements or the contract terms and conditions shall be incorporated by reference into the contract unless the </w:t>
      </w:r>
      <w:r>
        <w:rPr>
          <w:rFonts w:ascii="Arial" w:hAnsi="Arial" w:cs="Arial"/>
          <w:sz w:val="22"/>
          <w:szCs w:val="22"/>
        </w:rPr>
        <w:t>NEG</w:t>
      </w:r>
      <w:r w:rsidR="005D0F29">
        <w:rPr>
          <w:rFonts w:ascii="Arial" w:hAnsi="Arial" w:cs="Arial"/>
          <w:sz w:val="22"/>
          <w:szCs w:val="22"/>
        </w:rPr>
        <w:t xml:space="preserve">A </w:t>
      </w:r>
      <w:r>
        <w:rPr>
          <w:rFonts w:ascii="Arial" w:hAnsi="Arial" w:cs="Arial"/>
          <w:sz w:val="22"/>
          <w:szCs w:val="22"/>
        </w:rPr>
        <w:t>AAA</w:t>
      </w:r>
      <w:r w:rsidRPr="00004894">
        <w:rPr>
          <w:rFonts w:ascii="Arial" w:hAnsi="Arial" w:cs="Arial"/>
          <w:sz w:val="22"/>
          <w:szCs w:val="22"/>
        </w:rPr>
        <w:t xml:space="preserve">, has explicitly accepted the </w:t>
      </w:r>
      <w:r>
        <w:rPr>
          <w:rFonts w:ascii="Arial" w:hAnsi="Arial" w:cs="Arial"/>
          <w:sz w:val="22"/>
          <w:szCs w:val="22"/>
        </w:rPr>
        <w:t>Responder</w:t>
      </w:r>
      <w:r w:rsidRPr="00004894">
        <w:rPr>
          <w:rFonts w:ascii="Arial" w:hAnsi="Arial" w:cs="Arial"/>
          <w:sz w:val="22"/>
          <w:szCs w:val="22"/>
        </w:rPr>
        <w:t>s objection or amendment in writing.</w:t>
      </w:r>
    </w:p>
    <w:p w14:paraId="17A43857" w14:textId="77777777" w:rsidR="00004894" w:rsidRPr="00004894" w:rsidRDefault="00004894" w:rsidP="00004894">
      <w:pPr>
        <w:ind w:left="720"/>
      </w:pPr>
    </w:p>
    <w:p w14:paraId="12120EF1" w14:textId="591EF881" w:rsidR="00004894" w:rsidRPr="00004894" w:rsidRDefault="00004894" w:rsidP="00004894">
      <w:pPr>
        <w:ind w:left="360"/>
        <w:rPr>
          <w:rFonts w:ascii="Arial" w:hAnsi="Arial" w:cs="Arial"/>
          <w:sz w:val="22"/>
          <w:szCs w:val="22"/>
        </w:rPr>
      </w:pPr>
      <w:r w:rsidRPr="00004894">
        <w:rPr>
          <w:rFonts w:ascii="Arial" w:hAnsi="Arial" w:cs="Arial"/>
          <w:sz w:val="22"/>
          <w:szCs w:val="22"/>
        </w:rPr>
        <w:lastRenderedPageBreak/>
        <w:t xml:space="preserve">Please review the </w:t>
      </w:r>
      <w:r>
        <w:rPr>
          <w:rFonts w:ascii="Arial" w:hAnsi="Arial" w:cs="Arial"/>
          <w:sz w:val="22"/>
          <w:szCs w:val="22"/>
        </w:rPr>
        <w:t>NEG</w:t>
      </w:r>
      <w:r w:rsidR="005D0F29">
        <w:rPr>
          <w:rFonts w:ascii="Arial" w:hAnsi="Arial" w:cs="Arial"/>
          <w:sz w:val="22"/>
          <w:szCs w:val="22"/>
        </w:rPr>
        <w:t xml:space="preserve">A </w:t>
      </w:r>
      <w:r w:rsidRPr="00004894">
        <w:rPr>
          <w:rFonts w:ascii="Arial" w:hAnsi="Arial" w:cs="Arial"/>
          <w:sz w:val="22"/>
          <w:szCs w:val="22"/>
        </w:rPr>
        <w:t xml:space="preserve">AAA’s contract terms and conditions prior to submitting a response to this RFP.  </w:t>
      </w:r>
      <w:r>
        <w:rPr>
          <w:rFonts w:ascii="Arial" w:hAnsi="Arial" w:cs="Arial"/>
          <w:sz w:val="22"/>
          <w:szCs w:val="22"/>
        </w:rPr>
        <w:t>Responder</w:t>
      </w:r>
      <w:r w:rsidRPr="00004894">
        <w:rPr>
          <w:rFonts w:ascii="Arial" w:hAnsi="Arial" w:cs="Arial"/>
          <w:sz w:val="22"/>
          <w:szCs w:val="22"/>
        </w:rPr>
        <w:t xml:space="preserve">s should plan on the contract terms and conditions contained in this RFP being included in any award as a result of this RFP.  Therefore, all costs associated with complying with these requirements should be included in any pricing quoted by the </w:t>
      </w:r>
      <w:r>
        <w:rPr>
          <w:rFonts w:ascii="Arial" w:hAnsi="Arial" w:cs="Arial"/>
          <w:sz w:val="22"/>
          <w:szCs w:val="22"/>
        </w:rPr>
        <w:t>Responders</w:t>
      </w:r>
      <w:r w:rsidRPr="00004894">
        <w:rPr>
          <w:rFonts w:ascii="Arial" w:hAnsi="Arial" w:cs="Arial"/>
          <w:sz w:val="22"/>
          <w:szCs w:val="22"/>
        </w:rPr>
        <w:t>.  The contract terms and conditions may be supplemented or rev</w:t>
      </w:r>
      <w:r>
        <w:rPr>
          <w:rFonts w:ascii="Arial" w:hAnsi="Arial" w:cs="Arial"/>
          <w:sz w:val="22"/>
          <w:szCs w:val="22"/>
        </w:rPr>
        <w:t xml:space="preserve">ised before contract execution </w:t>
      </w:r>
      <w:r w:rsidRPr="00004894">
        <w:rPr>
          <w:rFonts w:ascii="Arial" w:hAnsi="Arial" w:cs="Arial"/>
          <w:sz w:val="22"/>
          <w:szCs w:val="22"/>
        </w:rPr>
        <w:t>and are provided to enable the</w:t>
      </w:r>
      <w:r>
        <w:rPr>
          <w:rFonts w:ascii="Arial" w:hAnsi="Arial" w:cs="Arial"/>
          <w:sz w:val="22"/>
          <w:szCs w:val="22"/>
        </w:rPr>
        <w:t xml:space="preserve"> Responders</w:t>
      </w:r>
      <w:r w:rsidRPr="00004894">
        <w:rPr>
          <w:rFonts w:ascii="Arial" w:hAnsi="Arial" w:cs="Arial"/>
          <w:sz w:val="22"/>
          <w:szCs w:val="22"/>
        </w:rPr>
        <w:t xml:space="preserve"> to better evaluate the costs associated with the RFP and the potential resulting contract.</w:t>
      </w:r>
    </w:p>
    <w:p w14:paraId="59D3E2E7" w14:textId="77777777" w:rsidR="00004894" w:rsidRPr="00004894" w:rsidRDefault="00004894" w:rsidP="00004894">
      <w:pPr>
        <w:ind w:left="720"/>
        <w:rPr>
          <w:rFonts w:ascii="Arial" w:hAnsi="Arial" w:cs="Arial"/>
          <w:sz w:val="22"/>
          <w:szCs w:val="22"/>
        </w:rPr>
      </w:pPr>
    </w:p>
    <w:p w14:paraId="30B4B054" w14:textId="77777777" w:rsidR="00004894" w:rsidRPr="00E044C5" w:rsidRDefault="00004894" w:rsidP="00004894">
      <w:pPr>
        <w:ind w:left="360"/>
        <w:rPr>
          <w:rFonts w:ascii="Arial" w:hAnsi="Arial" w:cs="Arial"/>
          <w:sz w:val="22"/>
          <w:szCs w:val="22"/>
          <w:u w:val="single"/>
        </w:rPr>
      </w:pPr>
      <w:r w:rsidRPr="00E044C5">
        <w:rPr>
          <w:rFonts w:ascii="Arial" w:hAnsi="Arial" w:cs="Arial"/>
          <w:sz w:val="22"/>
          <w:szCs w:val="22"/>
          <w:u w:val="single"/>
        </w:rPr>
        <w:t>Exception to Contract</w:t>
      </w:r>
    </w:p>
    <w:p w14:paraId="1EDD5C63" w14:textId="77777777" w:rsidR="00004894" w:rsidRPr="00004894" w:rsidRDefault="00004894" w:rsidP="00004894">
      <w:pPr>
        <w:ind w:left="720"/>
        <w:rPr>
          <w:rFonts w:ascii="Arial" w:hAnsi="Arial" w:cs="Arial"/>
          <w:sz w:val="22"/>
          <w:szCs w:val="22"/>
        </w:rPr>
      </w:pPr>
    </w:p>
    <w:p w14:paraId="2D2DFB96" w14:textId="264BD2CD" w:rsidR="00004894" w:rsidRPr="00004894" w:rsidRDefault="00004894" w:rsidP="00004894">
      <w:pPr>
        <w:ind w:left="360"/>
        <w:rPr>
          <w:rFonts w:ascii="Arial" w:hAnsi="Arial" w:cs="Arial"/>
          <w:sz w:val="22"/>
          <w:szCs w:val="22"/>
        </w:rPr>
      </w:pPr>
      <w:r w:rsidRPr="00004894">
        <w:rPr>
          <w:rFonts w:ascii="Arial" w:hAnsi="Arial" w:cs="Arial"/>
          <w:sz w:val="22"/>
          <w:szCs w:val="22"/>
        </w:rPr>
        <w:t xml:space="preserve">By submitting a proposal, each </w:t>
      </w:r>
      <w:r>
        <w:rPr>
          <w:rFonts w:ascii="Arial" w:hAnsi="Arial" w:cs="Arial"/>
          <w:sz w:val="22"/>
          <w:szCs w:val="22"/>
        </w:rPr>
        <w:t>Responder</w:t>
      </w:r>
      <w:r w:rsidRPr="00004894">
        <w:rPr>
          <w:rFonts w:ascii="Arial" w:hAnsi="Arial" w:cs="Arial"/>
          <w:sz w:val="22"/>
          <w:szCs w:val="22"/>
        </w:rPr>
        <w:t xml:space="preserve"> acknowledges its acceptance of the RFP specifications and the contract terms and conditions without change except as otherwise expressly stated in the submitted proposal.  If </w:t>
      </w:r>
      <w:r w:rsidR="004F6463" w:rsidRPr="00004894">
        <w:rPr>
          <w:rFonts w:ascii="Arial" w:hAnsi="Arial" w:cs="Arial"/>
          <w:sz w:val="22"/>
          <w:szCs w:val="22"/>
        </w:rPr>
        <w:t>a</w:t>
      </w:r>
      <w:r w:rsidRPr="00004894">
        <w:rPr>
          <w:rFonts w:ascii="Arial" w:hAnsi="Arial" w:cs="Arial"/>
          <w:sz w:val="22"/>
          <w:szCs w:val="22"/>
        </w:rPr>
        <w:t xml:space="preserve"> </w:t>
      </w:r>
      <w:r>
        <w:rPr>
          <w:rFonts w:ascii="Arial" w:hAnsi="Arial" w:cs="Arial"/>
          <w:sz w:val="22"/>
          <w:szCs w:val="22"/>
        </w:rPr>
        <w:t>Responder</w:t>
      </w:r>
      <w:r w:rsidRPr="00004894">
        <w:rPr>
          <w:rFonts w:ascii="Arial" w:hAnsi="Arial" w:cs="Arial"/>
          <w:sz w:val="22"/>
          <w:szCs w:val="22"/>
        </w:rPr>
        <w:t xml:space="preserve"> takes exception to a contract provision, the </w:t>
      </w:r>
      <w:r>
        <w:rPr>
          <w:rFonts w:ascii="Arial" w:hAnsi="Arial" w:cs="Arial"/>
          <w:sz w:val="22"/>
          <w:szCs w:val="22"/>
        </w:rPr>
        <w:t>Responder</w:t>
      </w:r>
      <w:r w:rsidRPr="00004894">
        <w:rPr>
          <w:rFonts w:ascii="Arial" w:hAnsi="Arial" w:cs="Arial"/>
          <w:sz w:val="22"/>
          <w:szCs w:val="22"/>
        </w:rPr>
        <w:t xml:space="preserve"> must state the reason for the exception and state the specific contract language it proposes to include in place of the provision.  Any exceptions to the contract must be submitted with the </w:t>
      </w:r>
      <w:r>
        <w:rPr>
          <w:rFonts w:ascii="Arial" w:hAnsi="Arial" w:cs="Arial"/>
          <w:sz w:val="22"/>
          <w:szCs w:val="22"/>
        </w:rPr>
        <w:t>Responder</w:t>
      </w:r>
      <w:r w:rsidRPr="00004894">
        <w:rPr>
          <w:rFonts w:ascii="Arial" w:hAnsi="Arial" w:cs="Arial"/>
          <w:sz w:val="22"/>
          <w:szCs w:val="22"/>
        </w:rPr>
        <w:t>’s response.  Exceptions must be in an original document using the track changes functionality and may not be submitted in the form of highlighted changes to the original contract.  Proposed exceptions must not conflict with or attempt to preempt any mandatory requirements specified in the RFP.</w:t>
      </w:r>
    </w:p>
    <w:p w14:paraId="5819771E" w14:textId="77777777" w:rsidR="00004894" w:rsidRPr="00004894" w:rsidRDefault="00004894" w:rsidP="00004894">
      <w:pPr>
        <w:ind w:left="720"/>
        <w:rPr>
          <w:rFonts w:ascii="Arial" w:hAnsi="Arial" w:cs="Arial"/>
          <w:sz w:val="22"/>
          <w:szCs w:val="22"/>
        </w:rPr>
      </w:pPr>
    </w:p>
    <w:p w14:paraId="63FB9AA1" w14:textId="0793A5BE" w:rsidR="00004894" w:rsidRPr="00004894" w:rsidRDefault="00004894" w:rsidP="00004894">
      <w:pPr>
        <w:ind w:left="360"/>
        <w:rPr>
          <w:rFonts w:ascii="Arial" w:hAnsi="Arial" w:cs="Arial"/>
          <w:sz w:val="22"/>
          <w:szCs w:val="22"/>
        </w:rPr>
      </w:pPr>
      <w:r w:rsidRPr="00004894">
        <w:rPr>
          <w:rFonts w:ascii="Arial" w:hAnsi="Arial" w:cs="Arial"/>
          <w:sz w:val="22"/>
          <w:szCs w:val="22"/>
        </w:rPr>
        <w:t xml:space="preserve">In the event the </w:t>
      </w:r>
      <w:r>
        <w:rPr>
          <w:rFonts w:ascii="Arial" w:hAnsi="Arial" w:cs="Arial"/>
          <w:sz w:val="22"/>
          <w:szCs w:val="22"/>
        </w:rPr>
        <w:t>Responder</w:t>
      </w:r>
      <w:r w:rsidRPr="00004894">
        <w:rPr>
          <w:rFonts w:ascii="Arial" w:hAnsi="Arial" w:cs="Arial"/>
          <w:sz w:val="22"/>
          <w:szCs w:val="22"/>
        </w:rPr>
        <w:t xml:space="preserve"> is selected for </w:t>
      </w:r>
      <w:r w:rsidR="00EF0E5A" w:rsidRPr="00004894">
        <w:rPr>
          <w:rFonts w:ascii="Arial" w:hAnsi="Arial" w:cs="Arial"/>
          <w:sz w:val="22"/>
          <w:szCs w:val="22"/>
        </w:rPr>
        <w:t>a potential</w:t>
      </w:r>
      <w:r w:rsidRPr="00004894">
        <w:rPr>
          <w:rFonts w:ascii="Arial" w:hAnsi="Arial" w:cs="Arial"/>
          <w:sz w:val="22"/>
          <w:szCs w:val="22"/>
        </w:rPr>
        <w:t xml:space="preserve"> award, the </w:t>
      </w:r>
      <w:r>
        <w:rPr>
          <w:rFonts w:ascii="Arial" w:hAnsi="Arial" w:cs="Arial"/>
          <w:sz w:val="22"/>
          <w:szCs w:val="22"/>
        </w:rPr>
        <w:t>Responder</w:t>
      </w:r>
      <w:r w:rsidRPr="00004894">
        <w:rPr>
          <w:rFonts w:ascii="Arial" w:hAnsi="Arial" w:cs="Arial"/>
          <w:sz w:val="22"/>
          <w:szCs w:val="22"/>
        </w:rPr>
        <w:t xml:space="preserve"> will be required to enter into discussions with the </w:t>
      </w:r>
      <w:r>
        <w:rPr>
          <w:rFonts w:ascii="Arial" w:hAnsi="Arial" w:cs="Arial"/>
          <w:sz w:val="22"/>
          <w:szCs w:val="22"/>
        </w:rPr>
        <w:t>NEG</w:t>
      </w:r>
      <w:r w:rsidR="004F6463">
        <w:rPr>
          <w:rFonts w:ascii="Arial" w:hAnsi="Arial" w:cs="Arial"/>
          <w:sz w:val="22"/>
          <w:szCs w:val="22"/>
        </w:rPr>
        <w:t xml:space="preserve">A </w:t>
      </w:r>
      <w:r>
        <w:rPr>
          <w:rFonts w:ascii="Arial" w:hAnsi="Arial" w:cs="Arial"/>
          <w:sz w:val="22"/>
          <w:szCs w:val="22"/>
        </w:rPr>
        <w:t>AAA</w:t>
      </w:r>
      <w:r w:rsidRPr="00004894">
        <w:rPr>
          <w:rFonts w:ascii="Arial" w:hAnsi="Arial" w:cs="Arial"/>
          <w:sz w:val="22"/>
          <w:szCs w:val="22"/>
        </w:rPr>
        <w:t xml:space="preserve"> to resolve any contractual differences before an award is made.  These discussions are to be </w:t>
      </w:r>
      <w:r w:rsidR="004F6463" w:rsidRPr="00004894">
        <w:rPr>
          <w:rFonts w:ascii="Arial" w:hAnsi="Arial" w:cs="Arial"/>
          <w:sz w:val="22"/>
          <w:szCs w:val="22"/>
        </w:rPr>
        <w:t>finalized,</w:t>
      </w:r>
      <w:r w:rsidRPr="00004894">
        <w:rPr>
          <w:rFonts w:ascii="Arial" w:hAnsi="Arial" w:cs="Arial"/>
          <w:sz w:val="22"/>
          <w:szCs w:val="22"/>
        </w:rPr>
        <w:t xml:space="preserve"> and all exceptions resolved within the time identified in the schedule or events.  Failure to resolve any contractual issues will lead to rejection of the </w:t>
      </w:r>
      <w:r>
        <w:rPr>
          <w:rFonts w:ascii="Arial" w:hAnsi="Arial" w:cs="Arial"/>
          <w:sz w:val="22"/>
          <w:szCs w:val="22"/>
        </w:rPr>
        <w:t>Responder</w:t>
      </w:r>
      <w:r w:rsidRPr="00004894">
        <w:rPr>
          <w:rFonts w:ascii="Arial" w:hAnsi="Arial" w:cs="Arial"/>
          <w:sz w:val="22"/>
          <w:szCs w:val="22"/>
        </w:rPr>
        <w:t xml:space="preserve">.  The </w:t>
      </w:r>
      <w:r w:rsidR="004F6463">
        <w:rPr>
          <w:rFonts w:ascii="Arial" w:hAnsi="Arial" w:cs="Arial"/>
          <w:sz w:val="22"/>
          <w:szCs w:val="22"/>
        </w:rPr>
        <w:t>NEGA AAA</w:t>
      </w:r>
      <w:r w:rsidRPr="00004894">
        <w:rPr>
          <w:rFonts w:ascii="Arial" w:hAnsi="Arial" w:cs="Arial"/>
          <w:sz w:val="22"/>
          <w:szCs w:val="22"/>
        </w:rPr>
        <w:t xml:space="preserve"> reserves the right to proceed to discussions with the </w:t>
      </w:r>
      <w:r>
        <w:rPr>
          <w:rFonts w:ascii="Arial" w:hAnsi="Arial" w:cs="Arial"/>
          <w:sz w:val="22"/>
          <w:szCs w:val="22"/>
        </w:rPr>
        <w:t xml:space="preserve">Responder </w:t>
      </w:r>
      <w:r w:rsidRPr="00004894">
        <w:rPr>
          <w:rFonts w:ascii="Arial" w:hAnsi="Arial" w:cs="Arial"/>
          <w:sz w:val="22"/>
          <w:szCs w:val="22"/>
        </w:rPr>
        <w:t xml:space="preserve">ranked next best </w:t>
      </w:r>
      <w:r>
        <w:rPr>
          <w:rFonts w:ascii="Arial" w:hAnsi="Arial" w:cs="Arial"/>
          <w:sz w:val="22"/>
          <w:szCs w:val="22"/>
        </w:rPr>
        <w:t>Responder</w:t>
      </w:r>
      <w:r w:rsidRPr="00004894">
        <w:rPr>
          <w:rFonts w:ascii="Arial" w:hAnsi="Arial" w:cs="Arial"/>
          <w:sz w:val="22"/>
          <w:szCs w:val="22"/>
        </w:rPr>
        <w:t>.</w:t>
      </w:r>
    </w:p>
    <w:p w14:paraId="4667FF6F" w14:textId="77777777" w:rsidR="00004894" w:rsidRPr="00004894" w:rsidRDefault="00004894" w:rsidP="00004894">
      <w:pPr>
        <w:ind w:left="720"/>
        <w:rPr>
          <w:rFonts w:ascii="Arial" w:hAnsi="Arial" w:cs="Arial"/>
          <w:sz w:val="22"/>
          <w:szCs w:val="22"/>
        </w:rPr>
      </w:pPr>
    </w:p>
    <w:p w14:paraId="1EBF2336" w14:textId="025476D3" w:rsidR="00004894" w:rsidRPr="00004894" w:rsidRDefault="00EF0E5A" w:rsidP="00004894">
      <w:pPr>
        <w:ind w:left="360"/>
        <w:rPr>
          <w:rFonts w:ascii="Arial" w:hAnsi="Arial" w:cs="Arial"/>
          <w:sz w:val="22"/>
          <w:szCs w:val="22"/>
        </w:rPr>
      </w:pPr>
      <w:r w:rsidRPr="00004894">
        <w:rPr>
          <w:rFonts w:ascii="Arial" w:hAnsi="Arial" w:cs="Arial"/>
          <w:sz w:val="22"/>
          <w:szCs w:val="22"/>
        </w:rPr>
        <w:t xml:space="preserve">The </w:t>
      </w:r>
      <w:r w:rsidR="004F6463">
        <w:rPr>
          <w:rFonts w:ascii="Arial" w:hAnsi="Arial" w:cs="Arial"/>
          <w:sz w:val="22"/>
          <w:szCs w:val="22"/>
        </w:rPr>
        <w:t>NEGA AAA</w:t>
      </w:r>
      <w:r w:rsidR="00004894" w:rsidRPr="00004894">
        <w:rPr>
          <w:rFonts w:ascii="Arial" w:hAnsi="Arial" w:cs="Arial"/>
          <w:sz w:val="22"/>
          <w:szCs w:val="22"/>
        </w:rPr>
        <w:t xml:space="preserve"> reserves the right to modify the contract to be consistent with the apparent successful offer, and to negotiate other modifications with the apparent successful </w:t>
      </w:r>
      <w:r w:rsidR="00004894">
        <w:rPr>
          <w:rFonts w:ascii="Arial" w:hAnsi="Arial" w:cs="Arial"/>
          <w:sz w:val="22"/>
          <w:szCs w:val="22"/>
        </w:rPr>
        <w:t>Responder</w:t>
      </w:r>
      <w:r w:rsidR="00004894" w:rsidRPr="00004894">
        <w:rPr>
          <w:rFonts w:ascii="Arial" w:hAnsi="Arial" w:cs="Arial"/>
          <w:sz w:val="22"/>
          <w:szCs w:val="22"/>
        </w:rPr>
        <w:t xml:space="preserve">.  Exceptions that materially change the terms or the requirements of the RFP may be deemed non-responsive by the </w:t>
      </w:r>
      <w:r w:rsidR="004F6463">
        <w:rPr>
          <w:rFonts w:ascii="Arial" w:hAnsi="Arial" w:cs="Arial"/>
          <w:sz w:val="22"/>
          <w:szCs w:val="22"/>
        </w:rPr>
        <w:t>NEGA AAA</w:t>
      </w:r>
      <w:r w:rsidR="00004894" w:rsidRPr="00004894">
        <w:rPr>
          <w:rFonts w:ascii="Arial" w:hAnsi="Arial" w:cs="Arial"/>
          <w:sz w:val="22"/>
          <w:szCs w:val="22"/>
        </w:rPr>
        <w:t xml:space="preserve">, in its sole discretion, and rejected.  Contract exceptions which grant the </w:t>
      </w:r>
      <w:r w:rsidR="00004894">
        <w:rPr>
          <w:rFonts w:ascii="Arial" w:hAnsi="Arial" w:cs="Arial"/>
          <w:sz w:val="22"/>
          <w:szCs w:val="22"/>
        </w:rPr>
        <w:t>Responder</w:t>
      </w:r>
      <w:r w:rsidR="00004894" w:rsidRPr="00004894">
        <w:rPr>
          <w:rFonts w:ascii="Arial" w:hAnsi="Arial" w:cs="Arial"/>
          <w:sz w:val="22"/>
          <w:szCs w:val="22"/>
        </w:rPr>
        <w:t xml:space="preserve"> an impermissible competitive advantage, as determined by the </w:t>
      </w:r>
      <w:r w:rsidR="004F6463">
        <w:rPr>
          <w:rFonts w:ascii="Arial" w:hAnsi="Arial" w:cs="Arial"/>
          <w:sz w:val="22"/>
          <w:szCs w:val="22"/>
        </w:rPr>
        <w:t>NEGA AAA</w:t>
      </w:r>
      <w:r w:rsidR="00004894" w:rsidRPr="00004894">
        <w:rPr>
          <w:rFonts w:ascii="Arial" w:hAnsi="Arial" w:cs="Arial"/>
          <w:sz w:val="22"/>
          <w:szCs w:val="22"/>
        </w:rPr>
        <w:t xml:space="preserve">, at </w:t>
      </w:r>
      <w:proofErr w:type="spellStart"/>
      <w:r w:rsidR="00004894" w:rsidRPr="00004894">
        <w:rPr>
          <w:rFonts w:ascii="Arial" w:hAnsi="Arial" w:cs="Arial"/>
          <w:sz w:val="22"/>
          <w:szCs w:val="22"/>
        </w:rPr>
        <w:t>it</w:t>
      </w:r>
      <w:proofErr w:type="spellEnd"/>
      <w:r w:rsidR="00004894" w:rsidRPr="00004894">
        <w:rPr>
          <w:rFonts w:ascii="Arial" w:hAnsi="Arial" w:cs="Arial"/>
          <w:sz w:val="22"/>
          <w:szCs w:val="22"/>
        </w:rPr>
        <w:t xml:space="preserve"> sole discretion, will be rejected.  If there are any questions whether a particular contract exception would be permissible, the </w:t>
      </w:r>
      <w:r w:rsidR="00004894">
        <w:rPr>
          <w:rFonts w:ascii="Arial" w:hAnsi="Arial" w:cs="Arial"/>
          <w:sz w:val="22"/>
          <w:szCs w:val="22"/>
        </w:rPr>
        <w:t>Responder</w:t>
      </w:r>
      <w:r w:rsidR="00004894" w:rsidRPr="00004894">
        <w:rPr>
          <w:rFonts w:ascii="Arial" w:hAnsi="Arial" w:cs="Arial"/>
          <w:sz w:val="22"/>
          <w:szCs w:val="22"/>
        </w:rPr>
        <w:t xml:space="preserve"> is strongly encouraged to inquire via written question submitted to the Issuing Officer</w:t>
      </w:r>
      <w:r w:rsidR="00004894">
        <w:rPr>
          <w:rFonts w:ascii="Arial" w:hAnsi="Arial" w:cs="Arial"/>
          <w:sz w:val="22"/>
          <w:szCs w:val="22"/>
        </w:rPr>
        <w:t>, Peggy Jenkins,</w:t>
      </w:r>
      <w:r w:rsidR="00004894" w:rsidRPr="00004894">
        <w:rPr>
          <w:rFonts w:ascii="Arial" w:hAnsi="Arial" w:cs="Arial"/>
          <w:sz w:val="22"/>
          <w:szCs w:val="22"/>
        </w:rPr>
        <w:t xml:space="preserve"> prior to the deadline for submitting written questions as defined by the Schedule of Events.</w:t>
      </w:r>
    </w:p>
    <w:p w14:paraId="25B698F3" w14:textId="77777777" w:rsidR="00004894" w:rsidRPr="00004894" w:rsidRDefault="00004894" w:rsidP="00004894">
      <w:pPr>
        <w:rPr>
          <w:rFonts w:ascii="Arial" w:hAnsi="Arial" w:cs="Arial"/>
          <w:sz w:val="22"/>
          <w:szCs w:val="22"/>
        </w:rPr>
      </w:pPr>
    </w:p>
    <w:p w14:paraId="69165CF2" w14:textId="452E3189" w:rsidR="00004894" w:rsidRPr="00004894" w:rsidRDefault="00004894" w:rsidP="009A3D31">
      <w:pPr>
        <w:numPr>
          <w:ilvl w:val="0"/>
          <w:numId w:val="30"/>
        </w:numPr>
        <w:rPr>
          <w:rFonts w:ascii="Arial" w:hAnsi="Arial" w:cs="Arial"/>
          <w:sz w:val="22"/>
          <w:szCs w:val="22"/>
        </w:rPr>
      </w:pPr>
      <w:r w:rsidRPr="00004894">
        <w:rPr>
          <w:rFonts w:ascii="Arial" w:hAnsi="Arial" w:cs="Arial"/>
          <w:b/>
          <w:i/>
          <w:sz w:val="22"/>
          <w:szCs w:val="22"/>
        </w:rPr>
        <w:t>RFP Amendments</w:t>
      </w:r>
      <w:r w:rsidRPr="00004894">
        <w:rPr>
          <w:rFonts w:ascii="Arial" w:hAnsi="Arial" w:cs="Arial"/>
          <w:sz w:val="22"/>
          <w:szCs w:val="22"/>
        </w:rPr>
        <w:t xml:space="preserve"> – The </w:t>
      </w:r>
      <w:r w:rsidR="004F6463">
        <w:rPr>
          <w:rFonts w:ascii="Arial" w:hAnsi="Arial" w:cs="Arial"/>
          <w:sz w:val="22"/>
          <w:szCs w:val="22"/>
        </w:rPr>
        <w:t>NEGA AAA</w:t>
      </w:r>
      <w:r w:rsidRPr="00004894">
        <w:rPr>
          <w:rFonts w:ascii="Arial" w:hAnsi="Arial" w:cs="Arial"/>
          <w:sz w:val="22"/>
          <w:szCs w:val="22"/>
        </w:rPr>
        <w:t xml:space="preserve"> reserves the right to amend the RFP prior to the proposal due date and provide notification of any amendments through written correspondence.</w:t>
      </w:r>
    </w:p>
    <w:p w14:paraId="19F8925F" w14:textId="77777777" w:rsidR="00004894" w:rsidRPr="00004894" w:rsidRDefault="00004894" w:rsidP="00004894">
      <w:pPr>
        <w:ind w:left="648"/>
        <w:rPr>
          <w:rFonts w:ascii="Arial" w:hAnsi="Arial" w:cs="Arial"/>
          <w:sz w:val="22"/>
          <w:szCs w:val="22"/>
        </w:rPr>
      </w:pPr>
    </w:p>
    <w:p w14:paraId="701413E9" w14:textId="77777777" w:rsidR="00004894" w:rsidRPr="00004894" w:rsidRDefault="00004894" w:rsidP="009A3D31">
      <w:pPr>
        <w:numPr>
          <w:ilvl w:val="0"/>
          <w:numId w:val="30"/>
        </w:numPr>
        <w:rPr>
          <w:rFonts w:ascii="Arial" w:hAnsi="Arial" w:cs="Arial"/>
          <w:sz w:val="22"/>
          <w:szCs w:val="22"/>
        </w:rPr>
      </w:pPr>
      <w:r w:rsidRPr="00004894">
        <w:rPr>
          <w:rFonts w:ascii="Arial" w:hAnsi="Arial" w:cs="Arial"/>
          <w:b/>
          <w:i/>
          <w:sz w:val="22"/>
          <w:szCs w:val="22"/>
        </w:rPr>
        <w:t>Proposal Withdrawal</w:t>
      </w:r>
      <w:r w:rsidRPr="00004894">
        <w:rPr>
          <w:rFonts w:ascii="Arial" w:hAnsi="Arial" w:cs="Arial"/>
          <w:sz w:val="22"/>
          <w:szCs w:val="22"/>
        </w:rPr>
        <w:t xml:space="preserve"> – A submitted proposal may be withdrawn prior to the due date by written request to the Issuing Officer.  A request to withdraw a proposal must be signed by an authorized individual.</w:t>
      </w:r>
    </w:p>
    <w:p w14:paraId="4D4CC3D6" w14:textId="77777777" w:rsidR="00004894" w:rsidRPr="00004894" w:rsidRDefault="00004894" w:rsidP="00004894">
      <w:pPr>
        <w:ind w:left="648"/>
        <w:rPr>
          <w:rFonts w:ascii="Arial" w:hAnsi="Arial" w:cs="Arial"/>
          <w:sz w:val="22"/>
          <w:szCs w:val="22"/>
        </w:rPr>
      </w:pPr>
    </w:p>
    <w:p w14:paraId="1501BBB1" w14:textId="676C0DB3" w:rsidR="00004894" w:rsidRPr="00004894" w:rsidRDefault="00004894" w:rsidP="009A3D31">
      <w:pPr>
        <w:numPr>
          <w:ilvl w:val="0"/>
          <w:numId w:val="30"/>
        </w:numPr>
        <w:rPr>
          <w:rFonts w:ascii="Arial" w:hAnsi="Arial" w:cs="Arial"/>
          <w:sz w:val="22"/>
          <w:szCs w:val="22"/>
        </w:rPr>
      </w:pPr>
      <w:r w:rsidRPr="00004894">
        <w:rPr>
          <w:rFonts w:ascii="Arial" w:hAnsi="Arial" w:cs="Arial"/>
          <w:b/>
          <w:i/>
          <w:sz w:val="22"/>
          <w:szCs w:val="22"/>
        </w:rPr>
        <w:t>Cost of Preparing a Proposal</w:t>
      </w:r>
      <w:r w:rsidRPr="00004894">
        <w:rPr>
          <w:rFonts w:ascii="Arial" w:hAnsi="Arial" w:cs="Arial"/>
          <w:sz w:val="22"/>
          <w:szCs w:val="22"/>
        </w:rPr>
        <w:t xml:space="preserve"> – The cost for developing the proposal is the sole responsibility of the </w:t>
      </w:r>
      <w:r>
        <w:rPr>
          <w:rFonts w:ascii="Arial" w:hAnsi="Arial" w:cs="Arial"/>
          <w:sz w:val="22"/>
          <w:szCs w:val="22"/>
        </w:rPr>
        <w:t>Responder</w:t>
      </w:r>
      <w:r w:rsidRPr="00004894">
        <w:rPr>
          <w:rFonts w:ascii="Arial" w:hAnsi="Arial" w:cs="Arial"/>
          <w:sz w:val="22"/>
          <w:szCs w:val="22"/>
        </w:rPr>
        <w:t xml:space="preserve">.  The </w:t>
      </w:r>
      <w:r w:rsidR="004F6463">
        <w:rPr>
          <w:rFonts w:ascii="Arial" w:hAnsi="Arial" w:cs="Arial"/>
          <w:sz w:val="22"/>
          <w:szCs w:val="22"/>
        </w:rPr>
        <w:t>NEGA AAA</w:t>
      </w:r>
      <w:r w:rsidRPr="00004894">
        <w:rPr>
          <w:rFonts w:ascii="Arial" w:hAnsi="Arial" w:cs="Arial"/>
          <w:sz w:val="22"/>
          <w:szCs w:val="22"/>
        </w:rPr>
        <w:t xml:space="preserve"> will not provide reimbursement for such costs.</w:t>
      </w:r>
    </w:p>
    <w:p w14:paraId="7E8A2BB2" w14:textId="77777777" w:rsidR="00004894" w:rsidRPr="00004894" w:rsidRDefault="00004894" w:rsidP="00004894">
      <w:pPr>
        <w:ind w:left="648"/>
        <w:rPr>
          <w:rFonts w:ascii="Arial" w:hAnsi="Arial" w:cs="Arial"/>
          <w:sz w:val="22"/>
          <w:szCs w:val="22"/>
        </w:rPr>
      </w:pPr>
    </w:p>
    <w:p w14:paraId="15BB46ED" w14:textId="0D7F8E6C" w:rsidR="00004894" w:rsidRPr="00004894" w:rsidRDefault="00004894" w:rsidP="009A3D31">
      <w:pPr>
        <w:numPr>
          <w:ilvl w:val="0"/>
          <w:numId w:val="30"/>
        </w:numPr>
        <w:rPr>
          <w:rFonts w:ascii="Arial" w:hAnsi="Arial" w:cs="Arial"/>
          <w:sz w:val="22"/>
          <w:szCs w:val="22"/>
        </w:rPr>
      </w:pPr>
      <w:r w:rsidRPr="00004894">
        <w:rPr>
          <w:rFonts w:ascii="Arial" w:hAnsi="Arial" w:cs="Arial"/>
          <w:b/>
          <w:i/>
          <w:sz w:val="22"/>
          <w:szCs w:val="22"/>
        </w:rPr>
        <w:t>Contract</w:t>
      </w:r>
      <w:r w:rsidRPr="00004894">
        <w:rPr>
          <w:rFonts w:ascii="Arial" w:hAnsi="Arial" w:cs="Arial"/>
          <w:sz w:val="22"/>
          <w:szCs w:val="22"/>
        </w:rPr>
        <w:t xml:space="preserve"> – </w:t>
      </w:r>
      <w:r w:rsidR="00E044C5">
        <w:rPr>
          <w:rFonts w:ascii="Arial" w:hAnsi="Arial" w:cs="Arial"/>
          <w:sz w:val="22"/>
          <w:szCs w:val="22"/>
        </w:rPr>
        <w:t xml:space="preserve">Prior to award, the apparent winning Responder will be required to enter into discussions with the AAA to resolve any contractual differences before an award is made. </w:t>
      </w:r>
      <w:r w:rsidR="00E044C5">
        <w:rPr>
          <w:rFonts w:ascii="Arial" w:hAnsi="Arial" w:cs="Arial"/>
          <w:sz w:val="22"/>
          <w:szCs w:val="22"/>
        </w:rPr>
        <w:lastRenderedPageBreak/>
        <w:t xml:space="preserve">These discussions are to be </w:t>
      </w:r>
      <w:r w:rsidR="00307337">
        <w:rPr>
          <w:rFonts w:ascii="Arial" w:hAnsi="Arial" w:cs="Arial"/>
          <w:sz w:val="22"/>
          <w:szCs w:val="22"/>
        </w:rPr>
        <w:t>finalized,</w:t>
      </w:r>
      <w:r w:rsidR="00E044C5">
        <w:rPr>
          <w:rFonts w:ascii="Arial" w:hAnsi="Arial" w:cs="Arial"/>
          <w:sz w:val="22"/>
          <w:szCs w:val="22"/>
        </w:rPr>
        <w:t xml:space="preserve"> and all exceptions resolved within one (1) week of notification.  Failure to resolve contractual differences will lead to rejection of the Responder’s proposal.  </w:t>
      </w:r>
      <w:r w:rsidRPr="00004894">
        <w:rPr>
          <w:rFonts w:ascii="Arial" w:hAnsi="Arial" w:cs="Arial"/>
          <w:sz w:val="22"/>
          <w:szCs w:val="22"/>
        </w:rPr>
        <w:t xml:space="preserve">The </w:t>
      </w:r>
      <w:r w:rsidR="004F6463">
        <w:rPr>
          <w:rFonts w:ascii="Arial" w:hAnsi="Arial" w:cs="Arial"/>
          <w:sz w:val="22"/>
          <w:szCs w:val="22"/>
        </w:rPr>
        <w:t>NEGA AAA</w:t>
      </w:r>
      <w:r w:rsidRPr="00004894">
        <w:rPr>
          <w:rFonts w:ascii="Arial" w:hAnsi="Arial" w:cs="Arial"/>
          <w:sz w:val="22"/>
          <w:szCs w:val="22"/>
        </w:rPr>
        <w:t xml:space="preserve"> reserves the right to modify the Contract to be consistent with the successful offer and to negotiate with the successful</w:t>
      </w:r>
      <w:r>
        <w:rPr>
          <w:rFonts w:ascii="Arial" w:hAnsi="Arial" w:cs="Arial"/>
          <w:sz w:val="22"/>
          <w:szCs w:val="22"/>
        </w:rPr>
        <w:t xml:space="preserve"> Responder </w:t>
      </w:r>
      <w:r w:rsidRPr="00004894">
        <w:rPr>
          <w:rFonts w:ascii="Arial" w:hAnsi="Arial" w:cs="Arial"/>
          <w:sz w:val="22"/>
          <w:szCs w:val="22"/>
        </w:rPr>
        <w:t xml:space="preserve">other modifications, provided that no such modifications affect the evaluation criteria set forth </w:t>
      </w:r>
      <w:r w:rsidR="007E3864" w:rsidRPr="00004894">
        <w:rPr>
          <w:rFonts w:ascii="Arial" w:hAnsi="Arial" w:cs="Arial"/>
          <w:sz w:val="22"/>
          <w:szCs w:val="22"/>
        </w:rPr>
        <w:t>herein or</w:t>
      </w:r>
      <w:r w:rsidRPr="00004894">
        <w:rPr>
          <w:rFonts w:ascii="Arial" w:hAnsi="Arial" w:cs="Arial"/>
          <w:sz w:val="22"/>
          <w:szCs w:val="22"/>
        </w:rPr>
        <w:t xml:space="preserve"> give the successful </w:t>
      </w:r>
      <w:r>
        <w:rPr>
          <w:rFonts w:ascii="Arial" w:hAnsi="Arial" w:cs="Arial"/>
          <w:sz w:val="22"/>
          <w:szCs w:val="22"/>
        </w:rPr>
        <w:t>Responder</w:t>
      </w:r>
      <w:r w:rsidRPr="00004894">
        <w:rPr>
          <w:rFonts w:ascii="Arial" w:hAnsi="Arial" w:cs="Arial"/>
          <w:sz w:val="22"/>
          <w:szCs w:val="22"/>
        </w:rPr>
        <w:t xml:space="preserve"> a competitive advantage.</w:t>
      </w:r>
    </w:p>
    <w:p w14:paraId="4C9C9DEE" w14:textId="77777777" w:rsidR="00004894" w:rsidRPr="00004894" w:rsidRDefault="00004894" w:rsidP="00004894">
      <w:pPr>
        <w:ind w:left="648"/>
        <w:rPr>
          <w:rFonts w:ascii="Arial" w:hAnsi="Arial" w:cs="Arial"/>
          <w:sz w:val="22"/>
          <w:szCs w:val="22"/>
        </w:rPr>
      </w:pPr>
    </w:p>
    <w:p w14:paraId="2F639744" w14:textId="73968227" w:rsidR="00004894" w:rsidRPr="00004894" w:rsidRDefault="00004894" w:rsidP="009A3D31">
      <w:pPr>
        <w:numPr>
          <w:ilvl w:val="0"/>
          <w:numId w:val="30"/>
        </w:numPr>
        <w:rPr>
          <w:rFonts w:ascii="Arial" w:hAnsi="Arial" w:cs="Arial"/>
          <w:sz w:val="22"/>
          <w:szCs w:val="22"/>
        </w:rPr>
      </w:pPr>
      <w:r w:rsidRPr="00004894">
        <w:rPr>
          <w:rFonts w:ascii="Arial" w:hAnsi="Arial" w:cs="Arial"/>
          <w:b/>
          <w:i/>
          <w:sz w:val="22"/>
          <w:szCs w:val="22"/>
        </w:rPr>
        <w:t>Conflict of Interest</w:t>
      </w:r>
      <w:r w:rsidR="00EB7740">
        <w:rPr>
          <w:rFonts w:ascii="Arial" w:hAnsi="Arial" w:cs="Arial"/>
          <w:sz w:val="22"/>
          <w:szCs w:val="22"/>
        </w:rPr>
        <w:t xml:space="preserve"> – If a</w:t>
      </w:r>
      <w:r w:rsidRPr="00004894">
        <w:rPr>
          <w:rFonts w:ascii="Arial" w:hAnsi="Arial" w:cs="Arial"/>
          <w:sz w:val="22"/>
          <w:szCs w:val="22"/>
        </w:rPr>
        <w:t xml:space="preserve"> </w:t>
      </w:r>
      <w:r w:rsidR="00EB7740">
        <w:rPr>
          <w:rFonts w:ascii="Arial" w:hAnsi="Arial" w:cs="Arial"/>
          <w:sz w:val="22"/>
          <w:szCs w:val="22"/>
        </w:rPr>
        <w:t>Responder</w:t>
      </w:r>
      <w:r w:rsidRPr="00004894">
        <w:rPr>
          <w:rFonts w:ascii="Arial" w:hAnsi="Arial" w:cs="Arial"/>
          <w:sz w:val="22"/>
          <w:szCs w:val="22"/>
        </w:rPr>
        <w:t xml:space="preserve"> has any existing client relationship that involves the </w:t>
      </w:r>
      <w:r w:rsidR="004F6463">
        <w:rPr>
          <w:rFonts w:ascii="Arial" w:hAnsi="Arial" w:cs="Arial"/>
          <w:sz w:val="22"/>
          <w:szCs w:val="22"/>
        </w:rPr>
        <w:t>NEGA AAA</w:t>
      </w:r>
      <w:r w:rsidRPr="00004894">
        <w:rPr>
          <w:rFonts w:ascii="Arial" w:hAnsi="Arial" w:cs="Arial"/>
          <w:sz w:val="22"/>
          <w:szCs w:val="22"/>
        </w:rPr>
        <w:t xml:space="preserve">, the </w:t>
      </w:r>
      <w:r w:rsidR="00EB7740">
        <w:rPr>
          <w:rFonts w:ascii="Arial" w:hAnsi="Arial" w:cs="Arial"/>
          <w:sz w:val="22"/>
          <w:szCs w:val="22"/>
        </w:rPr>
        <w:t>Responder</w:t>
      </w:r>
      <w:r w:rsidRPr="00004894">
        <w:rPr>
          <w:rFonts w:ascii="Arial" w:hAnsi="Arial" w:cs="Arial"/>
          <w:sz w:val="22"/>
          <w:szCs w:val="22"/>
        </w:rPr>
        <w:t xml:space="preserve"> must disclose each relationship.</w:t>
      </w:r>
    </w:p>
    <w:p w14:paraId="1AAEE372" w14:textId="77777777" w:rsidR="00004894" w:rsidRPr="00004894" w:rsidRDefault="00004894" w:rsidP="00004894">
      <w:pPr>
        <w:ind w:left="648"/>
        <w:rPr>
          <w:rFonts w:ascii="Arial" w:hAnsi="Arial" w:cs="Arial"/>
          <w:i/>
          <w:color w:val="0000FF"/>
          <w:sz w:val="22"/>
          <w:szCs w:val="22"/>
        </w:rPr>
      </w:pPr>
    </w:p>
    <w:p w14:paraId="42585ACA" w14:textId="7BB08A8A" w:rsidR="00004894" w:rsidRPr="00004894" w:rsidRDefault="00004894" w:rsidP="009A3D31">
      <w:pPr>
        <w:numPr>
          <w:ilvl w:val="0"/>
          <w:numId w:val="30"/>
        </w:numPr>
        <w:rPr>
          <w:rFonts w:ascii="Arial" w:hAnsi="Arial" w:cs="Arial"/>
          <w:i/>
          <w:color w:val="0000FF"/>
          <w:sz w:val="22"/>
          <w:szCs w:val="22"/>
        </w:rPr>
      </w:pPr>
      <w:r w:rsidRPr="00004894">
        <w:rPr>
          <w:rFonts w:ascii="Arial" w:hAnsi="Arial" w:cs="Arial"/>
          <w:b/>
          <w:i/>
          <w:sz w:val="22"/>
          <w:szCs w:val="22"/>
        </w:rPr>
        <w:t>Minority Business Policy</w:t>
      </w:r>
      <w:r w:rsidRPr="00004894">
        <w:rPr>
          <w:rFonts w:ascii="Arial" w:hAnsi="Arial" w:cs="Arial"/>
          <w:sz w:val="22"/>
          <w:szCs w:val="22"/>
        </w:rPr>
        <w:t xml:space="preserve"> – It is the policy of the </w:t>
      </w:r>
      <w:r w:rsidR="004F6463">
        <w:rPr>
          <w:rFonts w:ascii="Arial" w:hAnsi="Arial" w:cs="Arial"/>
          <w:sz w:val="22"/>
          <w:szCs w:val="22"/>
        </w:rPr>
        <w:t>NEGA AAA</w:t>
      </w:r>
      <w:r w:rsidRPr="00004894">
        <w:rPr>
          <w:rFonts w:ascii="Arial" w:hAnsi="Arial" w:cs="Arial"/>
          <w:sz w:val="22"/>
          <w:szCs w:val="22"/>
        </w:rPr>
        <w:t xml:space="preserve"> that minority business enterprises shall have a fair and equal opportunity to participate in the </w:t>
      </w:r>
      <w:r w:rsidR="004F6463">
        <w:rPr>
          <w:rFonts w:ascii="Arial" w:hAnsi="Arial" w:cs="Arial"/>
          <w:sz w:val="22"/>
          <w:szCs w:val="22"/>
        </w:rPr>
        <w:t>NEGA AAA</w:t>
      </w:r>
      <w:r w:rsidRPr="00004894">
        <w:rPr>
          <w:rFonts w:ascii="Arial" w:hAnsi="Arial" w:cs="Arial"/>
          <w:sz w:val="22"/>
          <w:szCs w:val="22"/>
        </w:rPr>
        <w:t xml:space="preserve"> procurement process.  </w:t>
      </w:r>
    </w:p>
    <w:p w14:paraId="529FD112" w14:textId="77777777" w:rsidR="00004894" w:rsidRPr="00004894" w:rsidRDefault="00004894" w:rsidP="00004894">
      <w:pPr>
        <w:ind w:left="648"/>
        <w:rPr>
          <w:rFonts w:ascii="Arial" w:hAnsi="Arial" w:cs="Arial"/>
          <w:i/>
          <w:color w:val="0000FF"/>
          <w:sz w:val="22"/>
          <w:szCs w:val="22"/>
        </w:rPr>
      </w:pPr>
    </w:p>
    <w:p w14:paraId="582489A3" w14:textId="77777777" w:rsidR="00004894" w:rsidRPr="00004894" w:rsidRDefault="00004894" w:rsidP="009A3D31">
      <w:pPr>
        <w:numPr>
          <w:ilvl w:val="0"/>
          <w:numId w:val="30"/>
        </w:numPr>
        <w:rPr>
          <w:rFonts w:ascii="Arial" w:hAnsi="Arial" w:cs="Arial"/>
          <w:i/>
          <w:color w:val="0000FF"/>
          <w:sz w:val="22"/>
          <w:szCs w:val="22"/>
        </w:rPr>
      </w:pPr>
      <w:r w:rsidRPr="00004894">
        <w:rPr>
          <w:rFonts w:ascii="Arial" w:hAnsi="Arial" w:cs="Arial"/>
          <w:b/>
          <w:i/>
          <w:sz w:val="22"/>
          <w:szCs w:val="22"/>
        </w:rPr>
        <w:t xml:space="preserve">Reciprocal Preference Law (OCGA 50-5-60(b) </w:t>
      </w:r>
      <w:r w:rsidRPr="00004894">
        <w:rPr>
          <w:rFonts w:ascii="Arial" w:hAnsi="Arial" w:cs="Arial"/>
          <w:sz w:val="22"/>
          <w:szCs w:val="22"/>
        </w:rPr>
        <w:t xml:space="preserve">– For the purposes of evaluation only, </w:t>
      </w:r>
      <w:r w:rsidR="00EB7740">
        <w:rPr>
          <w:rFonts w:ascii="Arial" w:hAnsi="Arial" w:cs="Arial"/>
          <w:sz w:val="22"/>
          <w:szCs w:val="22"/>
        </w:rPr>
        <w:t>Responder</w:t>
      </w:r>
      <w:r w:rsidRPr="00004894">
        <w:rPr>
          <w:rFonts w:ascii="Arial" w:hAnsi="Arial" w:cs="Arial"/>
          <w:sz w:val="22"/>
          <w:szCs w:val="22"/>
        </w:rPr>
        <w:t xml:space="preserve"> resident in the State of Georgia will be granted the same preference over </w:t>
      </w:r>
      <w:r w:rsidR="00EB7740">
        <w:rPr>
          <w:rFonts w:ascii="Arial" w:hAnsi="Arial" w:cs="Arial"/>
          <w:sz w:val="22"/>
          <w:szCs w:val="22"/>
        </w:rPr>
        <w:t>Responder</w:t>
      </w:r>
      <w:r w:rsidRPr="00004894">
        <w:rPr>
          <w:rFonts w:ascii="Arial" w:hAnsi="Arial" w:cs="Arial"/>
          <w:sz w:val="22"/>
          <w:szCs w:val="22"/>
        </w:rPr>
        <w:t xml:space="preserve"> resident in another State in the same manner, on the same basis, and to the same extent that preference is granted in awarding bids for the same goods or services by such other State to </w:t>
      </w:r>
      <w:r w:rsidR="00EB7740">
        <w:rPr>
          <w:rFonts w:ascii="Arial" w:hAnsi="Arial" w:cs="Arial"/>
          <w:sz w:val="22"/>
          <w:szCs w:val="22"/>
        </w:rPr>
        <w:t>Responder</w:t>
      </w:r>
      <w:r w:rsidRPr="00004894">
        <w:rPr>
          <w:rFonts w:ascii="Arial" w:hAnsi="Arial" w:cs="Arial"/>
          <w:sz w:val="22"/>
          <w:szCs w:val="22"/>
        </w:rPr>
        <w:t xml:space="preserve"> resident therein over </w:t>
      </w:r>
      <w:r w:rsidR="00EB7740">
        <w:rPr>
          <w:rFonts w:ascii="Arial" w:hAnsi="Arial" w:cs="Arial"/>
          <w:sz w:val="22"/>
          <w:szCs w:val="22"/>
        </w:rPr>
        <w:t>Responders</w:t>
      </w:r>
      <w:r w:rsidRPr="00004894">
        <w:rPr>
          <w:rFonts w:ascii="Arial" w:hAnsi="Arial" w:cs="Arial"/>
          <w:sz w:val="22"/>
          <w:szCs w:val="22"/>
        </w:rPr>
        <w:t xml:space="preserve"> resident in the State of Georgia.  NOTE:  For the purposes of this law, the definition of a resident </w:t>
      </w:r>
      <w:r w:rsidR="00EB7740">
        <w:rPr>
          <w:rFonts w:ascii="Arial" w:hAnsi="Arial" w:cs="Arial"/>
          <w:sz w:val="22"/>
          <w:szCs w:val="22"/>
        </w:rPr>
        <w:t>Responder</w:t>
      </w:r>
      <w:r w:rsidRPr="00004894">
        <w:rPr>
          <w:rFonts w:ascii="Arial" w:hAnsi="Arial" w:cs="Arial"/>
          <w:sz w:val="22"/>
          <w:szCs w:val="22"/>
        </w:rPr>
        <w:t xml:space="preserve"> is one who maintains a place of business with at least one employee inside the State of Georgia.  A post office box address will not satisfy this requirement. </w:t>
      </w:r>
    </w:p>
    <w:p w14:paraId="0CC113DA" w14:textId="77777777" w:rsidR="00073E33" w:rsidRDefault="00073E33" w:rsidP="00992E37">
      <w:pPr>
        <w:rPr>
          <w:rFonts w:ascii="Arial" w:hAnsi="Arial" w:cs="Arial"/>
          <w:b/>
          <w:sz w:val="22"/>
          <w:szCs w:val="22"/>
          <w:u w:val="single"/>
        </w:rPr>
      </w:pPr>
    </w:p>
    <w:p w14:paraId="6623394E" w14:textId="77777777" w:rsidR="007E3864" w:rsidRDefault="007E3864" w:rsidP="00992E37">
      <w:pPr>
        <w:rPr>
          <w:rFonts w:ascii="Arial" w:hAnsi="Arial" w:cs="Arial"/>
          <w:b/>
          <w:sz w:val="22"/>
          <w:szCs w:val="22"/>
          <w:u w:val="single"/>
        </w:rPr>
      </w:pPr>
    </w:p>
    <w:p w14:paraId="705A5E7E" w14:textId="77777777" w:rsidR="00992E37" w:rsidRPr="003A6408" w:rsidRDefault="00992E37" w:rsidP="009A3D31">
      <w:pPr>
        <w:numPr>
          <w:ilvl w:val="1"/>
          <w:numId w:val="30"/>
        </w:numPr>
        <w:rPr>
          <w:rFonts w:ascii="Arial" w:hAnsi="Arial" w:cs="Arial"/>
          <w:b/>
          <w:sz w:val="22"/>
          <w:szCs w:val="22"/>
          <w:u w:val="single"/>
        </w:rPr>
      </w:pPr>
      <w:r w:rsidRPr="003A6408">
        <w:rPr>
          <w:rFonts w:ascii="Arial" w:hAnsi="Arial" w:cs="Arial"/>
          <w:b/>
          <w:sz w:val="22"/>
          <w:szCs w:val="22"/>
          <w:u w:val="single"/>
        </w:rPr>
        <w:t>EVALUATION PROCESS</w:t>
      </w:r>
    </w:p>
    <w:p w14:paraId="55E7FCF6" w14:textId="77777777" w:rsidR="00992E37" w:rsidRPr="004A67F5" w:rsidRDefault="00992E37" w:rsidP="00992E37">
      <w:pPr>
        <w:rPr>
          <w:rFonts w:ascii="Arial" w:hAnsi="Arial" w:cs="Arial"/>
          <w:b/>
          <w:sz w:val="22"/>
          <w:szCs w:val="22"/>
        </w:rPr>
      </w:pPr>
    </w:p>
    <w:p w14:paraId="3FE04681" w14:textId="413CE20C" w:rsidR="00992E37" w:rsidRDefault="00992E37" w:rsidP="00992E37">
      <w:pPr>
        <w:rPr>
          <w:rFonts w:ascii="Arial" w:hAnsi="Arial" w:cs="Arial"/>
          <w:sz w:val="22"/>
          <w:szCs w:val="22"/>
        </w:rPr>
      </w:pPr>
      <w:r>
        <w:rPr>
          <w:rFonts w:ascii="Arial" w:hAnsi="Arial" w:cs="Arial"/>
          <w:sz w:val="22"/>
          <w:szCs w:val="22"/>
        </w:rPr>
        <w:t>The Program</w:t>
      </w:r>
      <w:r w:rsidR="009E47EB">
        <w:rPr>
          <w:rFonts w:ascii="Arial" w:hAnsi="Arial" w:cs="Arial"/>
          <w:sz w:val="22"/>
          <w:szCs w:val="22"/>
        </w:rPr>
        <w:t>/Technical</w:t>
      </w:r>
      <w:r>
        <w:rPr>
          <w:rFonts w:ascii="Arial" w:hAnsi="Arial" w:cs="Arial"/>
          <w:sz w:val="22"/>
          <w:szCs w:val="22"/>
        </w:rPr>
        <w:t xml:space="preserve"> Proposal and the Budget Proposal will be evaluated and scored based on</w:t>
      </w:r>
      <w:r w:rsidR="009E47EB">
        <w:rPr>
          <w:rFonts w:ascii="Arial" w:hAnsi="Arial" w:cs="Arial"/>
          <w:sz w:val="22"/>
          <w:szCs w:val="22"/>
        </w:rPr>
        <w:t xml:space="preserve"> the </w:t>
      </w:r>
      <w:r>
        <w:rPr>
          <w:rFonts w:ascii="Arial" w:hAnsi="Arial" w:cs="Arial"/>
          <w:sz w:val="22"/>
          <w:szCs w:val="22"/>
        </w:rPr>
        <w:t xml:space="preserve">evaluation criteria identified below.  </w:t>
      </w:r>
    </w:p>
    <w:p w14:paraId="19FD943D" w14:textId="77777777" w:rsidR="006559CB" w:rsidRDefault="006559CB" w:rsidP="006559CB">
      <w:pPr>
        <w:rPr>
          <w:rFonts w:ascii="Arial" w:hAnsi="Arial" w:cs="Arial"/>
          <w:b/>
          <w:sz w:val="22"/>
          <w:szCs w:val="22"/>
          <w:u w:val="single"/>
        </w:rPr>
      </w:pPr>
    </w:p>
    <w:p w14:paraId="302CA5AD" w14:textId="77777777" w:rsidR="006559CB" w:rsidRPr="00240F71" w:rsidRDefault="006559CB" w:rsidP="009A3D31">
      <w:pPr>
        <w:numPr>
          <w:ilvl w:val="0"/>
          <w:numId w:val="51"/>
        </w:numPr>
        <w:rPr>
          <w:rFonts w:ascii="Arial" w:hAnsi="Arial" w:cs="Arial"/>
          <w:b/>
          <w:sz w:val="22"/>
          <w:szCs w:val="22"/>
          <w:u w:val="single"/>
        </w:rPr>
      </w:pPr>
      <w:r w:rsidRPr="006559CB">
        <w:rPr>
          <w:rFonts w:ascii="Arial" w:hAnsi="Arial" w:cs="Arial"/>
          <w:b/>
          <w:i/>
          <w:iCs/>
          <w:sz w:val="22"/>
          <w:szCs w:val="22"/>
        </w:rPr>
        <w:t xml:space="preserve">Administrative </w:t>
      </w:r>
      <w:r w:rsidR="00307337" w:rsidRPr="006559CB">
        <w:rPr>
          <w:rFonts w:ascii="Arial" w:hAnsi="Arial" w:cs="Arial"/>
          <w:b/>
          <w:i/>
          <w:iCs/>
          <w:sz w:val="22"/>
          <w:szCs w:val="22"/>
        </w:rPr>
        <w:t>Review</w:t>
      </w:r>
      <w:r w:rsidR="00307337" w:rsidRPr="006559CB">
        <w:rPr>
          <w:rFonts w:ascii="Arial" w:hAnsi="Arial" w:cs="Arial"/>
          <w:bCs/>
          <w:sz w:val="22"/>
          <w:szCs w:val="22"/>
        </w:rPr>
        <w:t xml:space="preserve"> </w:t>
      </w:r>
      <w:r w:rsidR="00307337">
        <w:rPr>
          <w:rFonts w:ascii="Arial" w:hAnsi="Arial" w:cs="Arial"/>
          <w:bCs/>
          <w:sz w:val="22"/>
          <w:szCs w:val="22"/>
        </w:rPr>
        <w:t>-</w:t>
      </w:r>
      <w:r>
        <w:rPr>
          <w:rFonts w:ascii="Arial" w:hAnsi="Arial" w:cs="Arial"/>
          <w:b/>
          <w:sz w:val="22"/>
          <w:szCs w:val="22"/>
        </w:rPr>
        <w:t xml:space="preserve"> </w:t>
      </w:r>
      <w:r w:rsidRPr="006559CB">
        <w:rPr>
          <w:rFonts w:ascii="Arial" w:hAnsi="Arial" w:cs="Arial"/>
          <w:bCs/>
          <w:sz w:val="22"/>
          <w:szCs w:val="22"/>
        </w:rPr>
        <w:t>The</w:t>
      </w:r>
      <w:r>
        <w:rPr>
          <w:rFonts w:ascii="Arial" w:hAnsi="Arial" w:cs="Arial"/>
          <w:bCs/>
          <w:sz w:val="22"/>
          <w:szCs w:val="22"/>
        </w:rPr>
        <w:t xml:space="preserve"> proposals will be reviewed for the following administrative requirements: 1. Sealed Mandatory Requirements/Technical Proposal submissions. 2. All required documentation has been submitted. 3. All documents requiring signature have been signed and are included. </w:t>
      </w:r>
    </w:p>
    <w:p w14:paraId="3BDCBC8F" w14:textId="77777777" w:rsidR="00240F71" w:rsidRDefault="00240F71" w:rsidP="00240F71">
      <w:pPr>
        <w:ind w:left="720"/>
        <w:rPr>
          <w:rFonts w:ascii="Arial" w:hAnsi="Arial" w:cs="Arial"/>
          <w:b/>
          <w:sz w:val="22"/>
          <w:szCs w:val="22"/>
          <w:u w:val="single"/>
        </w:rPr>
      </w:pPr>
    </w:p>
    <w:p w14:paraId="1E3A8435" w14:textId="3140E9F7" w:rsidR="006559CB" w:rsidRPr="00240F71" w:rsidRDefault="006559CB" w:rsidP="009A3D31">
      <w:pPr>
        <w:numPr>
          <w:ilvl w:val="0"/>
          <w:numId w:val="51"/>
        </w:numPr>
        <w:rPr>
          <w:rFonts w:ascii="Arial" w:hAnsi="Arial" w:cs="Arial"/>
          <w:b/>
          <w:sz w:val="22"/>
          <w:szCs w:val="22"/>
          <w:u w:val="single"/>
        </w:rPr>
      </w:pPr>
      <w:r w:rsidRPr="006559CB">
        <w:rPr>
          <w:rFonts w:ascii="Arial" w:hAnsi="Arial" w:cs="Arial"/>
          <w:b/>
          <w:i/>
          <w:iCs/>
          <w:sz w:val="22"/>
          <w:szCs w:val="22"/>
        </w:rPr>
        <w:t>Technical Proposal Evaluation</w:t>
      </w:r>
      <w:r w:rsidRPr="006559CB">
        <w:rPr>
          <w:rFonts w:ascii="Arial" w:hAnsi="Arial" w:cs="Arial"/>
          <w:bCs/>
          <w:sz w:val="22"/>
          <w:szCs w:val="22"/>
        </w:rPr>
        <w:t xml:space="preserve"> - Mandatory Review and Scope of Services will be reviewed by the Evaluation Team for quality. </w:t>
      </w:r>
      <w:r w:rsidR="00307337" w:rsidRPr="006559CB">
        <w:rPr>
          <w:rFonts w:ascii="Arial" w:hAnsi="Arial" w:cs="Arial"/>
          <w:bCs/>
          <w:sz w:val="22"/>
          <w:szCs w:val="22"/>
        </w:rPr>
        <w:t>The technical</w:t>
      </w:r>
      <w:r w:rsidRPr="006559CB">
        <w:rPr>
          <w:rFonts w:ascii="Arial" w:hAnsi="Arial" w:cs="Arial"/>
          <w:bCs/>
          <w:sz w:val="22"/>
          <w:szCs w:val="22"/>
        </w:rPr>
        <w:t xml:space="preserve"> Proposal will be evaluated and scored based on a ratio of the total points available for both technical and budget sections. This formula is 70% for technical and 30% for budget</w:t>
      </w:r>
      <w:r w:rsidR="007356C2">
        <w:rPr>
          <w:rFonts w:ascii="Arial" w:hAnsi="Arial" w:cs="Arial"/>
          <w:bCs/>
          <w:sz w:val="22"/>
          <w:szCs w:val="22"/>
        </w:rPr>
        <w:t>.</w:t>
      </w:r>
      <w:r w:rsidRPr="006559CB">
        <w:rPr>
          <w:rFonts w:ascii="Arial" w:hAnsi="Arial" w:cs="Arial"/>
          <w:bCs/>
          <w:sz w:val="22"/>
          <w:szCs w:val="22"/>
        </w:rPr>
        <w:t xml:space="preserve"> </w:t>
      </w:r>
    </w:p>
    <w:p w14:paraId="45EE98F4" w14:textId="77777777" w:rsidR="00240F71" w:rsidRDefault="00240F71" w:rsidP="00240F71">
      <w:pPr>
        <w:rPr>
          <w:rFonts w:ascii="Arial" w:hAnsi="Arial" w:cs="Arial"/>
          <w:b/>
          <w:sz w:val="22"/>
          <w:szCs w:val="22"/>
          <w:u w:val="single"/>
        </w:rPr>
      </w:pPr>
    </w:p>
    <w:p w14:paraId="6D6EAF37" w14:textId="49D99A99" w:rsidR="00240F71" w:rsidRPr="00240F71" w:rsidRDefault="006559CB" w:rsidP="009A3D31">
      <w:pPr>
        <w:numPr>
          <w:ilvl w:val="0"/>
          <w:numId w:val="51"/>
        </w:numPr>
        <w:rPr>
          <w:rFonts w:ascii="Arial" w:hAnsi="Arial" w:cs="Arial"/>
          <w:b/>
          <w:sz w:val="22"/>
          <w:szCs w:val="22"/>
          <w:u w:val="single"/>
        </w:rPr>
      </w:pPr>
      <w:r w:rsidRPr="006559CB">
        <w:rPr>
          <w:rFonts w:ascii="Arial" w:hAnsi="Arial" w:cs="Arial"/>
          <w:b/>
          <w:i/>
          <w:iCs/>
          <w:sz w:val="22"/>
          <w:szCs w:val="22"/>
        </w:rPr>
        <w:t>Budget Proposal Evaluation</w:t>
      </w:r>
      <w:r w:rsidRPr="006559CB">
        <w:rPr>
          <w:rFonts w:ascii="Arial" w:hAnsi="Arial" w:cs="Arial"/>
          <w:bCs/>
          <w:sz w:val="22"/>
          <w:szCs w:val="22"/>
        </w:rPr>
        <w:t xml:space="preserve"> - Responder will use only the Budget Proposal forms provided with this RFP. Budget proposals will be evaluated and scored based on a ratio of total points available for both technical and budget sections. This formula is 70% for technical and 30% for budget</w:t>
      </w:r>
      <w:r w:rsidR="007356C2">
        <w:rPr>
          <w:rFonts w:ascii="Arial" w:hAnsi="Arial" w:cs="Arial"/>
          <w:bCs/>
          <w:sz w:val="22"/>
          <w:szCs w:val="22"/>
        </w:rPr>
        <w:t>.</w:t>
      </w:r>
    </w:p>
    <w:p w14:paraId="4A44C45F" w14:textId="77777777" w:rsidR="00240F71" w:rsidRDefault="00240F71" w:rsidP="00240F71">
      <w:pPr>
        <w:rPr>
          <w:rFonts w:ascii="Arial" w:hAnsi="Arial" w:cs="Arial"/>
          <w:b/>
          <w:sz w:val="22"/>
          <w:szCs w:val="22"/>
          <w:u w:val="single"/>
        </w:rPr>
      </w:pPr>
    </w:p>
    <w:p w14:paraId="4B2E3FDC" w14:textId="72FDEE88" w:rsidR="00240F71" w:rsidRDefault="006559CB" w:rsidP="009A3D31">
      <w:pPr>
        <w:numPr>
          <w:ilvl w:val="0"/>
          <w:numId w:val="51"/>
        </w:numPr>
        <w:rPr>
          <w:rFonts w:ascii="Arial" w:hAnsi="Arial" w:cs="Arial"/>
          <w:b/>
          <w:sz w:val="22"/>
          <w:szCs w:val="22"/>
          <w:u w:val="single"/>
        </w:rPr>
      </w:pPr>
      <w:r w:rsidRPr="00240F71">
        <w:rPr>
          <w:rFonts w:ascii="Arial" w:hAnsi="Arial" w:cs="Arial"/>
          <w:b/>
          <w:i/>
          <w:iCs/>
          <w:sz w:val="22"/>
          <w:szCs w:val="22"/>
        </w:rPr>
        <w:t>Identification of Apparent Successful Responder</w:t>
      </w:r>
      <w:r w:rsidR="00240F71">
        <w:rPr>
          <w:rFonts w:ascii="Arial" w:hAnsi="Arial" w:cs="Arial"/>
          <w:bCs/>
          <w:sz w:val="22"/>
          <w:szCs w:val="22"/>
        </w:rPr>
        <w:t xml:space="preserve"> </w:t>
      </w:r>
      <w:r w:rsidR="00240F71" w:rsidRPr="00240F71">
        <w:rPr>
          <w:rFonts w:ascii="Arial" w:hAnsi="Arial" w:cs="Arial"/>
          <w:bCs/>
          <w:sz w:val="22"/>
          <w:szCs w:val="22"/>
        </w:rPr>
        <w:t xml:space="preserve">- </w:t>
      </w:r>
      <w:r w:rsidRPr="00240F71">
        <w:rPr>
          <w:rFonts w:ascii="Arial" w:hAnsi="Arial" w:cs="Arial"/>
          <w:bCs/>
          <w:sz w:val="22"/>
          <w:szCs w:val="22"/>
        </w:rPr>
        <w:t>The</w:t>
      </w:r>
      <w:r w:rsidRPr="00240F71">
        <w:rPr>
          <w:rFonts w:ascii="Arial" w:hAnsi="Arial" w:cs="Arial"/>
          <w:sz w:val="22"/>
          <w:szCs w:val="22"/>
        </w:rPr>
        <w:t xml:space="preserve"> Responder with the highest combined Program Proposal score and Budget Proposal score</w:t>
      </w:r>
      <w:r w:rsidR="007356C2">
        <w:rPr>
          <w:rFonts w:ascii="Arial" w:hAnsi="Arial" w:cs="Arial"/>
          <w:sz w:val="22"/>
          <w:szCs w:val="22"/>
        </w:rPr>
        <w:t xml:space="preserve"> </w:t>
      </w:r>
      <w:r w:rsidRPr="00240F71">
        <w:rPr>
          <w:rFonts w:ascii="Arial" w:hAnsi="Arial" w:cs="Arial"/>
          <w:sz w:val="22"/>
          <w:szCs w:val="22"/>
        </w:rPr>
        <w:t>will be identified as the apparent successful Responder.</w:t>
      </w:r>
    </w:p>
    <w:p w14:paraId="4854C279" w14:textId="77777777" w:rsidR="00240F71" w:rsidRPr="00240F71" w:rsidRDefault="00240F71" w:rsidP="00240F71">
      <w:pPr>
        <w:rPr>
          <w:rFonts w:ascii="Arial" w:hAnsi="Arial" w:cs="Arial"/>
          <w:b/>
          <w:sz w:val="22"/>
          <w:szCs w:val="22"/>
          <w:u w:val="single"/>
        </w:rPr>
      </w:pPr>
    </w:p>
    <w:p w14:paraId="76B576D8" w14:textId="5724A3E0" w:rsidR="006559CB" w:rsidRPr="00240F71" w:rsidRDefault="006559CB" w:rsidP="009A3D31">
      <w:pPr>
        <w:numPr>
          <w:ilvl w:val="0"/>
          <w:numId w:val="51"/>
        </w:numPr>
        <w:rPr>
          <w:rFonts w:ascii="Arial" w:hAnsi="Arial" w:cs="Arial"/>
          <w:b/>
          <w:sz w:val="22"/>
          <w:szCs w:val="22"/>
          <w:u w:val="single"/>
        </w:rPr>
      </w:pPr>
      <w:r w:rsidRPr="00240F71">
        <w:rPr>
          <w:rFonts w:ascii="Arial" w:hAnsi="Arial" w:cs="Arial"/>
          <w:b/>
          <w:i/>
          <w:iCs/>
          <w:sz w:val="22"/>
          <w:szCs w:val="22"/>
        </w:rPr>
        <w:t>Rejection of Proposals/Cancellation of RFP</w:t>
      </w:r>
      <w:r w:rsidR="00240F71" w:rsidRPr="00240F71">
        <w:rPr>
          <w:rFonts w:ascii="Arial" w:hAnsi="Arial" w:cs="Arial"/>
          <w:bCs/>
          <w:sz w:val="22"/>
          <w:szCs w:val="22"/>
        </w:rPr>
        <w:t xml:space="preserve"> - </w:t>
      </w:r>
      <w:r w:rsidRPr="00240F71">
        <w:rPr>
          <w:rFonts w:ascii="Arial" w:hAnsi="Arial" w:cs="Arial"/>
          <w:bCs/>
          <w:sz w:val="22"/>
          <w:szCs w:val="22"/>
        </w:rPr>
        <w:t>The</w:t>
      </w:r>
      <w:r w:rsidRPr="00240F71">
        <w:rPr>
          <w:rFonts w:ascii="Arial" w:hAnsi="Arial" w:cs="Arial"/>
          <w:sz w:val="22"/>
          <w:szCs w:val="22"/>
        </w:rPr>
        <w:t xml:space="preserve"> N</w:t>
      </w:r>
      <w:r w:rsidR="004F6463">
        <w:rPr>
          <w:rFonts w:ascii="Arial" w:hAnsi="Arial" w:cs="Arial"/>
          <w:sz w:val="22"/>
          <w:szCs w:val="22"/>
        </w:rPr>
        <w:t>EGA AAA</w:t>
      </w:r>
      <w:r w:rsidR="00240F71" w:rsidRPr="00240F71">
        <w:rPr>
          <w:rFonts w:ascii="Arial" w:hAnsi="Arial" w:cs="Arial"/>
          <w:sz w:val="22"/>
          <w:szCs w:val="22"/>
        </w:rPr>
        <w:t xml:space="preserve"> </w:t>
      </w:r>
      <w:r w:rsidRPr="00240F71">
        <w:rPr>
          <w:rFonts w:ascii="Arial" w:hAnsi="Arial" w:cs="Arial"/>
          <w:sz w:val="22"/>
          <w:szCs w:val="22"/>
        </w:rPr>
        <w:t>reserves the right to reject any and all proposals, to waive any irregularity or informality in a proposal, and to accept or reject any item or combination of items, when to do so would be to the advantage of the NEG</w:t>
      </w:r>
      <w:r w:rsidR="004F6463">
        <w:rPr>
          <w:rFonts w:ascii="Arial" w:hAnsi="Arial" w:cs="Arial"/>
          <w:sz w:val="22"/>
          <w:szCs w:val="22"/>
        </w:rPr>
        <w:t xml:space="preserve">A </w:t>
      </w:r>
      <w:r w:rsidR="004F6463">
        <w:rPr>
          <w:rFonts w:ascii="Arial" w:hAnsi="Arial" w:cs="Arial"/>
          <w:sz w:val="22"/>
          <w:szCs w:val="22"/>
        </w:rPr>
        <w:lastRenderedPageBreak/>
        <w:t xml:space="preserve">AAA </w:t>
      </w:r>
      <w:r w:rsidRPr="00240F71">
        <w:rPr>
          <w:rFonts w:ascii="Arial" w:hAnsi="Arial" w:cs="Arial"/>
          <w:sz w:val="22"/>
          <w:szCs w:val="22"/>
        </w:rPr>
        <w:t>.  It is also within the right of the NEG</w:t>
      </w:r>
      <w:r w:rsidR="000C19D1">
        <w:rPr>
          <w:rFonts w:ascii="Arial" w:hAnsi="Arial" w:cs="Arial"/>
          <w:sz w:val="22"/>
          <w:szCs w:val="22"/>
        </w:rPr>
        <w:t>A AAA</w:t>
      </w:r>
      <w:r w:rsidRPr="00240F71">
        <w:rPr>
          <w:rFonts w:ascii="Arial" w:hAnsi="Arial" w:cs="Arial"/>
          <w:sz w:val="22"/>
          <w:szCs w:val="22"/>
        </w:rPr>
        <w:t xml:space="preserve"> to reject proposals that do not contain all elements and information requested in this document.  The NEG</w:t>
      </w:r>
      <w:r w:rsidR="000C19D1">
        <w:rPr>
          <w:rFonts w:ascii="Arial" w:hAnsi="Arial" w:cs="Arial"/>
          <w:sz w:val="22"/>
          <w:szCs w:val="22"/>
        </w:rPr>
        <w:t xml:space="preserve">A AAA </w:t>
      </w:r>
      <w:r w:rsidRPr="00240F71">
        <w:rPr>
          <w:rFonts w:ascii="Arial" w:hAnsi="Arial" w:cs="Arial"/>
          <w:sz w:val="22"/>
          <w:szCs w:val="22"/>
        </w:rPr>
        <w:t>reserves the right to cancel this RFP at any time. The NEG</w:t>
      </w:r>
      <w:r w:rsidR="000C19D1">
        <w:rPr>
          <w:rFonts w:ascii="Arial" w:hAnsi="Arial" w:cs="Arial"/>
          <w:sz w:val="22"/>
          <w:szCs w:val="22"/>
        </w:rPr>
        <w:t>A AAA</w:t>
      </w:r>
      <w:r w:rsidRPr="00240F71">
        <w:rPr>
          <w:rFonts w:ascii="Arial" w:hAnsi="Arial" w:cs="Arial"/>
          <w:sz w:val="22"/>
          <w:szCs w:val="22"/>
        </w:rPr>
        <w:t xml:space="preserve"> will not be liable for any cost/losses incurred by the Responder’s throughout this process. </w:t>
      </w:r>
    </w:p>
    <w:p w14:paraId="1D698BCA" w14:textId="77777777" w:rsidR="00DF7258" w:rsidRDefault="00DF7258" w:rsidP="004C0274">
      <w:pPr>
        <w:rPr>
          <w:rFonts w:ascii="Arial" w:hAnsi="Arial" w:cs="Arial"/>
          <w:sz w:val="22"/>
          <w:szCs w:val="22"/>
        </w:rPr>
      </w:pPr>
    </w:p>
    <w:p w14:paraId="0B292FE9" w14:textId="27CC0EC7" w:rsidR="003A6408" w:rsidRPr="003A6408" w:rsidRDefault="003A6408" w:rsidP="009A3D31">
      <w:pPr>
        <w:numPr>
          <w:ilvl w:val="1"/>
          <w:numId w:val="30"/>
        </w:numPr>
        <w:rPr>
          <w:rFonts w:ascii="Arial" w:hAnsi="Arial" w:cs="Arial"/>
          <w:b/>
          <w:sz w:val="22"/>
          <w:szCs w:val="22"/>
          <w:u w:val="single"/>
        </w:rPr>
      </w:pPr>
      <w:r w:rsidRPr="003A6408">
        <w:rPr>
          <w:rFonts w:ascii="Arial" w:hAnsi="Arial" w:cs="Arial"/>
          <w:b/>
          <w:sz w:val="22"/>
          <w:szCs w:val="22"/>
          <w:u w:val="single"/>
        </w:rPr>
        <w:t>APPENDI</w:t>
      </w:r>
      <w:r w:rsidR="00851510">
        <w:rPr>
          <w:rFonts w:ascii="Arial" w:hAnsi="Arial" w:cs="Arial"/>
          <w:b/>
          <w:sz w:val="22"/>
          <w:szCs w:val="22"/>
          <w:u w:val="single"/>
        </w:rPr>
        <w:t>CES</w:t>
      </w:r>
    </w:p>
    <w:p w14:paraId="461FA821" w14:textId="77777777" w:rsidR="003A6408" w:rsidRDefault="003A6408" w:rsidP="003A6408">
      <w:pPr>
        <w:ind w:left="360"/>
        <w:rPr>
          <w:rFonts w:ascii="Arial" w:hAnsi="Arial" w:cs="Arial"/>
          <w:sz w:val="22"/>
          <w:szCs w:val="22"/>
        </w:rPr>
      </w:pPr>
    </w:p>
    <w:p w14:paraId="3E6A6228" w14:textId="65E67882" w:rsidR="006C48C5" w:rsidRPr="00EF0E5A" w:rsidRDefault="006C48C5" w:rsidP="006C48C5">
      <w:pPr>
        <w:ind w:left="360"/>
        <w:rPr>
          <w:rFonts w:ascii="Arial" w:hAnsi="Arial" w:cs="Arial"/>
          <w:sz w:val="22"/>
          <w:szCs w:val="22"/>
        </w:rPr>
      </w:pPr>
      <w:r w:rsidRPr="00EF0E5A">
        <w:rPr>
          <w:rFonts w:ascii="Arial" w:hAnsi="Arial" w:cs="Arial"/>
          <w:sz w:val="22"/>
          <w:szCs w:val="22"/>
        </w:rPr>
        <w:t xml:space="preserve">Appendix A: </w:t>
      </w:r>
      <w:r w:rsidRPr="00752B2E">
        <w:rPr>
          <w:rFonts w:ascii="Arial" w:hAnsi="Arial" w:cs="Arial"/>
          <w:b/>
          <w:bCs/>
          <w:sz w:val="22"/>
          <w:szCs w:val="22"/>
        </w:rPr>
        <w:t>Scope of Services for Home and Community Based Services</w:t>
      </w:r>
      <w:r>
        <w:rPr>
          <w:rFonts w:ascii="Arial" w:hAnsi="Arial" w:cs="Arial"/>
          <w:sz w:val="22"/>
          <w:szCs w:val="22"/>
        </w:rPr>
        <w:t xml:space="preserve"> – </w:t>
      </w:r>
      <w:r>
        <w:rPr>
          <w:rFonts w:ascii="Arial" w:hAnsi="Arial" w:cs="Arial"/>
          <w:sz w:val="22"/>
          <w:szCs w:val="22"/>
        </w:rPr>
        <w:t xml:space="preserve">RCI Dealing with Dementia and </w:t>
      </w:r>
      <w:r w:rsidR="003465AF">
        <w:rPr>
          <w:rFonts w:ascii="Arial" w:hAnsi="Arial" w:cs="Arial"/>
          <w:sz w:val="22"/>
          <w:szCs w:val="22"/>
        </w:rPr>
        <w:t>Powerful Tools for Caregiving</w:t>
      </w:r>
    </w:p>
    <w:p w14:paraId="12446D94" w14:textId="77777777" w:rsidR="006C48C5" w:rsidRPr="00EF0E5A" w:rsidRDefault="006C48C5" w:rsidP="006C48C5">
      <w:pPr>
        <w:ind w:left="360"/>
        <w:rPr>
          <w:rFonts w:ascii="Arial" w:hAnsi="Arial" w:cs="Arial"/>
          <w:sz w:val="22"/>
          <w:szCs w:val="22"/>
        </w:rPr>
      </w:pPr>
      <w:r w:rsidRPr="00EF0E5A">
        <w:rPr>
          <w:rFonts w:ascii="Arial" w:hAnsi="Arial" w:cs="Arial"/>
          <w:sz w:val="22"/>
          <w:szCs w:val="22"/>
        </w:rPr>
        <w:t xml:space="preserve">Appendix B: </w:t>
      </w:r>
      <w:r w:rsidRPr="00752B2E">
        <w:rPr>
          <w:rFonts w:ascii="Arial" w:hAnsi="Arial" w:cs="Arial"/>
          <w:b/>
          <w:bCs/>
          <w:sz w:val="22"/>
          <w:szCs w:val="22"/>
        </w:rPr>
        <w:t>Standard Assurances</w:t>
      </w:r>
      <w:r>
        <w:rPr>
          <w:rFonts w:ascii="Arial" w:hAnsi="Arial" w:cs="Arial"/>
          <w:sz w:val="22"/>
          <w:szCs w:val="22"/>
        </w:rPr>
        <w:t xml:space="preserve"> – Provided is the forms that must be signed. </w:t>
      </w:r>
    </w:p>
    <w:p w14:paraId="662C8075" w14:textId="77777777" w:rsidR="006C48C5" w:rsidRPr="00DF7258" w:rsidRDefault="006C48C5" w:rsidP="006C48C5">
      <w:pPr>
        <w:ind w:left="360"/>
        <w:rPr>
          <w:rFonts w:ascii="Arial" w:hAnsi="Arial" w:cs="Arial"/>
          <w:sz w:val="22"/>
          <w:szCs w:val="22"/>
        </w:rPr>
      </w:pPr>
      <w:r w:rsidRPr="00EF0E5A">
        <w:rPr>
          <w:rFonts w:ascii="Arial" w:hAnsi="Arial" w:cs="Arial"/>
          <w:sz w:val="22"/>
          <w:szCs w:val="22"/>
        </w:rPr>
        <w:t xml:space="preserve">Appendix C: </w:t>
      </w:r>
      <w:r w:rsidRPr="00AE432A">
        <w:rPr>
          <w:rFonts w:ascii="Arial" w:hAnsi="Arial" w:cs="Arial"/>
          <w:b/>
          <w:bCs/>
          <w:sz w:val="22"/>
          <w:szCs w:val="22"/>
        </w:rPr>
        <w:t>Certification Regarding Lobbying</w:t>
      </w:r>
      <w:r>
        <w:rPr>
          <w:rFonts w:ascii="Arial" w:hAnsi="Arial" w:cs="Arial"/>
          <w:sz w:val="22"/>
          <w:szCs w:val="22"/>
        </w:rPr>
        <w:t xml:space="preserve"> – Provided is the form that must be signed.</w:t>
      </w:r>
    </w:p>
    <w:p w14:paraId="54490376" w14:textId="77777777" w:rsidR="006C48C5" w:rsidRPr="00EF0E5A" w:rsidRDefault="006C48C5" w:rsidP="006C48C5">
      <w:pPr>
        <w:ind w:left="360"/>
        <w:rPr>
          <w:rFonts w:ascii="Arial" w:hAnsi="Arial" w:cs="Arial"/>
          <w:sz w:val="22"/>
          <w:szCs w:val="22"/>
        </w:rPr>
      </w:pPr>
      <w:r w:rsidRPr="00DF7258">
        <w:rPr>
          <w:rFonts w:ascii="Arial" w:hAnsi="Arial" w:cs="Arial"/>
          <w:sz w:val="22"/>
          <w:szCs w:val="22"/>
        </w:rPr>
        <w:t>Appendix D:</w:t>
      </w:r>
      <w:r>
        <w:rPr>
          <w:rFonts w:ascii="Arial" w:hAnsi="Arial" w:cs="Arial"/>
          <w:b/>
          <w:bCs/>
          <w:sz w:val="22"/>
          <w:szCs w:val="22"/>
        </w:rPr>
        <w:t xml:space="preserve"> </w:t>
      </w:r>
      <w:r w:rsidRPr="00AE432A">
        <w:rPr>
          <w:rFonts w:ascii="Arial" w:hAnsi="Arial" w:cs="Arial"/>
          <w:b/>
          <w:bCs/>
          <w:sz w:val="22"/>
          <w:szCs w:val="22"/>
        </w:rPr>
        <w:t>Certification Regarding Debarment, Suspension, Ineligibility and Voluntary Exclusion</w:t>
      </w:r>
      <w:r>
        <w:rPr>
          <w:rFonts w:ascii="Arial" w:hAnsi="Arial" w:cs="Arial"/>
          <w:sz w:val="22"/>
          <w:szCs w:val="22"/>
        </w:rPr>
        <w:t xml:space="preserve"> – Provided is the form that must be signed. </w:t>
      </w:r>
    </w:p>
    <w:p w14:paraId="1016A27B" w14:textId="77777777" w:rsidR="006C48C5" w:rsidRDefault="006C48C5" w:rsidP="006C48C5">
      <w:pPr>
        <w:ind w:firstLine="360"/>
        <w:rPr>
          <w:rFonts w:ascii="Arial" w:hAnsi="Arial" w:cs="Arial"/>
          <w:sz w:val="22"/>
          <w:szCs w:val="22"/>
        </w:rPr>
      </w:pPr>
      <w:r>
        <w:rPr>
          <w:rFonts w:ascii="Arial" w:hAnsi="Arial" w:cs="Arial"/>
          <w:sz w:val="22"/>
          <w:szCs w:val="22"/>
        </w:rPr>
        <w:t xml:space="preserve">Appendix E: </w:t>
      </w:r>
      <w:r w:rsidRPr="00DF7258">
        <w:rPr>
          <w:rFonts w:ascii="Arial" w:hAnsi="Arial" w:cs="Arial"/>
          <w:b/>
          <w:bCs/>
          <w:sz w:val="22"/>
          <w:szCs w:val="22"/>
        </w:rPr>
        <w:t>Notice Concerning Critical Incident Reporting</w:t>
      </w:r>
    </w:p>
    <w:p w14:paraId="4F640FA4" w14:textId="77777777" w:rsidR="006C48C5" w:rsidRDefault="006C48C5" w:rsidP="006C48C5">
      <w:pPr>
        <w:ind w:firstLine="360"/>
        <w:rPr>
          <w:rFonts w:ascii="Arial" w:hAnsi="Arial" w:cs="Arial"/>
          <w:b/>
          <w:bCs/>
          <w:sz w:val="22"/>
          <w:szCs w:val="22"/>
        </w:rPr>
      </w:pPr>
      <w:r w:rsidRPr="00EF0E5A">
        <w:rPr>
          <w:rFonts w:ascii="Arial" w:hAnsi="Arial" w:cs="Arial"/>
          <w:sz w:val="22"/>
          <w:szCs w:val="22"/>
        </w:rPr>
        <w:t xml:space="preserve">Appendix </w:t>
      </w:r>
      <w:r>
        <w:rPr>
          <w:rFonts w:ascii="Arial" w:hAnsi="Arial" w:cs="Arial"/>
          <w:sz w:val="22"/>
          <w:szCs w:val="22"/>
        </w:rPr>
        <w:t>F</w:t>
      </w:r>
      <w:r w:rsidRPr="00EF0E5A">
        <w:rPr>
          <w:rFonts w:ascii="Arial" w:hAnsi="Arial" w:cs="Arial"/>
          <w:sz w:val="22"/>
          <w:szCs w:val="22"/>
        </w:rPr>
        <w:t xml:space="preserve">: </w:t>
      </w:r>
      <w:r w:rsidRPr="00AE432A">
        <w:rPr>
          <w:rFonts w:ascii="Arial" w:hAnsi="Arial" w:cs="Arial"/>
          <w:b/>
          <w:bCs/>
          <w:sz w:val="22"/>
          <w:szCs w:val="22"/>
        </w:rPr>
        <w:t xml:space="preserve">Health Insurance Portability and Accountability Act (HIPAA) Business </w:t>
      </w:r>
      <w:r>
        <w:rPr>
          <w:rFonts w:ascii="Arial" w:hAnsi="Arial" w:cs="Arial"/>
          <w:b/>
          <w:bCs/>
          <w:sz w:val="22"/>
          <w:szCs w:val="22"/>
        </w:rPr>
        <w:t xml:space="preserve">  </w:t>
      </w:r>
    </w:p>
    <w:p w14:paraId="4CB8E0F1" w14:textId="77777777" w:rsidR="006C48C5" w:rsidRPr="00AE432A" w:rsidRDefault="006C48C5" w:rsidP="006C48C5">
      <w:pPr>
        <w:ind w:firstLine="360"/>
        <w:rPr>
          <w:rFonts w:ascii="Arial" w:hAnsi="Arial" w:cs="Arial"/>
          <w:b/>
          <w:bCs/>
          <w:sz w:val="22"/>
          <w:szCs w:val="22"/>
        </w:rPr>
      </w:pPr>
      <w:r>
        <w:rPr>
          <w:rFonts w:ascii="Arial" w:hAnsi="Arial" w:cs="Arial"/>
          <w:b/>
          <w:bCs/>
          <w:sz w:val="22"/>
          <w:szCs w:val="22"/>
        </w:rPr>
        <w:t xml:space="preserve"> </w:t>
      </w:r>
      <w:r w:rsidRPr="00AE432A">
        <w:rPr>
          <w:rFonts w:ascii="Arial" w:hAnsi="Arial" w:cs="Arial"/>
          <w:b/>
          <w:bCs/>
          <w:sz w:val="22"/>
          <w:szCs w:val="22"/>
        </w:rPr>
        <w:t>Associate Agreement</w:t>
      </w:r>
      <w:r>
        <w:rPr>
          <w:rFonts w:ascii="Arial" w:hAnsi="Arial" w:cs="Arial"/>
          <w:sz w:val="22"/>
          <w:szCs w:val="22"/>
        </w:rPr>
        <w:t xml:space="preserve">- Provided is the form that must be signed.  </w:t>
      </w:r>
    </w:p>
    <w:p w14:paraId="6B9A59A3" w14:textId="77777777" w:rsidR="006C48C5" w:rsidRDefault="006C48C5" w:rsidP="006C48C5">
      <w:pPr>
        <w:rPr>
          <w:rFonts w:ascii="Arial" w:hAnsi="Arial" w:cs="Arial"/>
          <w:sz w:val="22"/>
          <w:szCs w:val="22"/>
        </w:rPr>
      </w:pPr>
      <w:r>
        <w:rPr>
          <w:rFonts w:ascii="Arial" w:hAnsi="Arial" w:cs="Arial"/>
          <w:sz w:val="22"/>
          <w:szCs w:val="22"/>
        </w:rPr>
        <w:t xml:space="preserve">      </w:t>
      </w:r>
      <w:r w:rsidRPr="00EF0E5A">
        <w:rPr>
          <w:rFonts w:ascii="Arial" w:hAnsi="Arial" w:cs="Arial"/>
          <w:sz w:val="22"/>
          <w:szCs w:val="22"/>
        </w:rPr>
        <w:t xml:space="preserve">Appendix </w:t>
      </w:r>
      <w:r>
        <w:rPr>
          <w:rFonts w:ascii="Arial" w:hAnsi="Arial" w:cs="Arial"/>
          <w:sz w:val="22"/>
          <w:szCs w:val="22"/>
        </w:rPr>
        <w:t>G</w:t>
      </w:r>
      <w:r w:rsidRPr="00EF0E5A">
        <w:rPr>
          <w:rFonts w:ascii="Arial" w:hAnsi="Arial" w:cs="Arial"/>
          <w:sz w:val="22"/>
          <w:szCs w:val="22"/>
        </w:rPr>
        <w:t xml:space="preserve">: </w:t>
      </w:r>
      <w:r w:rsidRPr="00AE432A">
        <w:rPr>
          <w:rFonts w:ascii="Arial" w:hAnsi="Arial" w:cs="Arial"/>
          <w:b/>
          <w:bCs/>
          <w:sz w:val="22"/>
          <w:szCs w:val="22"/>
        </w:rPr>
        <w:t>Georgia Security and Immigration Compliance Act Affidavit</w:t>
      </w:r>
      <w:r>
        <w:rPr>
          <w:rFonts w:ascii="Arial" w:hAnsi="Arial" w:cs="Arial"/>
          <w:sz w:val="22"/>
          <w:szCs w:val="22"/>
        </w:rPr>
        <w:t xml:space="preserve">-Provided is the form   </w:t>
      </w:r>
    </w:p>
    <w:p w14:paraId="1B6DA51F" w14:textId="77777777" w:rsidR="006C48C5" w:rsidRPr="00EF0E5A" w:rsidRDefault="006C48C5" w:rsidP="006C48C5">
      <w:pPr>
        <w:rPr>
          <w:rFonts w:ascii="Arial" w:hAnsi="Arial" w:cs="Arial"/>
          <w:sz w:val="22"/>
          <w:szCs w:val="22"/>
        </w:rPr>
      </w:pPr>
      <w:r>
        <w:rPr>
          <w:rFonts w:ascii="Arial" w:hAnsi="Arial" w:cs="Arial"/>
          <w:sz w:val="22"/>
          <w:szCs w:val="22"/>
        </w:rPr>
        <w:t xml:space="preserve">        that must be signed. </w:t>
      </w:r>
    </w:p>
    <w:p w14:paraId="5864671C" w14:textId="77777777" w:rsidR="006C48C5" w:rsidRPr="00DF7258" w:rsidRDefault="006C48C5" w:rsidP="006C48C5">
      <w:pPr>
        <w:ind w:left="360"/>
        <w:rPr>
          <w:rFonts w:ascii="Arial" w:hAnsi="Arial" w:cs="Arial"/>
          <w:b/>
          <w:bCs/>
          <w:sz w:val="22"/>
          <w:szCs w:val="22"/>
        </w:rPr>
      </w:pPr>
      <w:r w:rsidRPr="00EF0E5A">
        <w:rPr>
          <w:rFonts w:ascii="Arial" w:hAnsi="Arial" w:cs="Arial"/>
          <w:sz w:val="22"/>
          <w:szCs w:val="22"/>
        </w:rPr>
        <w:t xml:space="preserve">Appendix </w:t>
      </w:r>
      <w:r>
        <w:rPr>
          <w:rFonts w:ascii="Arial" w:hAnsi="Arial" w:cs="Arial"/>
          <w:sz w:val="22"/>
          <w:szCs w:val="22"/>
        </w:rPr>
        <w:t>H</w:t>
      </w:r>
      <w:r w:rsidRPr="00EF0E5A">
        <w:rPr>
          <w:rFonts w:ascii="Arial" w:hAnsi="Arial" w:cs="Arial"/>
          <w:sz w:val="22"/>
          <w:szCs w:val="22"/>
        </w:rPr>
        <w:t>:</w:t>
      </w:r>
      <w:r>
        <w:rPr>
          <w:rFonts w:ascii="Arial" w:hAnsi="Arial" w:cs="Arial"/>
          <w:sz w:val="22"/>
          <w:szCs w:val="22"/>
        </w:rPr>
        <w:t xml:space="preserve"> </w:t>
      </w:r>
      <w:r w:rsidRPr="00D819C6">
        <w:rPr>
          <w:rFonts w:ascii="Arial" w:hAnsi="Arial" w:cs="Arial"/>
          <w:b/>
          <w:bCs/>
          <w:sz w:val="22"/>
          <w:szCs w:val="22"/>
        </w:rPr>
        <w:t>Responders Information Sheet and Checklist</w:t>
      </w:r>
      <w:r w:rsidRPr="00EF0E5A">
        <w:rPr>
          <w:rFonts w:ascii="Arial" w:hAnsi="Arial" w:cs="Arial"/>
          <w:sz w:val="22"/>
          <w:szCs w:val="22"/>
        </w:rPr>
        <w:t xml:space="preserve"> </w:t>
      </w:r>
      <w:r>
        <w:rPr>
          <w:rFonts w:ascii="Arial" w:hAnsi="Arial" w:cs="Arial"/>
          <w:sz w:val="22"/>
          <w:szCs w:val="22"/>
        </w:rPr>
        <w:t xml:space="preserve">-Provided is the form that must be signed. </w:t>
      </w:r>
    </w:p>
    <w:p w14:paraId="1ED476A3" w14:textId="77777777" w:rsidR="006C48C5" w:rsidRPr="00EF0E5A" w:rsidRDefault="006C48C5" w:rsidP="006C48C5">
      <w:pPr>
        <w:ind w:left="360"/>
        <w:rPr>
          <w:rFonts w:ascii="Arial" w:hAnsi="Arial" w:cs="Arial"/>
          <w:sz w:val="22"/>
          <w:szCs w:val="22"/>
        </w:rPr>
      </w:pPr>
      <w:r w:rsidRPr="00EF0E5A">
        <w:rPr>
          <w:rFonts w:ascii="Arial" w:hAnsi="Arial" w:cs="Arial"/>
          <w:sz w:val="22"/>
          <w:szCs w:val="22"/>
        </w:rPr>
        <w:t xml:space="preserve">Appendix </w:t>
      </w:r>
      <w:r>
        <w:rPr>
          <w:rFonts w:ascii="Arial" w:hAnsi="Arial" w:cs="Arial"/>
          <w:sz w:val="22"/>
          <w:szCs w:val="22"/>
        </w:rPr>
        <w:t>I</w:t>
      </w:r>
      <w:r w:rsidRPr="00EF0E5A">
        <w:rPr>
          <w:rFonts w:ascii="Arial" w:hAnsi="Arial" w:cs="Arial"/>
          <w:sz w:val="22"/>
          <w:szCs w:val="22"/>
        </w:rPr>
        <w:t>:</w:t>
      </w:r>
      <w:r>
        <w:rPr>
          <w:rFonts w:ascii="Arial" w:hAnsi="Arial" w:cs="Arial"/>
          <w:sz w:val="22"/>
          <w:szCs w:val="22"/>
        </w:rPr>
        <w:t xml:space="preserve"> </w:t>
      </w:r>
      <w:r w:rsidRPr="00D819C6">
        <w:rPr>
          <w:rFonts w:ascii="Arial" w:hAnsi="Arial" w:cs="Arial"/>
          <w:b/>
          <w:bCs/>
          <w:sz w:val="22"/>
          <w:szCs w:val="22"/>
        </w:rPr>
        <w:t>Revenue Plan and Units/Persons Chart</w:t>
      </w:r>
      <w:r w:rsidRPr="00EF0E5A">
        <w:rPr>
          <w:rFonts w:ascii="Arial" w:hAnsi="Arial" w:cs="Arial"/>
          <w:sz w:val="22"/>
          <w:szCs w:val="22"/>
        </w:rPr>
        <w:t xml:space="preserve"> (attachment)</w:t>
      </w:r>
    </w:p>
    <w:p w14:paraId="57D82068" w14:textId="77777777" w:rsidR="006C48C5" w:rsidRPr="00EF0E5A" w:rsidRDefault="006C48C5" w:rsidP="006C48C5">
      <w:pPr>
        <w:ind w:left="360"/>
        <w:rPr>
          <w:rFonts w:ascii="Arial" w:hAnsi="Arial" w:cs="Arial"/>
          <w:sz w:val="22"/>
          <w:szCs w:val="22"/>
        </w:rPr>
      </w:pPr>
      <w:r w:rsidRPr="00EF0E5A">
        <w:rPr>
          <w:rFonts w:ascii="Arial" w:hAnsi="Arial" w:cs="Arial"/>
          <w:sz w:val="22"/>
          <w:szCs w:val="22"/>
        </w:rPr>
        <w:t xml:space="preserve">Appendix </w:t>
      </w:r>
      <w:r>
        <w:rPr>
          <w:rFonts w:ascii="Arial" w:hAnsi="Arial" w:cs="Arial"/>
          <w:sz w:val="22"/>
          <w:szCs w:val="22"/>
        </w:rPr>
        <w:t>J</w:t>
      </w:r>
      <w:r w:rsidRPr="00EF0E5A">
        <w:rPr>
          <w:rFonts w:ascii="Arial" w:hAnsi="Arial" w:cs="Arial"/>
          <w:sz w:val="22"/>
          <w:szCs w:val="22"/>
        </w:rPr>
        <w:t xml:space="preserve">: </w:t>
      </w:r>
      <w:r w:rsidRPr="00D819C6">
        <w:rPr>
          <w:rFonts w:ascii="Arial" w:hAnsi="Arial" w:cs="Arial"/>
          <w:b/>
          <w:bCs/>
          <w:sz w:val="22"/>
          <w:szCs w:val="22"/>
        </w:rPr>
        <w:t>Uniform Cost Methodology Manual</w:t>
      </w:r>
      <w:r w:rsidRPr="00EF0E5A">
        <w:rPr>
          <w:rFonts w:ascii="Arial" w:hAnsi="Arial" w:cs="Arial"/>
          <w:sz w:val="22"/>
          <w:szCs w:val="22"/>
        </w:rPr>
        <w:t xml:space="preserve"> </w:t>
      </w:r>
      <w:r w:rsidRPr="00DF7258">
        <w:rPr>
          <w:rFonts w:ascii="Arial" w:hAnsi="Arial" w:cs="Arial"/>
          <w:b/>
          <w:bCs/>
          <w:sz w:val="22"/>
          <w:szCs w:val="22"/>
        </w:rPr>
        <w:t>and Spreadsheet</w:t>
      </w:r>
      <w:r>
        <w:rPr>
          <w:rFonts w:ascii="Arial" w:hAnsi="Arial" w:cs="Arial"/>
          <w:sz w:val="22"/>
          <w:szCs w:val="22"/>
        </w:rPr>
        <w:t xml:space="preserve"> </w:t>
      </w:r>
      <w:r w:rsidRPr="00EF0E5A">
        <w:rPr>
          <w:rFonts w:ascii="Arial" w:hAnsi="Arial" w:cs="Arial"/>
          <w:sz w:val="22"/>
          <w:szCs w:val="22"/>
        </w:rPr>
        <w:t>(attachment)</w:t>
      </w:r>
    </w:p>
    <w:p w14:paraId="196023C7" w14:textId="77777777" w:rsidR="006C48C5" w:rsidRDefault="006C48C5" w:rsidP="006C48C5">
      <w:pPr>
        <w:ind w:left="360"/>
        <w:rPr>
          <w:rFonts w:ascii="Arial" w:hAnsi="Arial" w:cs="Arial"/>
          <w:sz w:val="22"/>
          <w:szCs w:val="22"/>
        </w:rPr>
      </w:pPr>
      <w:r w:rsidRPr="00EF0E5A">
        <w:rPr>
          <w:rFonts w:ascii="Arial" w:hAnsi="Arial" w:cs="Arial"/>
          <w:sz w:val="22"/>
          <w:szCs w:val="22"/>
        </w:rPr>
        <w:t xml:space="preserve">Appendix </w:t>
      </w:r>
      <w:r>
        <w:rPr>
          <w:rFonts w:ascii="Arial" w:hAnsi="Arial" w:cs="Arial"/>
          <w:sz w:val="22"/>
          <w:szCs w:val="22"/>
        </w:rPr>
        <w:t>K</w:t>
      </w:r>
      <w:r w:rsidRPr="00EF0E5A">
        <w:rPr>
          <w:rFonts w:ascii="Arial" w:hAnsi="Arial" w:cs="Arial"/>
          <w:sz w:val="22"/>
          <w:szCs w:val="22"/>
        </w:rPr>
        <w:t xml:space="preserve">: </w:t>
      </w:r>
      <w:r w:rsidRPr="00DF7258">
        <w:rPr>
          <w:rFonts w:ascii="Arial" w:hAnsi="Arial" w:cs="Arial"/>
          <w:b/>
          <w:bCs/>
          <w:sz w:val="22"/>
          <w:szCs w:val="22"/>
        </w:rPr>
        <w:t>Letter of Transmittal</w:t>
      </w:r>
    </w:p>
    <w:p w14:paraId="184955A6" w14:textId="77777777" w:rsidR="006C48C5" w:rsidRPr="003A6408" w:rsidRDefault="006C48C5" w:rsidP="006C48C5">
      <w:pPr>
        <w:ind w:left="360"/>
        <w:rPr>
          <w:rFonts w:ascii="Arial" w:hAnsi="Arial" w:cs="Arial"/>
          <w:sz w:val="22"/>
          <w:szCs w:val="22"/>
        </w:rPr>
      </w:pPr>
    </w:p>
    <w:p w14:paraId="3C3E6108" w14:textId="77777777" w:rsidR="003A6408" w:rsidRPr="003A6408" w:rsidRDefault="003A6408" w:rsidP="003A6408">
      <w:pPr>
        <w:ind w:left="360"/>
        <w:rPr>
          <w:rFonts w:ascii="Arial" w:hAnsi="Arial" w:cs="Arial"/>
          <w:sz w:val="22"/>
          <w:szCs w:val="22"/>
        </w:rPr>
      </w:pPr>
    </w:p>
    <w:p w14:paraId="401D5429" w14:textId="77777777" w:rsidR="00A079AA" w:rsidRDefault="00A079AA" w:rsidP="00752B2E">
      <w:pPr>
        <w:rPr>
          <w:rFonts w:ascii="Arial" w:hAnsi="Arial" w:cs="Arial"/>
          <w:sz w:val="22"/>
          <w:szCs w:val="22"/>
        </w:rPr>
      </w:pPr>
    </w:p>
    <w:p w14:paraId="40328415" w14:textId="77777777" w:rsidR="003A69A5" w:rsidRDefault="003A69A5" w:rsidP="00752B2E">
      <w:pPr>
        <w:rPr>
          <w:rFonts w:ascii="Arial" w:hAnsi="Arial" w:cs="Arial"/>
          <w:sz w:val="22"/>
          <w:szCs w:val="22"/>
        </w:rPr>
      </w:pPr>
    </w:p>
    <w:p w14:paraId="6D01F5A3" w14:textId="77777777" w:rsidR="003A69A5" w:rsidRDefault="003A69A5" w:rsidP="00752B2E">
      <w:pPr>
        <w:rPr>
          <w:rFonts w:ascii="Arial" w:hAnsi="Arial" w:cs="Arial"/>
          <w:sz w:val="22"/>
          <w:szCs w:val="22"/>
        </w:rPr>
      </w:pPr>
    </w:p>
    <w:p w14:paraId="7F397083" w14:textId="77777777" w:rsidR="003A69A5" w:rsidRDefault="003A69A5" w:rsidP="00752B2E">
      <w:pPr>
        <w:rPr>
          <w:rFonts w:ascii="Arial" w:hAnsi="Arial" w:cs="Arial"/>
          <w:sz w:val="22"/>
          <w:szCs w:val="22"/>
        </w:rPr>
      </w:pPr>
    </w:p>
    <w:p w14:paraId="599E4CFF" w14:textId="77777777" w:rsidR="003A69A5" w:rsidRDefault="003A69A5" w:rsidP="00752B2E">
      <w:pPr>
        <w:rPr>
          <w:rFonts w:ascii="Arial" w:hAnsi="Arial" w:cs="Arial"/>
          <w:sz w:val="22"/>
          <w:szCs w:val="22"/>
        </w:rPr>
      </w:pPr>
    </w:p>
    <w:p w14:paraId="28FCB2C5" w14:textId="77777777" w:rsidR="003A69A5" w:rsidRDefault="003A69A5" w:rsidP="00752B2E">
      <w:pPr>
        <w:rPr>
          <w:rFonts w:ascii="Arial" w:hAnsi="Arial" w:cs="Arial"/>
          <w:sz w:val="22"/>
          <w:szCs w:val="22"/>
        </w:rPr>
      </w:pPr>
    </w:p>
    <w:p w14:paraId="01630B22" w14:textId="77777777" w:rsidR="003A69A5" w:rsidRDefault="003A69A5" w:rsidP="00752B2E">
      <w:pPr>
        <w:rPr>
          <w:rFonts w:ascii="Arial" w:hAnsi="Arial" w:cs="Arial"/>
          <w:sz w:val="22"/>
          <w:szCs w:val="22"/>
        </w:rPr>
      </w:pPr>
    </w:p>
    <w:p w14:paraId="4FAEC97A" w14:textId="77777777" w:rsidR="003A69A5" w:rsidRDefault="003A69A5" w:rsidP="00752B2E">
      <w:pPr>
        <w:rPr>
          <w:rFonts w:ascii="Arial" w:hAnsi="Arial" w:cs="Arial"/>
          <w:sz w:val="22"/>
          <w:szCs w:val="22"/>
        </w:rPr>
      </w:pPr>
    </w:p>
    <w:p w14:paraId="7F743B03" w14:textId="77777777" w:rsidR="003A69A5" w:rsidRDefault="003A69A5" w:rsidP="00752B2E">
      <w:pPr>
        <w:rPr>
          <w:rFonts w:ascii="Arial" w:hAnsi="Arial" w:cs="Arial"/>
          <w:sz w:val="22"/>
          <w:szCs w:val="22"/>
        </w:rPr>
      </w:pPr>
    </w:p>
    <w:p w14:paraId="2908EAC3" w14:textId="77777777" w:rsidR="003A69A5" w:rsidRDefault="003A69A5" w:rsidP="00752B2E">
      <w:pPr>
        <w:rPr>
          <w:rFonts w:ascii="Arial" w:hAnsi="Arial" w:cs="Arial"/>
          <w:sz w:val="22"/>
          <w:szCs w:val="22"/>
        </w:rPr>
      </w:pPr>
    </w:p>
    <w:p w14:paraId="5622FA4E" w14:textId="77777777" w:rsidR="003A69A5" w:rsidRDefault="003A69A5" w:rsidP="00752B2E">
      <w:pPr>
        <w:rPr>
          <w:rFonts w:ascii="Arial" w:hAnsi="Arial" w:cs="Arial"/>
          <w:sz w:val="22"/>
          <w:szCs w:val="22"/>
        </w:rPr>
      </w:pPr>
    </w:p>
    <w:p w14:paraId="16E95669" w14:textId="77777777" w:rsidR="003A69A5" w:rsidRDefault="003A69A5" w:rsidP="00752B2E">
      <w:pPr>
        <w:rPr>
          <w:rFonts w:ascii="Arial" w:hAnsi="Arial" w:cs="Arial"/>
          <w:sz w:val="22"/>
          <w:szCs w:val="22"/>
        </w:rPr>
      </w:pPr>
    </w:p>
    <w:p w14:paraId="10A4A5FB" w14:textId="77777777" w:rsidR="003A69A5" w:rsidRDefault="003A69A5" w:rsidP="00752B2E">
      <w:pPr>
        <w:rPr>
          <w:rFonts w:ascii="Arial" w:hAnsi="Arial" w:cs="Arial"/>
          <w:sz w:val="22"/>
          <w:szCs w:val="22"/>
        </w:rPr>
      </w:pPr>
    </w:p>
    <w:p w14:paraId="17804BA1" w14:textId="77777777" w:rsidR="003A69A5" w:rsidRDefault="003A69A5" w:rsidP="00752B2E">
      <w:pPr>
        <w:rPr>
          <w:rFonts w:ascii="Arial" w:hAnsi="Arial" w:cs="Arial"/>
          <w:sz w:val="22"/>
          <w:szCs w:val="22"/>
        </w:rPr>
      </w:pPr>
    </w:p>
    <w:p w14:paraId="2FE210DE" w14:textId="77777777" w:rsidR="003A69A5" w:rsidRDefault="003A69A5" w:rsidP="00752B2E">
      <w:pPr>
        <w:rPr>
          <w:rFonts w:ascii="Arial" w:hAnsi="Arial" w:cs="Arial"/>
          <w:sz w:val="22"/>
          <w:szCs w:val="22"/>
        </w:rPr>
      </w:pPr>
    </w:p>
    <w:p w14:paraId="0EADE307" w14:textId="77777777" w:rsidR="003A69A5" w:rsidRDefault="003A69A5" w:rsidP="00752B2E">
      <w:pPr>
        <w:rPr>
          <w:rFonts w:ascii="Arial" w:hAnsi="Arial" w:cs="Arial"/>
          <w:sz w:val="22"/>
          <w:szCs w:val="22"/>
        </w:rPr>
      </w:pPr>
    </w:p>
    <w:p w14:paraId="1A7EB2D4" w14:textId="77777777" w:rsidR="00B724E6" w:rsidRDefault="00B724E6" w:rsidP="00752B2E">
      <w:pPr>
        <w:rPr>
          <w:rFonts w:ascii="Arial" w:hAnsi="Arial" w:cs="Arial"/>
          <w:sz w:val="22"/>
          <w:szCs w:val="22"/>
        </w:rPr>
      </w:pPr>
    </w:p>
    <w:p w14:paraId="38517514" w14:textId="77777777" w:rsidR="00B724E6" w:rsidRDefault="00B724E6" w:rsidP="00752B2E">
      <w:pPr>
        <w:rPr>
          <w:rFonts w:ascii="Arial" w:hAnsi="Arial" w:cs="Arial"/>
          <w:sz w:val="22"/>
          <w:szCs w:val="22"/>
        </w:rPr>
      </w:pPr>
    </w:p>
    <w:p w14:paraId="6C7EDC18" w14:textId="77777777" w:rsidR="00B724E6" w:rsidRDefault="00B724E6" w:rsidP="00752B2E">
      <w:pPr>
        <w:rPr>
          <w:rFonts w:ascii="Arial" w:hAnsi="Arial" w:cs="Arial"/>
          <w:sz w:val="22"/>
          <w:szCs w:val="22"/>
        </w:rPr>
      </w:pPr>
    </w:p>
    <w:p w14:paraId="6316002C" w14:textId="77777777" w:rsidR="00B724E6" w:rsidRDefault="00B724E6" w:rsidP="00752B2E">
      <w:pPr>
        <w:rPr>
          <w:rFonts w:ascii="Arial" w:hAnsi="Arial" w:cs="Arial"/>
          <w:sz w:val="22"/>
          <w:szCs w:val="22"/>
        </w:rPr>
      </w:pPr>
    </w:p>
    <w:p w14:paraId="60060947" w14:textId="77777777" w:rsidR="00B724E6" w:rsidRDefault="00B724E6" w:rsidP="00752B2E">
      <w:pPr>
        <w:rPr>
          <w:rFonts w:ascii="Arial" w:hAnsi="Arial" w:cs="Arial"/>
          <w:sz w:val="22"/>
          <w:szCs w:val="22"/>
        </w:rPr>
      </w:pPr>
    </w:p>
    <w:p w14:paraId="018EDC27" w14:textId="77777777" w:rsidR="00B724E6" w:rsidRDefault="00B724E6" w:rsidP="00752B2E">
      <w:pPr>
        <w:rPr>
          <w:rFonts w:ascii="Arial" w:hAnsi="Arial" w:cs="Arial"/>
          <w:sz w:val="22"/>
          <w:szCs w:val="22"/>
        </w:rPr>
      </w:pPr>
    </w:p>
    <w:p w14:paraId="096DCBD9" w14:textId="77777777" w:rsidR="00B724E6" w:rsidRDefault="00B724E6" w:rsidP="00752B2E">
      <w:pPr>
        <w:rPr>
          <w:rFonts w:ascii="Arial" w:hAnsi="Arial" w:cs="Arial"/>
          <w:sz w:val="22"/>
          <w:szCs w:val="22"/>
        </w:rPr>
      </w:pPr>
    </w:p>
    <w:p w14:paraId="1C342003" w14:textId="77777777" w:rsidR="00B724E6" w:rsidRDefault="00B724E6" w:rsidP="00752B2E">
      <w:pPr>
        <w:rPr>
          <w:rFonts w:ascii="Arial" w:hAnsi="Arial" w:cs="Arial"/>
          <w:sz w:val="22"/>
          <w:szCs w:val="22"/>
        </w:rPr>
      </w:pPr>
    </w:p>
    <w:p w14:paraId="560404CD" w14:textId="77777777" w:rsidR="003C5768" w:rsidRDefault="003C5768" w:rsidP="00752B2E">
      <w:pPr>
        <w:rPr>
          <w:rFonts w:ascii="Arial" w:hAnsi="Arial" w:cs="Arial"/>
          <w:sz w:val="22"/>
          <w:szCs w:val="22"/>
        </w:rPr>
      </w:pPr>
    </w:p>
    <w:p w14:paraId="45795FFD" w14:textId="766AB3BE" w:rsidR="00DF7258" w:rsidRDefault="00DF7258" w:rsidP="002C1360">
      <w:pPr>
        <w:rPr>
          <w:rFonts w:ascii="Arial" w:hAnsi="Arial" w:cs="Arial"/>
          <w:b/>
          <w:bCs/>
          <w:sz w:val="22"/>
          <w:szCs w:val="22"/>
        </w:rPr>
      </w:pPr>
    </w:p>
    <w:p w14:paraId="6747964A" w14:textId="208911B7" w:rsidR="00752B2E" w:rsidRPr="003A69A5" w:rsidRDefault="00752B2E" w:rsidP="00C00FE2">
      <w:pPr>
        <w:jc w:val="center"/>
        <w:rPr>
          <w:rFonts w:ascii="Arial" w:hAnsi="Arial" w:cs="Arial"/>
          <w:b/>
          <w:bCs/>
          <w:sz w:val="22"/>
          <w:szCs w:val="22"/>
        </w:rPr>
      </w:pPr>
      <w:r w:rsidRPr="003A69A5">
        <w:rPr>
          <w:rFonts w:ascii="Arial" w:hAnsi="Arial" w:cs="Arial"/>
          <w:b/>
          <w:bCs/>
          <w:sz w:val="22"/>
          <w:szCs w:val="22"/>
        </w:rPr>
        <w:lastRenderedPageBreak/>
        <w:t>SCOPE OF SERVICES</w:t>
      </w:r>
    </w:p>
    <w:p w14:paraId="2B10F7C9" w14:textId="77777777" w:rsidR="003C5768" w:rsidRPr="00DF7258" w:rsidRDefault="003C5768" w:rsidP="00DF7258">
      <w:pPr>
        <w:jc w:val="center"/>
        <w:rPr>
          <w:rFonts w:ascii="Arial" w:hAnsi="Arial" w:cs="Arial"/>
          <w:b/>
          <w:bCs/>
          <w:sz w:val="22"/>
          <w:szCs w:val="22"/>
        </w:rPr>
      </w:pPr>
    </w:p>
    <w:p w14:paraId="6E2F825F" w14:textId="77777777" w:rsidR="00F00C99" w:rsidRPr="007E3864" w:rsidRDefault="00D6430E" w:rsidP="009A3D31">
      <w:pPr>
        <w:numPr>
          <w:ilvl w:val="3"/>
          <w:numId w:val="16"/>
        </w:numPr>
        <w:rPr>
          <w:rFonts w:ascii="Arial" w:hAnsi="Arial" w:cs="Arial"/>
          <w:b/>
          <w:sz w:val="22"/>
          <w:szCs w:val="22"/>
        </w:rPr>
      </w:pPr>
      <w:r>
        <w:rPr>
          <w:rFonts w:ascii="Arial" w:hAnsi="Arial" w:cs="Arial"/>
          <w:b/>
          <w:sz w:val="22"/>
          <w:szCs w:val="22"/>
        </w:rPr>
        <w:t xml:space="preserve"> </w:t>
      </w:r>
      <w:r w:rsidR="00F00C99" w:rsidRPr="007E3864">
        <w:rPr>
          <w:rFonts w:ascii="Arial" w:hAnsi="Arial" w:cs="Arial"/>
          <w:b/>
          <w:sz w:val="22"/>
          <w:szCs w:val="22"/>
        </w:rPr>
        <w:t>Purpose of Procurement</w:t>
      </w:r>
    </w:p>
    <w:p w14:paraId="7B02E72C" w14:textId="60887AE6" w:rsidR="002C1360" w:rsidRDefault="002C1360" w:rsidP="002C1360">
      <w:pPr>
        <w:ind w:left="576"/>
        <w:rPr>
          <w:rFonts w:ascii="Arial" w:hAnsi="Arial" w:cs="Arial"/>
          <w:sz w:val="22"/>
          <w:szCs w:val="22"/>
        </w:rPr>
      </w:pPr>
      <w:r w:rsidRPr="004E5B19">
        <w:rPr>
          <w:rFonts w:ascii="Arial" w:hAnsi="Arial" w:cs="Arial"/>
          <w:sz w:val="22"/>
          <w:szCs w:val="22"/>
        </w:rPr>
        <w:t>The N</w:t>
      </w:r>
      <w:r>
        <w:rPr>
          <w:rFonts w:ascii="Arial" w:hAnsi="Arial" w:cs="Arial"/>
          <w:sz w:val="22"/>
          <w:szCs w:val="22"/>
        </w:rPr>
        <w:t>ortheast Georgia Regional Commission Area Agency on Aging (</w:t>
      </w:r>
      <w:r w:rsidR="004F6463">
        <w:rPr>
          <w:rFonts w:ascii="Arial" w:hAnsi="Arial" w:cs="Arial"/>
          <w:sz w:val="22"/>
          <w:szCs w:val="22"/>
        </w:rPr>
        <w:t>NEGA AAA</w:t>
      </w:r>
      <w:r>
        <w:rPr>
          <w:rFonts w:ascii="Arial" w:hAnsi="Arial" w:cs="Arial"/>
          <w:sz w:val="22"/>
          <w:szCs w:val="22"/>
        </w:rPr>
        <w:t xml:space="preserve">) </w:t>
      </w:r>
      <w:r w:rsidRPr="004E5B19">
        <w:rPr>
          <w:rFonts w:ascii="Arial" w:hAnsi="Arial" w:cs="Arial"/>
          <w:sz w:val="22"/>
          <w:szCs w:val="22"/>
        </w:rPr>
        <w:t xml:space="preserve">is </w:t>
      </w:r>
      <w:r>
        <w:rPr>
          <w:rFonts w:ascii="Arial" w:hAnsi="Arial" w:cs="Arial"/>
          <w:sz w:val="22"/>
          <w:szCs w:val="22"/>
        </w:rPr>
        <w:t xml:space="preserve">requesting </w:t>
      </w:r>
      <w:r w:rsidRPr="004E5B19">
        <w:rPr>
          <w:rFonts w:ascii="Arial" w:hAnsi="Arial" w:cs="Arial"/>
          <w:sz w:val="22"/>
          <w:szCs w:val="22"/>
        </w:rPr>
        <w:t xml:space="preserve">proposals from qualified </w:t>
      </w:r>
      <w:r>
        <w:rPr>
          <w:rFonts w:ascii="Arial" w:hAnsi="Arial" w:cs="Arial"/>
          <w:sz w:val="22"/>
          <w:szCs w:val="22"/>
        </w:rPr>
        <w:t>responders</w:t>
      </w:r>
      <w:r w:rsidRPr="004E5B19">
        <w:rPr>
          <w:rFonts w:ascii="Arial" w:hAnsi="Arial" w:cs="Arial"/>
          <w:sz w:val="22"/>
          <w:szCs w:val="22"/>
        </w:rPr>
        <w:t xml:space="preserve"> capable of </w:t>
      </w:r>
      <w:r>
        <w:rPr>
          <w:rFonts w:ascii="Arial" w:hAnsi="Arial" w:cs="Arial"/>
          <w:sz w:val="22"/>
          <w:szCs w:val="22"/>
        </w:rPr>
        <w:t xml:space="preserve">providing evidence-based programs (EBPs) and evidenced-informed programs (EIPs) targeted primarily towards family and other informed caregivers of older adults and persons with disabilities as outlined in the </w:t>
      </w:r>
      <w:r>
        <w:rPr>
          <w:rFonts w:ascii="Arial" w:hAnsi="Arial" w:cs="Arial"/>
          <w:bCs/>
          <w:iCs/>
          <w:sz w:val="22"/>
          <w:szCs w:val="22"/>
        </w:rPr>
        <w:t xml:space="preserve">Department of Human Services (DHS) Policy and Manual Management System (PAMMS) Manuals located online at </w:t>
      </w:r>
      <w:hyperlink r:id="rId24" w:history="1">
        <w:r w:rsidRPr="00DD3C93">
          <w:rPr>
            <w:rStyle w:val="Hyperlink"/>
            <w:rFonts w:ascii="Arial" w:hAnsi="Arial" w:cs="Arial"/>
            <w:bCs/>
            <w:iCs/>
            <w:sz w:val="22"/>
            <w:szCs w:val="22"/>
          </w:rPr>
          <w:t>https://pamms.dhs.ga.gov/das/hcbs-5300-manual/316/</w:t>
        </w:r>
      </w:hyperlink>
      <w:r>
        <w:rPr>
          <w:rFonts w:ascii="Arial" w:hAnsi="Arial" w:cs="Arial"/>
          <w:b/>
          <w:i/>
          <w:color w:val="0000FF"/>
          <w:sz w:val="22"/>
          <w:szCs w:val="22"/>
        </w:rPr>
        <w:t xml:space="preserve"> . </w:t>
      </w:r>
      <w:r>
        <w:rPr>
          <w:rFonts w:ascii="Arial" w:hAnsi="Arial" w:cs="Arial"/>
          <w:bCs/>
          <w:iCs/>
          <w:sz w:val="22"/>
          <w:szCs w:val="22"/>
        </w:rPr>
        <w:t>See Home and Community Based Services (HCBS), MAN 5300, Section 316 Caregiver Services</w:t>
      </w:r>
      <w:r>
        <w:rPr>
          <w:rFonts w:ascii="Arial" w:hAnsi="Arial" w:cs="Arial"/>
          <w:sz w:val="22"/>
          <w:szCs w:val="22"/>
        </w:rPr>
        <w:t xml:space="preserve">. </w:t>
      </w:r>
    </w:p>
    <w:p w14:paraId="3A8ED3E5" w14:textId="77777777" w:rsidR="00B71988" w:rsidRDefault="00B71988" w:rsidP="00B71988">
      <w:pPr>
        <w:rPr>
          <w:rFonts w:ascii="Arial" w:hAnsi="Arial" w:cs="Arial"/>
          <w:sz w:val="22"/>
          <w:szCs w:val="22"/>
        </w:rPr>
      </w:pPr>
    </w:p>
    <w:p w14:paraId="530D7AAA" w14:textId="7B63B11E" w:rsidR="00B71988" w:rsidRDefault="00B71988" w:rsidP="00B71988">
      <w:pPr>
        <w:ind w:firstLine="576"/>
        <w:rPr>
          <w:rFonts w:ascii="Arial" w:hAnsi="Arial" w:cs="Arial"/>
          <w:sz w:val="22"/>
          <w:szCs w:val="22"/>
        </w:rPr>
      </w:pPr>
      <w:r>
        <w:rPr>
          <w:rFonts w:ascii="Arial" w:hAnsi="Arial" w:cs="Arial"/>
          <w:sz w:val="22"/>
          <w:szCs w:val="22"/>
        </w:rPr>
        <w:t>Caregiver Services shall be provided to the following:</w:t>
      </w:r>
    </w:p>
    <w:p w14:paraId="4727BB1A" w14:textId="77777777" w:rsidR="00B71988" w:rsidRPr="00C06411" w:rsidRDefault="00B71988" w:rsidP="00B71988">
      <w:pPr>
        <w:pStyle w:val="ListParagraph"/>
        <w:numPr>
          <w:ilvl w:val="0"/>
          <w:numId w:val="56"/>
        </w:numPr>
        <w:rPr>
          <w:rFonts w:ascii="Arial" w:hAnsi="Arial" w:cs="Arial"/>
          <w:sz w:val="22"/>
          <w:szCs w:val="22"/>
        </w:rPr>
      </w:pPr>
      <w:r w:rsidRPr="00C06411">
        <w:rPr>
          <w:rFonts w:ascii="Arial" w:hAnsi="Arial" w:cs="Arial"/>
          <w:sz w:val="22"/>
          <w:szCs w:val="22"/>
        </w:rPr>
        <w:t>Adult family members or other informed caregivers aged 18 and older providing care to individuals 60 years of age and older</w:t>
      </w:r>
    </w:p>
    <w:p w14:paraId="5A41AB23" w14:textId="77777777" w:rsidR="00B71988" w:rsidRPr="00C06411" w:rsidRDefault="00B71988" w:rsidP="00B71988">
      <w:pPr>
        <w:pStyle w:val="ListParagraph"/>
        <w:numPr>
          <w:ilvl w:val="0"/>
          <w:numId w:val="56"/>
        </w:numPr>
        <w:rPr>
          <w:rFonts w:ascii="Arial" w:hAnsi="Arial" w:cs="Arial"/>
          <w:sz w:val="22"/>
          <w:szCs w:val="22"/>
        </w:rPr>
      </w:pPr>
      <w:r w:rsidRPr="00C06411">
        <w:rPr>
          <w:rFonts w:ascii="Arial" w:hAnsi="Arial" w:cs="Arial"/>
          <w:sz w:val="22"/>
          <w:szCs w:val="22"/>
        </w:rPr>
        <w:t>Adult family members or other informal caregivers aged 18 and older providing care to individuals of any age with Alzheimer’s disease and related disorders</w:t>
      </w:r>
    </w:p>
    <w:p w14:paraId="244F3DA0" w14:textId="77777777" w:rsidR="00B71988" w:rsidRPr="00C06411" w:rsidRDefault="00B71988" w:rsidP="00B71988">
      <w:pPr>
        <w:pStyle w:val="ListParagraph"/>
        <w:numPr>
          <w:ilvl w:val="0"/>
          <w:numId w:val="56"/>
        </w:numPr>
        <w:rPr>
          <w:rFonts w:ascii="Arial" w:hAnsi="Arial" w:cs="Arial"/>
          <w:sz w:val="22"/>
          <w:szCs w:val="22"/>
        </w:rPr>
      </w:pPr>
      <w:r w:rsidRPr="00C06411">
        <w:rPr>
          <w:rFonts w:ascii="Arial" w:hAnsi="Arial" w:cs="Arial"/>
          <w:sz w:val="22"/>
          <w:szCs w:val="22"/>
        </w:rPr>
        <w:t xml:space="preserve">Older relatives (not parents) aged 55 and older providing care to children under the age of 18; and </w:t>
      </w:r>
    </w:p>
    <w:p w14:paraId="0EFBE9C9" w14:textId="77777777" w:rsidR="00B71988" w:rsidRPr="00C06411" w:rsidRDefault="00B71988" w:rsidP="00B71988">
      <w:pPr>
        <w:pStyle w:val="ListParagraph"/>
        <w:numPr>
          <w:ilvl w:val="0"/>
          <w:numId w:val="56"/>
        </w:numPr>
        <w:rPr>
          <w:rFonts w:ascii="Arial" w:hAnsi="Arial" w:cs="Arial"/>
          <w:sz w:val="22"/>
          <w:szCs w:val="22"/>
        </w:rPr>
      </w:pPr>
      <w:r w:rsidRPr="00C06411">
        <w:rPr>
          <w:rFonts w:ascii="Arial" w:hAnsi="Arial" w:cs="Arial"/>
          <w:sz w:val="22"/>
          <w:szCs w:val="22"/>
        </w:rPr>
        <w:t xml:space="preserve">Older relatives, including parents, aged 55 and older providing care to adults ages 18-59 with disabilities.  </w:t>
      </w:r>
    </w:p>
    <w:p w14:paraId="71448282" w14:textId="77777777" w:rsidR="00B71988" w:rsidRDefault="00B71988" w:rsidP="00B71988">
      <w:pPr>
        <w:rPr>
          <w:rFonts w:ascii="Arial" w:hAnsi="Arial" w:cs="Arial"/>
          <w:sz w:val="22"/>
          <w:szCs w:val="22"/>
        </w:rPr>
      </w:pPr>
    </w:p>
    <w:p w14:paraId="6C4FA1CC" w14:textId="77777777" w:rsidR="00B71988" w:rsidRDefault="00B71988" w:rsidP="00B71988">
      <w:pPr>
        <w:ind w:left="360"/>
        <w:rPr>
          <w:rFonts w:ascii="Arial" w:hAnsi="Arial" w:cs="Arial"/>
          <w:sz w:val="22"/>
          <w:szCs w:val="22"/>
        </w:rPr>
      </w:pPr>
      <w:r>
        <w:rPr>
          <w:rFonts w:ascii="Arial" w:hAnsi="Arial" w:cs="Arial"/>
          <w:sz w:val="22"/>
          <w:szCs w:val="22"/>
        </w:rPr>
        <w:t>Priority must be given to older individuals with the greatest social need and greatest economic need (with particular attention to low-income older individuals).</w:t>
      </w:r>
    </w:p>
    <w:p w14:paraId="45FEF097" w14:textId="77777777" w:rsidR="00B71988" w:rsidRDefault="00B71988" w:rsidP="00B71988">
      <w:pPr>
        <w:rPr>
          <w:rFonts w:ascii="Arial" w:hAnsi="Arial" w:cs="Arial"/>
          <w:sz w:val="22"/>
          <w:szCs w:val="22"/>
        </w:rPr>
      </w:pPr>
    </w:p>
    <w:p w14:paraId="6060B6D5" w14:textId="77777777" w:rsidR="00B71988" w:rsidRDefault="00B71988" w:rsidP="00B71988">
      <w:pPr>
        <w:ind w:left="360"/>
        <w:rPr>
          <w:rFonts w:ascii="Arial" w:hAnsi="Arial" w:cs="Arial"/>
          <w:sz w:val="22"/>
          <w:szCs w:val="22"/>
        </w:rPr>
      </w:pPr>
      <w:r>
        <w:rPr>
          <w:rFonts w:ascii="Arial" w:hAnsi="Arial" w:cs="Arial"/>
          <w:sz w:val="22"/>
          <w:szCs w:val="22"/>
        </w:rPr>
        <w:t>The purpose of Caregiver Services solicited through this request for proposal is to achieve the following desired outcomes of consumers:</w:t>
      </w:r>
    </w:p>
    <w:p w14:paraId="7952EB62" w14:textId="77777777" w:rsidR="00B71988" w:rsidRDefault="00B71988" w:rsidP="00B71988">
      <w:pPr>
        <w:numPr>
          <w:ilvl w:val="0"/>
          <w:numId w:val="52"/>
        </w:numPr>
        <w:rPr>
          <w:rFonts w:ascii="Arial" w:hAnsi="Arial" w:cs="Arial"/>
          <w:sz w:val="22"/>
          <w:szCs w:val="22"/>
        </w:rPr>
      </w:pPr>
      <w:r>
        <w:rPr>
          <w:rFonts w:ascii="Arial" w:hAnsi="Arial" w:cs="Arial"/>
          <w:sz w:val="22"/>
          <w:szCs w:val="22"/>
        </w:rPr>
        <w:t>Reduced levels of caregiver burden</w:t>
      </w:r>
    </w:p>
    <w:p w14:paraId="7D1CFEEA" w14:textId="77777777" w:rsidR="00B71988" w:rsidRDefault="00B71988" w:rsidP="00B71988">
      <w:pPr>
        <w:numPr>
          <w:ilvl w:val="0"/>
          <w:numId w:val="52"/>
        </w:numPr>
        <w:rPr>
          <w:rFonts w:ascii="Arial" w:hAnsi="Arial" w:cs="Arial"/>
          <w:sz w:val="22"/>
          <w:szCs w:val="22"/>
        </w:rPr>
      </w:pPr>
      <w:r>
        <w:rPr>
          <w:rFonts w:ascii="Arial" w:hAnsi="Arial" w:cs="Arial"/>
          <w:sz w:val="22"/>
          <w:szCs w:val="22"/>
        </w:rPr>
        <w:t>Improved caregiver mental and physical health</w:t>
      </w:r>
    </w:p>
    <w:p w14:paraId="5C6C6200" w14:textId="77777777" w:rsidR="00B71988" w:rsidRDefault="00B71988" w:rsidP="00B71988">
      <w:pPr>
        <w:numPr>
          <w:ilvl w:val="0"/>
          <w:numId w:val="52"/>
        </w:numPr>
        <w:rPr>
          <w:rFonts w:ascii="Arial" w:hAnsi="Arial" w:cs="Arial"/>
          <w:sz w:val="22"/>
          <w:szCs w:val="22"/>
        </w:rPr>
      </w:pPr>
      <w:r>
        <w:rPr>
          <w:rFonts w:ascii="Arial" w:hAnsi="Arial" w:cs="Arial"/>
          <w:sz w:val="22"/>
          <w:szCs w:val="22"/>
        </w:rPr>
        <w:t>Increased caregiver ability to provide sustained care and support to a care receiver, reducing out-of-home placement</w:t>
      </w:r>
    </w:p>
    <w:p w14:paraId="44F871BE" w14:textId="77777777" w:rsidR="00B71988" w:rsidRDefault="00B71988" w:rsidP="00B71988">
      <w:pPr>
        <w:numPr>
          <w:ilvl w:val="0"/>
          <w:numId w:val="52"/>
        </w:numPr>
        <w:rPr>
          <w:rFonts w:ascii="Arial" w:hAnsi="Arial" w:cs="Arial"/>
          <w:sz w:val="22"/>
          <w:szCs w:val="22"/>
        </w:rPr>
      </w:pPr>
      <w:r>
        <w:rPr>
          <w:rFonts w:ascii="Arial" w:hAnsi="Arial" w:cs="Arial"/>
          <w:sz w:val="22"/>
          <w:szCs w:val="22"/>
        </w:rPr>
        <w:t>Improved confidence in their caregiving abilities, i.e., caregiver self-efficacy</w:t>
      </w:r>
    </w:p>
    <w:p w14:paraId="0A305467" w14:textId="77777777" w:rsidR="00B71988" w:rsidRDefault="00B71988" w:rsidP="00B71988">
      <w:pPr>
        <w:numPr>
          <w:ilvl w:val="0"/>
          <w:numId w:val="52"/>
        </w:numPr>
        <w:rPr>
          <w:rFonts w:ascii="Arial" w:hAnsi="Arial" w:cs="Arial"/>
          <w:sz w:val="22"/>
          <w:szCs w:val="22"/>
        </w:rPr>
      </w:pPr>
      <w:r>
        <w:rPr>
          <w:rFonts w:ascii="Arial" w:hAnsi="Arial" w:cs="Arial"/>
          <w:sz w:val="22"/>
          <w:szCs w:val="22"/>
        </w:rPr>
        <w:t>Opportunity for caregiver respite: a break from caregiving responsibilities to rest or attend to their own needs; and</w:t>
      </w:r>
    </w:p>
    <w:p w14:paraId="7B22A6BE" w14:textId="77777777" w:rsidR="00B71988" w:rsidRDefault="00B71988" w:rsidP="00B71988">
      <w:pPr>
        <w:numPr>
          <w:ilvl w:val="0"/>
          <w:numId w:val="52"/>
        </w:numPr>
        <w:rPr>
          <w:rFonts w:ascii="Arial" w:hAnsi="Arial" w:cs="Arial"/>
          <w:sz w:val="22"/>
          <w:szCs w:val="22"/>
        </w:rPr>
      </w:pPr>
      <w:r>
        <w:rPr>
          <w:rFonts w:ascii="Arial" w:hAnsi="Arial" w:cs="Arial"/>
          <w:sz w:val="22"/>
          <w:szCs w:val="22"/>
        </w:rPr>
        <w:t xml:space="preserve">Increased knowledge of and access to community programs, resources and supports. </w:t>
      </w:r>
    </w:p>
    <w:p w14:paraId="0E8ABA62" w14:textId="77777777" w:rsidR="003C5768" w:rsidRDefault="003C5768" w:rsidP="00D819C6">
      <w:pPr>
        <w:rPr>
          <w:rFonts w:ascii="Arial" w:hAnsi="Arial" w:cs="Arial"/>
          <w:b/>
          <w:bCs/>
          <w:sz w:val="22"/>
          <w:szCs w:val="22"/>
        </w:rPr>
      </w:pPr>
    </w:p>
    <w:p w14:paraId="5DE15FAE" w14:textId="77777777" w:rsidR="00D72CA1" w:rsidRPr="007E3864" w:rsidRDefault="00D72CA1" w:rsidP="00D72CA1">
      <w:pPr>
        <w:rPr>
          <w:rFonts w:ascii="Arial" w:hAnsi="Arial" w:cs="Arial"/>
          <w:sz w:val="22"/>
          <w:szCs w:val="22"/>
        </w:rPr>
      </w:pPr>
    </w:p>
    <w:p w14:paraId="2A20913F" w14:textId="77777777" w:rsidR="00D72CA1" w:rsidRDefault="00D72CA1" w:rsidP="00D72CA1">
      <w:pPr>
        <w:numPr>
          <w:ilvl w:val="3"/>
          <w:numId w:val="16"/>
        </w:numPr>
        <w:rPr>
          <w:rFonts w:ascii="Arial" w:hAnsi="Arial" w:cs="Arial"/>
          <w:b/>
          <w:sz w:val="22"/>
          <w:szCs w:val="22"/>
        </w:rPr>
      </w:pPr>
      <w:r>
        <w:rPr>
          <w:rFonts w:ascii="Arial" w:hAnsi="Arial" w:cs="Arial"/>
          <w:b/>
          <w:sz w:val="22"/>
          <w:szCs w:val="22"/>
        </w:rPr>
        <w:t xml:space="preserve"> </w:t>
      </w:r>
      <w:r w:rsidRPr="007E3864">
        <w:rPr>
          <w:rFonts w:ascii="Arial" w:hAnsi="Arial" w:cs="Arial"/>
          <w:b/>
          <w:sz w:val="22"/>
          <w:szCs w:val="22"/>
        </w:rPr>
        <w:t>Program Legislation, Regulation, Program Standards and/or Guidelines:</w:t>
      </w:r>
    </w:p>
    <w:p w14:paraId="3E70DB1B" w14:textId="77777777" w:rsidR="00D72CA1" w:rsidRPr="00D6430E" w:rsidRDefault="00D72CA1" w:rsidP="00D72CA1">
      <w:pPr>
        <w:ind w:left="1728"/>
        <w:rPr>
          <w:rFonts w:ascii="Arial" w:hAnsi="Arial" w:cs="Arial"/>
          <w:b/>
          <w:sz w:val="22"/>
          <w:szCs w:val="22"/>
        </w:rPr>
      </w:pPr>
    </w:p>
    <w:p w14:paraId="0A925DA6" w14:textId="77777777" w:rsidR="00D72CA1" w:rsidRDefault="00D72CA1" w:rsidP="00D72CA1">
      <w:pPr>
        <w:numPr>
          <w:ilvl w:val="1"/>
          <w:numId w:val="19"/>
        </w:numPr>
        <w:rPr>
          <w:rFonts w:ascii="Arial" w:hAnsi="Arial" w:cs="Arial"/>
          <w:sz w:val="22"/>
          <w:szCs w:val="22"/>
        </w:rPr>
      </w:pPr>
      <w:r>
        <w:rPr>
          <w:rFonts w:ascii="Arial" w:hAnsi="Arial" w:cs="Arial"/>
          <w:sz w:val="22"/>
          <w:szCs w:val="22"/>
        </w:rPr>
        <w:t xml:space="preserve">Administration for Community Living (ACL)/Administration on Aging (AOA) </w:t>
      </w:r>
      <w:r w:rsidRPr="007E3864">
        <w:rPr>
          <w:rFonts w:ascii="Arial" w:hAnsi="Arial" w:cs="Arial"/>
          <w:sz w:val="22"/>
          <w:szCs w:val="22"/>
        </w:rPr>
        <w:t xml:space="preserve">Older Americans Act </w:t>
      </w:r>
      <w:r>
        <w:rPr>
          <w:rFonts w:ascii="Arial" w:hAnsi="Arial" w:cs="Arial"/>
          <w:sz w:val="22"/>
          <w:szCs w:val="22"/>
        </w:rPr>
        <w:t>(</w:t>
      </w:r>
      <w:hyperlink r:id="rId25" w:history="1">
        <w:r w:rsidRPr="00387784">
          <w:rPr>
            <w:rStyle w:val="Hyperlink"/>
            <w:rFonts w:ascii="Arial" w:hAnsi="Arial" w:cs="Arial"/>
            <w:sz w:val="22"/>
            <w:szCs w:val="22"/>
          </w:rPr>
          <w:t>https://acl.gov/programs/support-caregivers/national-family-caregiver-support-program</w:t>
        </w:r>
      </w:hyperlink>
      <w:r>
        <w:rPr>
          <w:rFonts w:ascii="Arial" w:hAnsi="Arial" w:cs="Arial"/>
          <w:sz w:val="22"/>
          <w:szCs w:val="22"/>
        </w:rPr>
        <w:t>)</w:t>
      </w:r>
    </w:p>
    <w:p w14:paraId="2C1F5DAE" w14:textId="77777777" w:rsidR="00D72CA1" w:rsidRDefault="00D72CA1" w:rsidP="00D72CA1">
      <w:pPr>
        <w:numPr>
          <w:ilvl w:val="1"/>
          <w:numId w:val="19"/>
        </w:numPr>
        <w:rPr>
          <w:rFonts w:ascii="Arial" w:hAnsi="Arial" w:cs="Arial"/>
          <w:sz w:val="22"/>
          <w:szCs w:val="22"/>
        </w:rPr>
      </w:pPr>
      <w:r w:rsidRPr="00C92B96">
        <w:rPr>
          <w:rFonts w:ascii="Arial" w:hAnsi="Arial" w:cs="Arial"/>
          <w:sz w:val="22"/>
          <w:szCs w:val="22"/>
        </w:rPr>
        <w:t>DHS/DAS HCBS Manual 5300, Section 316.15, Evidence-Based and Evidence-Informed Programs. (</w:t>
      </w:r>
      <w:hyperlink r:id="rId26" w:history="1">
        <w:r w:rsidRPr="00387784">
          <w:rPr>
            <w:rStyle w:val="Hyperlink"/>
            <w:rFonts w:ascii="Arial" w:hAnsi="Arial" w:cs="Arial"/>
            <w:sz w:val="22"/>
            <w:szCs w:val="22"/>
          </w:rPr>
          <w:t>https://pamms.dhs.ga.gov/das/hcbs-5300-manual/316/</w:t>
        </w:r>
      </w:hyperlink>
      <w:r w:rsidRPr="00C92B96">
        <w:rPr>
          <w:rFonts w:ascii="Arial" w:hAnsi="Arial" w:cs="Arial"/>
          <w:sz w:val="22"/>
          <w:szCs w:val="22"/>
        </w:rPr>
        <w:t>)</w:t>
      </w:r>
    </w:p>
    <w:p w14:paraId="4A59B4C7" w14:textId="77777777" w:rsidR="00D72CA1" w:rsidRPr="00C92B96" w:rsidRDefault="00D72CA1" w:rsidP="00D72CA1">
      <w:pPr>
        <w:numPr>
          <w:ilvl w:val="1"/>
          <w:numId w:val="19"/>
        </w:numPr>
        <w:rPr>
          <w:rFonts w:ascii="Arial" w:hAnsi="Arial" w:cs="Arial"/>
          <w:sz w:val="22"/>
          <w:szCs w:val="22"/>
        </w:rPr>
      </w:pPr>
      <w:r w:rsidRPr="00C92B96">
        <w:rPr>
          <w:rFonts w:ascii="Arial" w:hAnsi="Arial" w:cs="Arial"/>
          <w:sz w:val="22"/>
          <w:szCs w:val="22"/>
        </w:rPr>
        <w:t xml:space="preserve">DAS Taxonomy of Services in the HCBS-Caregiver Services Section </w:t>
      </w:r>
      <w:r>
        <w:rPr>
          <w:rFonts w:ascii="Arial" w:hAnsi="Arial" w:cs="Arial"/>
          <w:sz w:val="22"/>
          <w:szCs w:val="22"/>
        </w:rPr>
        <w:t xml:space="preserve">                      </w:t>
      </w:r>
      <w:r w:rsidRPr="00C92B96">
        <w:rPr>
          <w:rFonts w:ascii="Arial" w:hAnsi="Arial" w:cs="Arial"/>
          <w:sz w:val="22"/>
          <w:szCs w:val="22"/>
        </w:rPr>
        <w:t>(</w:t>
      </w:r>
      <w:hyperlink r:id="rId27" w:history="1">
        <w:r w:rsidRPr="00387784">
          <w:rPr>
            <w:rStyle w:val="Hyperlink"/>
            <w:rFonts w:ascii="Arial" w:hAnsi="Arial" w:cs="Arial"/>
            <w:sz w:val="22"/>
            <w:szCs w:val="22"/>
          </w:rPr>
          <w:t>https://pamms.dhs.ga.gov/das/administration-5600-manual/</w:t>
        </w:r>
      </w:hyperlink>
      <w:r w:rsidRPr="00C92B96">
        <w:rPr>
          <w:rFonts w:ascii="Arial" w:hAnsi="Arial" w:cs="Arial"/>
          <w:sz w:val="22"/>
          <w:szCs w:val="22"/>
        </w:rPr>
        <w:t xml:space="preserve">). </w:t>
      </w:r>
    </w:p>
    <w:p w14:paraId="6E790497" w14:textId="77777777" w:rsidR="00D72CA1" w:rsidRPr="007E3864" w:rsidRDefault="00D72CA1" w:rsidP="00D72CA1">
      <w:pPr>
        <w:numPr>
          <w:ilvl w:val="1"/>
          <w:numId w:val="19"/>
        </w:numPr>
        <w:rPr>
          <w:rFonts w:ascii="Arial" w:hAnsi="Arial" w:cs="Arial"/>
          <w:sz w:val="22"/>
          <w:szCs w:val="22"/>
        </w:rPr>
      </w:pPr>
      <w:r>
        <w:rPr>
          <w:rFonts w:ascii="Arial" w:hAnsi="Arial" w:cs="Arial"/>
          <w:sz w:val="22"/>
          <w:szCs w:val="22"/>
        </w:rPr>
        <w:t>Other rules, regulations, standards, and transmittals promulgated by the State of Georgia and the Area Agency on Aging program directives.</w:t>
      </w:r>
      <w:r w:rsidRPr="007E3864">
        <w:rPr>
          <w:rFonts w:ascii="Arial" w:hAnsi="Arial" w:cs="Arial"/>
          <w:sz w:val="22"/>
          <w:szCs w:val="22"/>
        </w:rPr>
        <w:t xml:space="preserve"> </w:t>
      </w:r>
    </w:p>
    <w:p w14:paraId="33B20DF1" w14:textId="77777777" w:rsidR="00D72CA1" w:rsidRDefault="00D72CA1" w:rsidP="00D72CA1">
      <w:pPr>
        <w:rPr>
          <w:rFonts w:ascii="Arial" w:hAnsi="Arial" w:cs="Arial"/>
          <w:sz w:val="22"/>
          <w:szCs w:val="22"/>
        </w:rPr>
      </w:pPr>
    </w:p>
    <w:p w14:paraId="4F01005A" w14:textId="77777777" w:rsidR="002C1360" w:rsidRDefault="002C1360" w:rsidP="00D72CA1">
      <w:pPr>
        <w:rPr>
          <w:rFonts w:ascii="Arial" w:hAnsi="Arial" w:cs="Arial"/>
          <w:sz w:val="22"/>
          <w:szCs w:val="22"/>
        </w:rPr>
      </w:pPr>
    </w:p>
    <w:p w14:paraId="6B63A156" w14:textId="77777777" w:rsidR="002C1360" w:rsidRDefault="002C1360" w:rsidP="00D72CA1">
      <w:pPr>
        <w:rPr>
          <w:rFonts w:ascii="Arial" w:hAnsi="Arial" w:cs="Arial"/>
          <w:sz w:val="22"/>
          <w:szCs w:val="22"/>
        </w:rPr>
      </w:pPr>
    </w:p>
    <w:p w14:paraId="75EF54B4" w14:textId="77777777" w:rsidR="003465AF" w:rsidRDefault="003465AF" w:rsidP="00D72CA1">
      <w:pPr>
        <w:rPr>
          <w:rFonts w:ascii="Arial" w:hAnsi="Arial" w:cs="Arial"/>
          <w:sz w:val="22"/>
          <w:szCs w:val="22"/>
        </w:rPr>
      </w:pPr>
    </w:p>
    <w:p w14:paraId="5B69DA89" w14:textId="77777777" w:rsidR="003465AF" w:rsidRDefault="003465AF" w:rsidP="00D72CA1">
      <w:pPr>
        <w:rPr>
          <w:rFonts w:ascii="Arial" w:hAnsi="Arial" w:cs="Arial"/>
          <w:sz w:val="22"/>
          <w:szCs w:val="22"/>
        </w:rPr>
      </w:pPr>
    </w:p>
    <w:p w14:paraId="50CD9E68" w14:textId="77777777" w:rsidR="00D72CA1" w:rsidRDefault="00D72CA1" w:rsidP="00D72CA1">
      <w:pPr>
        <w:numPr>
          <w:ilvl w:val="3"/>
          <w:numId w:val="16"/>
        </w:numPr>
        <w:rPr>
          <w:rFonts w:ascii="Arial" w:hAnsi="Arial" w:cs="Arial"/>
          <w:sz w:val="22"/>
          <w:szCs w:val="22"/>
        </w:rPr>
      </w:pPr>
      <w:r>
        <w:rPr>
          <w:rFonts w:ascii="Arial" w:hAnsi="Arial" w:cs="Arial"/>
          <w:b/>
          <w:sz w:val="22"/>
          <w:szCs w:val="22"/>
        </w:rPr>
        <w:t xml:space="preserve"> </w:t>
      </w:r>
      <w:r w:rsidRPr="00695402">
        <w:rPr>
          <w:rFonts w:ascii="Arial" w:hAnsi="Arial" w:cs="Arial"/>
          <w:b/>
          <w:sz w:val="22"/>
          <w:szCs w:val="22"/>
        </w:rPr>
        <w:t>Program Desc</w:t>
      </w:r>
      <w:r>
        <w:rPr>
          <w:rFonts w:ascii="Arial" w:hAnsi="Arial" w:cs="Arial"/>
          <w:b/>
          <w:sz w:val="22"/>
          <w:szCs w:val="22"/>
        </w:rPr>
        <w:t xml:space="preserve">ription </w:t>
      </w:r>
      <w:r>
        <w:rPr>
          <w:rFonts w:ascii="Arial" w:hAnsi="Arial" w:cs="Arial"/>
          <w:bCs/>
          <w:sz w:val="22"/>
          <w:szCs w:val="22"/>
        </w:rPr>
        <w:t xml:space="preserve">- </w:t>
      </w:r>
      <w:r w:rsidRPr="00084BD9">
        <w:rPr>
          <w:rFonts w:ascii="Arial" w:hAnsi="Arial" w:cs="Arial"/>
          <w:sz w:val="22"/>
          <w:szCs w:val="22"/>
        </w:rPr>
        <w:t xml:space="preserve">Responder to describe fully the method of provision for </w:t>
      </w:r>
      <w:r>
        <w:rPr>
          <w:rFonts w:ascii="Arial" w:hAnsi="Arial" w:cs="Arial"/>
          <w:sz w:val="22"/>
          <w:szCs w:val="22"/>
        </w:rPr>
        <w:t xml:space="preserve">Caregiver     </w:t>
      </w:r>
    </w:p>
    <w:p w14:paraId="7B42DD09" w14:textId="332A189E" w:rsidR="00D72CA1" w:rsidRDefault="00D72CA1" w:rsidP="00D72CA1">
      <w:pPr>
        <w:ind w:left="720"/>
        <w:rPr>
          <w:rFonts w:ascii="Arial" w:hAnsi="Arial" w:cs="Arial"/>
          <w:sz w:val="22"/>
          <w:szCs w:val="22"/>
        </w:rPr>
      </w:pPr>
      <w:r>
        <w:rPr>
          <w:rFonts w:ascii="Arial" w:hAnsi="Arial" w:cs="Arial"/>
          <w:sz w:val="22"/>
          <w:szCs w:val="22"/>
        </w:rPr>
        <w:t xml:space="preserve">     Services: </w:t>
      </w:r>
    </w:p>
    <w:p w14:paraId="4F2699A1" w14:textId="77777777" w:rsidR="00D72CA1" w:rsidRPr="00084BD9" w:rsidRDefault="00D72CA1" w:rsidP="00D72CA1">
      <w:pPr>
        <w:ind w:left="720"/>
        <w:rPr>
          <w:rFonts w:ascii="Arial" w:hAnsi="Arial" w:cs="Arial"/>
          <w:b/>
          <w:sz w:val="22"/>
          <w:szCs w:val="22"/>
        </w:rPr>
      </w:pPr>
    </w:p>
    <w:p w14:paraId="16E09CF8" w14:textId="302E1E7E" w:rsidR="00D72CA1" w:rsidRPr="00084BD9" w:rsidRDefault="00D72CA1" w:rsidP="00D72CA1">
      <w:pPr>
        <w:pStyle w:val="Quick1"/>
        <w:numPr>
          <w:ilvl w:val="0"/>
          <w:numId w:val="32"/>
        </w:numPr>
        <w:rPr>
          <w:rFonts w:ascii="Arial" w:hAnsi="Arial" w:cs="Arial"/>
          <w:sz w:val="22"/>
          <w:szCs w:val="22"/>
        </w:rPr>
      </w:pPr>
      <w:r w:rsidRPr="00084BD9">
        <w:rPr>
          <w:rFonts w:ascii="Arial" w:hAnsi="Arial" w:cs="Arial"/>
          <w:sz w:val="22"/>
          <w:szCs w:val="22"/>
        </w:rPr>
        <w:t>Detail how the specific service or services will be provided</w:t>
      </w:r>
      <w:r w:rsidR="00582C44">
        <w:rPr>
          <w:rFonts w:ascii="Arial" w:hAnsi="Arial" w:cs="Arial"/>
          <w:sz w:val="22"/>
          <w:szCs w:val="22"/>
        </w:rPr>
        <w:t xml:space="preserve"> in person and virtually.</w:t>
      </w:r>
    </w:p>
    <w:p w14:paraId="41F283A6" w14:textId="77777777" w:rsidR="00D72CA1" w:rsidRPr="00084BD9" w:rsidRDefault="00D72CA1" w:rsidP="00D72CA1">
      <w:pPr>
        <w:pStyle w:val="Quick1"/>
        <w:numPr>
          <w:ilvl w:val="0"/>
          <w:numId w:val="31"/>
        </w:numPr>
        <w:rPr>
          <w:rFonts w:ascii="Arial" w:hAnsi="Arial" w:cs="Arial"/>
          <w:sz w:val="22"/>
          <w:szCs w:val="22"/>
        </w:rPr>
      </w:pPr>
      <w:r w:rsidRPr="00084BD9">
        <w:rPr>
          <w:rFonts w:ascii="Arial" w:hAnsi="Arial" w:cs="Arial"/>
          <w:sz w:val="22"/>
          <w:szCs w:val="22"/>
        </w:rPr>
        <w:t>Describe how priority for services to clients will be determined.</w:t>
      </w:r>
    </w:p>
    <w:p w14:paraId="0FB161EE" w14:textId="191856FD" w:rsidR="00D72CA1" w:rsidRPr="00084BD9" w:rsidRDefault="00D72CA1" w:rsidP="00D72CA1">
      <w:pPr>
        <w:pStyle w:val="Quick1"/>
        <w:numPr>
          <w:ilvl w:val="0"/>
          <w:numId w:val="31"/>
        </w:numPr>
        <w:rPr>
          <w:rFonts w:ascii="Arial" w:hAnsi="Arial" w:cs="Arial"/>
          <w:sz w:val="22"/>
          <w:szCs w:val="22"/>
        </w:rPr>
      </w:pPr>
      <w:r w:rsidRPr="00084BD9">
        <w:rPr>
          <w:rFonts w:ascii="Arial" w:hAnsi="Arial" w:cs="Arial"/>
          <w:sz w:val="22"/>
          <w:szCs w:val="22"/>
        </w:rPr>
        <w:t xml:space="preserve">Indicate if all </w:t>
      </w:r>
      <w:r w:rsidR="00582C44">
        <w:rPr>
          <w:rFonts w:ascii="Arial" w:hAnsi="Arial" w:cs="Arial"/>
          <w:sz w:val="22"/>
          <w:szCs w:val="22"/>
        </w:rPr>
        <w:t xml:space="preserve">twelve </w:t>
      </w:r>
      <w:r w:rsidRPr="00084BD9">
        <w:rPr>
          <w:rFonts w:ascii="Arial" w:hAnsi="Arial" w:cs="Arial"/>
          <w:sz w:val="22"/>
          <w:szCs w:val="22"/>
        </w:rPr>
        <w:t xml:space="preserve">counties in </w:t>
      </w:r>
      <w:r w:rsidR="004F6463">
        <w:rPr>
          <w:rFonts w:ascii="Arial" w:hAnsi="Arial" w:cs="Arial"/>
          <w:sz w:val="22"/>
          <w:szCs w:val="22"/>
        </w:rPr>
        <w:t>NEGA AAA</w:t>
      </w:r>
      <w:r w:rsidRPr="00084BD9">
        <w:rPr>
          <w:rFonts w:ascii="Arial" w:hAnsi="Arial" w:cs="Arial"/>
          <w:sz w:val="22"/>
          <w:szCs w:val="22"/>
        </w:rPr>
        <w:t xml:space="preserve"> </w:t>
      </w:r>
      <w:r>
        <w:rPr>
          <w:rFonts w:ascii="Arial" w:hAnsi="Arial" w:cs="Arial"/>
          <w:sz w:val="22"/>
          <w:szCs w:val="22"/>
        </w:rPr>
        <w:t xml:space="preserve">region </w:t>
      </w:r>
      <w:r w:rsidRPr="00084BD9">
        <w:rPr>
          <w:rFonts w:ascii="Arial" w:hAnsi="Arial" w:cs="Arial"/>
          <w:sz w:val="22"/>
          <w:szCs w:val="22"/>
        </w:rPr>
        <w:t>will be covered.</w:t>
      </w:r>
    </w:p>
    <w:p w14:paraId="2306AD25" w14:textId="77777777" w:rsidR="00D72CA1" w:rsidRDefault="00D72CA1" w:rsidP="00D72CA1">
      <w:pPr>
        <w:pStyle w:val="Quick1"/>
        <w:numPr>
          <w:ilvl w:val="0"/>
          <w:numId w:val="31"/>
        </w:numPr>
        <w:rPr>
          <w:rFonts w:ascii="Arial" w:hAnsi="Arial" w:cs="Arial"/>
          <w:sz w:val="22"/>
          <w:szCs w:val="22"/>
        </w:rPr>
      </w:pPr>
      <w:r w:rsidRPr="00084BD9">
        <w:rPr>
          <w:rFonts w:ascii="Arial" w:hAnsi="Arial" w:cs="Arial"/>
          <w:sz w:val="22"/>
          <w:szCs w:val="22"/>
        </w:rPr>
        <w:t>Indicate the target population that will receive services.</w:t>
      </w:r>
    </w:p>
    <w:p w14:paraId="6478AA4E" w14:textId="582F1690" w:rsidR="00582C44" w:rsidRDefault="00582C44" w:rsidP="00D72CA1">
      <w:pPr>
        <w:pStyle w:val="Quick1"/>
        <w:numPr>
          <w:ilvl w:val="0"/>
          <w:numId w:val="31"/>
        </w:numPr>
        <w:rPr>
          <w:rFonts w:ascii="Arial" w:hAnsi="Arial" w:cs="Arial"/>
          <w:sz w:val="22"/>
          <w:szCs w:val="22"/>
        </w:rPr>
      </w:pPr>
      <w:r>
        <w:rPr>
          <w:rFonts w:ascii="Arial" w:hAnsi="Arial" w:cs="Arial"/>
          <w:sz w:val="22"/>
          <w:szCs w:val="22"/>
        </w:rPr>
        <w:t xml:space="preserve">Indicate plans to ensure that clients who need additional services are appropriately referred to the </w:t>
      </w:r>
      <w:r w:rsidR="004F6463">
        <w:rPr>
          <w:rFonts w:ascii="Arial" w:hAnsi="Arial" w:cs="Arial"/>
          <w:sz w:val="22"/>
          <w:szCs w:val="22"/>
        </w:rPr>
        <w:t>NEGA AAA</w:t>
      </w:r>
      <w:r>
        <w:rPr>
          <w:rFonts w:ascii="Arial" w:hAnsi="Arial" w:cs="Arial"/>
          <w:sz w:val="22"/>
          <w:szCs w:val="22"/>
        </w:rPr>
        <w:t xml:space="preserve"> or other resources</w:t>
      </w:r>
    </w:p>
    <w:p w14:paraId="1280F728" w14:textId="63E202C6" w:rsidR="00582C44" w:rsidRDefault="00582C44" w:rsidP="00D72CA1">
      <w:pPr>
        <w:pStyle w:val="Quick1"/>
        <w:numPr>
          <w:ilvl w:val="0"/>
          <w:numId w:val="31"/>
        </w:numPr>
        <w:rPr>
          <w:rFonts w:ascii="Arial" w:hAnsi="Arial" w:cs="Arial"/>
          <w:sz w:val="22"/>
          <w:szCs w:val="22"/>
        </w:rPr>
      </w:pPr>
      <w:r>
        <w:rPr>
          <w:rFonts w:ascii="Arial" w:hAnsi="Arial" w:cs="Arial"/>
          <w:sz w:val="22"/>
          <w:szCs w:val="22"/>
        </w:rPr>
        <w:t xml:space="preserve">Describe alternate plans to be utilized in the event of expected and unexpected staff absences. </w:t>
      </w:r>
    </w:p>
    <w:p w14:paraId="14E299B5" w14:textId="7BECFF45" w:rsidR="00582C44" w:rsidRDefault="00582C44" w:rsidP="00D72CA1">
      <w:pPr>
        <w:pStyle w:val="Quick1"/>
        <w:numPr>
          <w:ilvl w:val="0"/>
          <w:numId w:val="31"/>
        </w:numPr>
        <w:rPr>
          <w:rFonts w:ascii="Arial" w:hAnsi="Arial" w:cs="Arial"/>
          <w:sz w:val="22"/>
          <w:szCs w:val="22"/>
        </w:rPr>
      </w:pPr>
      <w:r>
        <w:rPr>
          <w:rFonts w:ascii="Arial" w:hAnsi="Arial" w:cs="Arial"/>
          <w:sz w:val="22"/>
          <w:szCs w:val="22"/>
        </w:rPr>
        <w:t>Describe how the responder will resolve client issues effectively and timely.</w:t>
      </w:r>
    </w:p>
    <w:p w14:paraId="703D55F3" w14:textId="195FC3C7" w:rsidR="00582C44" w:rsidRDefault="00582C44" w:rsidP="00D72CA1">
      <w:pPr>
        <w:pStyle w:val="Quick1"/>
        <w:numPr>
          <w:ilvl w:val="0"/>
          <w:numId w:val="31"/>
        </w:numPr>
        <w:rPr>
          <w:rFonts w:ascii="Arial" w:hAnsi="Arial" w:cs="Arial"/>
          <w:sz w:val="22"/>
          <w:szCs w:val="22"/>
        </w:rPr>
      </w:pPr>
      <w:r>
        <w:rPr>
          <w:rFonts w:ascii="Arial" w:hAnsi="Arial" w:cs="Arial"/>
          <w:sz w:val="22"/>
          <w:szCs w:val="22"/>
        </w:rPr>
        <w:t>Describe any special materials or techniques responder has developed to serve special populations</w:t>
      </w:r>
    </w:p>
    <w:p w14:paraId="68AC5EC4" w14:textId="1BFA3CBF" w:rsidR="00582C44" w:rsidRPr="00084BD9" w:rsidRDefault="00582C44" w:rsidP="00D72CA1">
      <w:pPr>
        <w:pStyle w:val="Quick1"/>
        <w:numPr>
          <w:ilvl w:val="0"/>
          <w:numId w:val="31"/>
        </w:numPr>
        <w:rPr>
          <w:rFonts w:ascii="Arial" w:hAnsi="Arial" w:cs="Arial"/>
          <w:sz w:val="22"/>
          <w:szCs w:val="22"/>
        </w:rPr>
      </w:pPr>
      <w:r>
        <w:rPr>
          <w:rFonts w:ascii="Arial" w:hAnsi="Arial" w:cs="Arial"/>
          <w:sz w:val="22"/>
          <w:szCs w:val="22"/>
        </w:rPr>
        <w:t>Describe methods to be used to provide services to clients with Limited English Proficiency/Sensory Impairment (LEP/SI).</w:t>
      </w:r>
    </w:p>
    <w:p w14:paraId="522D3B6F" w14:textId="77777777" w:rsidR="00D72CA1" w:rsidRDefault="00D72CA1" w:rsidP="00D72CA1">
      <w:pPr>
        <w:rPr>
          <w:rFonts w:ascii="Arial" w:hAnsi="Arial" w:cs="Arial"/>
          <w:sz w:val="22"/>
          <w:szCs w:val="22"/>
        </w:rPr>
      </w:pPr>
    </w:p>
    <w:p w14:paraId="2C4DE6BE" w14:textId="77777777" w:rsidR="00D72CA1" w:rsidRPr="00D6430E" w:rsidRDefault="00D72CA1" w:rsidP="00D72CA1">
      <w:pPr>
        <w:pStyle w:val="Quick1"/>
        <w:numPr>
          <w:ilvl w:val="3"/>
          <w:numId w:val="16"/>
        </w:numPr>
        <w:rPr>
          <w:rFonts w:ascii="Arial" w:hAnsi="Arial" w:cs="Arial"/>
          <w:b/>
          <w:bCs/>
          <w:sz w:val="22"/>
          <w:szCs w:val="22"/>
        </w:rPr>
      </w:pPr>
      <w:r>
        <w:rPr>
          <w:rFonts w:ascii="Arial" w:hAnsi="Arial" w:cs="Arial"/>
          <w:b/>
          <w:bCs/>
          <w:sz w:val="22"/>
          <w:szCs w:val="22"/>
        </w:rPr>
        <w:t xml:space="preserve"> </w:t>
      </w:r>
      <w:r w:rsidRPr="00D6430E">
        <w:rPr>
          <w:rFonts w:ascii="Arial" w:hAnsi="Arial" w:cs="Arial"/>
          <w:b/>
          <w:bCs/>
          <w:sz w:val="22"/>
          <w:szCs w:val="22"/>
        </w:rPr>
        <w:t xml:space="preserve">Capacity </w:t>
      </w:r>
      <w:r>
        <w:rPr>
          <w:rFonts w:ascii="Arial" w:hAnsi="Arial" w:cs="Arial"/>
          <w:sz w:val="22"/>
          <w:szCs w:val="22"/>
        </w:rPr>
        <w:t xml:space="preserve">- </w:t>
      </w:r>
      <w:r w:rsidRPr="00D6430E">
        <w:rPr>
          <w:rFonts w:ascii="Arial" w:hAnsi="Arial" w:cs="Arial"/>
          <w:sz w:val="22"/>
          <w:szCs w:val="22"/>
        </w:rPr>
        <w:t>Outline Responder’s background and capacity to provide this service effectively.</w:t>
      </w:r>
      <w:r>
        <w:rPr>
          <w:rFonts w:ascii="Arial" w:hAnsi="Arial" w:cs="Arial"/>
          <w:sz w:val="22"/>
          <w:szCs w:val="22"/>
        </w:rPr>
        <w:t xml:space="preserve"> </w:t>
      </w:r>
    </w:p>
    <w:p w14:paraId="4399E38F" w14:textId="77777777" w:rsidR="00D72CA1" w:rsidRPr="00D6430E" w:rsidRDefault="00D72CA1" w:rsidP="00D72CA1">
      <w:pPr>
        <w:pStyle w:val="Quick1"/>
        <w:ind w:left="576" w:firstLine="0"/>
        <w:rPr>
          <w:rFonts w:ascii="Arial" w:hAnsi="Arial" w:cs="Arial"/>
          <w:b/>
          <w:bCs/>
          <w:sz w:val="22"/>
          <w:szCs w:val="22"/>
        </w:rPr>
      </w:pPr>
      <w:r w:rsidRPr="00D6430E">
        <w:rPr>
          <w:rFonts w:ascii="Arial" w:hAnsi="Arial" w:cs="Arial"/>
          <w:sz w:val="22"/>
          <w:szCs w:val="22"/>
        </w:rPr>
        <w:t>Address sustainability and the qualifications of Responder’s organization and staff to provide services as proposed.</w:t>
      </w:r>
    </w:p>
    <w:p w14:paraId="01BBCB4E" w14:textId="7F1E8ED1" w:rsidR="00D72CA1" w:rsidRPr="00084BD9" w:rsidRDefault="00D72CA1" w:rsidP="00D72CA1">
      <w:pPr>
        <w:pStyle w:val="Quick1"/>
        <w:numPr>
          <w:ilvl w:val="0"/>
          <w:numId w:val="34"/>
        </w:numPr>
        <w:rPr>
          <w:rFonts w:ascii="Arial" w:hAnsi="Arial" w:cs="Arial"/>
          <w:sz w:val="22"/>
          <w:szCs w:val="22"/>
        </w:rPr>
      </w:pPr>
      <w:r w:rsidRPr="00084BD9">
        <w:rPr>
          <w:rFonts w:ascii="Arial" w:hAnsi="Arial" w:cs="Arial"/>
          <w:sz w:val="22"/>
          <w:szCs w:val="22"/>
        </w:rPr>
        <w:t xml:space="preserve">Describe how the </w:t>
      </w:r>
      <w:r>
        <w:rPr>
          <w:rFonts w:ascii="Arial" w:hAnsi="Arial" w:cs="Arial"/>
          <w:sz w:val="22"/>
          <w:szCs w:val="22"/>
        </w:rPr>
        <w:t xml:space="preserve">Responder </w:t>
      </w:r>
      <w:r w:rsidRPr="00084BD9">
        <w:rPr>
          <w:rFonts w:ascii="Arial" w:hAnsi="Arial" w:cs="Arial"/>
          <w:sz w:val="22"/>
          <w:szCs w:val="22"/>
        </w:rPr>
        <w:t xml:space="preserve">will interface with the </w:t>
      </w:r>
      <w:r w:rsidR="004F6463">
        <w:rPr>
          <w:rFonts w:ascii="Arial" w:hAnsi="Arial" w:cs="Arial"/>
          <w:sz w:val="22"/>
          <w:szCs w:val="22"/>
        </w:rPr>
        <w:t>NEGA AAA</w:t>
      </w:r>
      <w:r w:rsidRPr="00084BD9">
        <w:rPr>
          <w:rFonts w:ascii="Arial" w:hAnsi="Arial" w:cs="Arial"/>
          <w:sz w:val="22"/>
          <w:szCs w:val="22"/>
        </w:rPr>
        <w:t xml:space="preserve"> and/or Division of Aging Services to resolve issues effectively related to service delivery and clients.</w:t>
      </w:r>
    </w:p>
    <w:p w14:paraId="1C732776" w14:textId="77777777" w:rsidR="00D72CA1" w:rsidRDefault="00D72CA1" w:rsidP="00D72CA1">
      <w:pPr>
        <w:pStyle w:val="Quick1"/>
        <w:numPr>
          <w:ilvl w:val="0"/>
          <w:numId w:val="34"/>
        </w:numPr>
        <w:rPr>
          <w:rFonts w:ascii="Arial" w:hAnsi="Arial" w:cs="Arial"/>
          <w:sz w:val="22"/>
          <w:szCs w:val="22"/>
        </w:rPr>
      </w:pPr>
      <w:r w:rsidRPr="00084BD9">
        <w:rPr>
          <w:rFonts w:ascii="Arial" w:hAnsi="Arial" w:cs="Arial"/>
          <w:sz w:val="22"/>
          <w:szCs w:val="22"/>
        </w:rPr>
        <w:t>Discuss the qualifications and capability to provide effective services that will meet all program standards.</w:t>
      </w:r>
    </w:p>
    <w:p w14:paraId="19A2821A" w14:textId="3FE139BF" w:rsidR="00582C44" w:rsidRPr="00084BD9" w:rsidRDefault="00582C44" w:rsidP="00D72CA1">
      <w:pPr>
        <w:pStyle w:val="Quick1"/>
        <w:numPr>
          <w:ilvl w:val="0"/>
          <w:numId w:val="34"/>
        </w:numPr>
        <w:rPr>
          <w:rFonts w:ascii="Arial" w:hAnsi="Arial" w:cs="Arial"/>
          <w:sz w:val="22"/>
          <w:szCs w:val="22"/>
        </w:rPr>
      </w:pPr>
      <w:r>
        <w:rPr>
          <w:rFonts w:ascii="Arial" w:hAnsi="Arial" w:cs="Arial"/>
          <w:sz w:val="22"/>
          <w:szCs w:val="22"/>
        </w:rPr>
        <w:t xml:space="preserve">Discuss relevant experience and list any credentials key staff members hold in regard to leading caregiver services classes. </w:t>
      </w:r>
    </w:p>
    <w:p w14:paraId="08BD8F39" w14:textId="3F59B45C" w:rsidR="00D72CA1" w:rsidRPr="00084BD9" w:rsidRDefault="00582C44" w:rsidP="00D72CA1">
      <w:pPr>
        <w:pStyle w:val="Quick1"/>
        <w:numPr>
          <w:ilvl w:val="0"/>
          <w:numId w:val="33"/>
        </w:numPr>
        <w:rPr>
          <w:rFonts w:ascii="Arial" w:hAnsi="Arial" w:cs="Arial"/>
          <w:sz w:val="22"/>
          <w:szCs w:val="22"/>
        </w:rPr>
      </w:pPr>
      <w:r>
        <w:rPr>
          <w:rFonts w:ascii="Arial" w:hAnsi="Arial" w:cs="Arial"/>
          <w:sz w:val="22"/>
          <w:szCs w:val="22"/>
        </w:rPr>
        <w:t xml:space="preserve">Identify the number of full time equivalents (FTEs) by job titles that will be devoted to these services. </w:t>
      </w:r>
    </w:p>
    <w:p w14:paraId="13E25CF5" w14:textId="0EE4C09D" w:rsidR="00582C44" w:rsidRDefault="00582C44" w:rsidP="00D72CA1">
      <w:pPr>
        <w:pStyle w:val="Quick1"/>
        <w:numPr>
          <w:ilvl w:val="0"/>
          <w:numId w:val="33"/>
        </w:numPr>
        <w:rPr>
          <w:rFonts w:ascii="Arial" w:hAnsi="Arial" w:cs="Arial"/>
          <w:sz w:val="22"/>
          <w:szCs w:val="22"/>
        </w:rPr>
      </w:pPr>
      <w:r>
        <w:rPr>
          <w:rFonts w:ascii="Arial" w:hAnsi="Arial" w:cs="Arial"/>
          <w:sz w:val="22"/>
          <w:szCs w:val="22"/>
        </w:rPr>
        <w:t xml:space="preserve">Discuss organization’s policy regarding criminal background checks and drug screening new and current employees. </w:t>
      </w:r>
    </w:p>
    <w:p w14:paraId="6B2C2E68" w14:textId="30D6B9F6" w:rsidR="00D72CA1" w:rsidRDefault="00D72CA1" w:rsidP="00D72CA1">
      <w:pPr>
        <w:pStyle w:val="Quick1"/>
        <w:numPr>
          <w:ilvl w:val="0"/>
          <w:numId w:val="33"/>
        </w:numPr>
        <w:rPr>
          <w:rFonts w:ascii="Arial" w:hAnsi="Arial" w:cs="Arial"/>
          <w:sz w:val="22"/>
          <w:szCs w:val="22"/>
        </w:rPr>
      </w:pPr>
      <w:r w:rsidRPr="00084BD9">
        <w:rPr>
          <w:rFonts w:ascii="Arial" w:hAnsi="Arial" w:cs="Arial"/>
          <w:sz w:val="22"/>
          <w:szCs w:val="22"/>
        </w:rPr>
        <w:t>State when (days and hours of operation) and where services will be provided, and if alternate delivery sites are used, identify each site and days and hours of operation.</w:t>
      </w:r>
    </w:p>
    <w:p w14:paraId="59EC3A0D" w14:textId="4A1BEAF6" w:rsidR="002B01A0" w:rsidRPr="00D6430E" w:rsidRDefault="002B01A0" w:rsidP="00D72CA1">
      <w:pPr>
        <w:pStyle w:val="Quick1"/>
        <w:numPr>
          <w:ilvl w:val="0"/>
          <w:numId w:val="33"/>
        </w:numPr>
        <w:rPr>
          <w:rFonts w:ascii="Arial" w:hAnsi="Arial" w:cs="Arial"/>
          <w:sz w:val="22"/>
          <w:szCs w:val="22"/>
        </w:rPr>
      </w:pPr>
      <w:r>
        <w:rPr>
          <w:rFonts w:ascii="Arial" w:hAnsi="Arial" w:cs="Arial"/>
          <w:sz w:val="22"/>
          <w:szCs w:val="22"/>
        </w:rPr>
        <w:t>Provide any other pertinent information regarding administrative and service delivery site(s).</w:t>
      </w:r>
    </w:p>
    <w:p w14:paraId="18FD4E89" w14:textId="77777777" w:rsidR="00D72CA1" w:rsidRDefault="00D72CA1" w:rsidP="00D72CA1">
      <w:pPr>
        <w:pStyle w:val="Quick1"/>
        <w:ind w:left="1440" w:firstLine="0"/>
        <w:rPr>
          <w:rFonts w:ascii="Arial" w:hAnsi="Arial" w:cs="Arial"/>
          <w:sz w:val="22"/>
          <w:szCs w:val="22"/>
        </w:rPr>
      </w:pPr>
    </w:p>
    <w:p w14:paraId="48BA8FE5" w14:textId="77777777" w:rsidR="00D72CA1" w:rsidRPr="00DF7258" w:rsidRDefault="00D72CA1" w:rsidP="00D72CA1">
      <w:pPr>
        <w:pStyle w:val="Quick1"/>
        <w:numPr>
          <w:ilvl w:val="3"/>
          <w:numId w:val="16"/>
        </w:numPr>
        <w:rPr>
          <w:rFonts w:ascii="Arial" w:hAnsi="Arial" w:cs="Arial"/>
          <w:b/>
          <w:bCs/>
          <w:sz w:val="22"/>
          <w:szCs w:val="22"/>
        </w:rPr>
      </w:pPr>
      <w:r>
        <w:rPr>
          <w:rFonts w:ascii="Arial" w:hAnsi="Arial" w:cs="Arial"/>
          <w:b/>
          <w:bCs/>
          <w:sz w:val="22"/>
          <w:szCs w:val="22"/>
        </w:rPr>
        <w:t xml:space="preserve"> </w:t>
      </w:r>
      <w:r w:rsidRPr="00D6430E">
        <w:rPr>
          <w:rFonts w:ascii="Arial" w:hAnsi="Arial" w:cs="Arial"/>
          <w:b/>
          <w:bCs/>
          <w:sz w:val="22"/>
          <w:szCs w:val="22"/>
        </w:rPr>
        <w:t>Information and Referral</w:t>
      </w:r>
    </w:p>
    <w:p w14:paraId="382F31E3" w14:textId="6A1C01C8" w:rsidR="00D72CA1" w:rsidRPr="00084BD9" w:rsidRDefault="00D72CA1" w:rsidP="00D72CA1">
      <w:pPr>
        <w:pStyle w:val="Quick1"/>
        <w:numPr>
          <w:ilvl w:val="0"/>
          <w:numId w:val="35"/>
        </w:numPr>
        <w:rPr>
          <w:rFonts w:ascii="Arial" w:hAnsi="Arial" w:cs="Arial"/>
          <w:sz w:val="22"/>
          <w:szCs w:val="22"/>
        </w:rPr>
      </w:pPr>
      <w:r w:rsidRPr="00084BD9">
        <w:rPr>
          <w:rFonts w:ascii="Arial" w:hAnsi="Arial" w:cs="Arial"/>
          <w:sz w:val="22"/>
          <w:szCs w:val="22"/>
        </w:rPr>
        <w:t xml:space="preserve">Describe how </w:t>
      </w:r>
      <w:r>
        <w:rPr>
          <w:rFonts w:ascii="Arial" w:hAnsi="Arial" w:cs="Arial"/>
          <w:sz w:val="22"/>
          <w:szCs w:val="22"/>
        </w:rPr>
        <w:t>Responder</w:t>
      </w:r>
      <w:r w:rsidRPr="00084BD9">
        <w:rPr>
          <w:rFonts w:ascii="Arial" w:hAnsi="Arial" w:cs="Arial"/>
          <w:sz w:val="22"/>
          <w:szCs w:val="22"/>
        </w:rPr>
        <w:t xml:space="preserve"> will interface with the</w:t>
      </w:r>
      <w:r>
        <w:rPr>
          <w:rFonts w:ascii="Arial" w:hAnsi="Arial" w:cs="Arial"/>
          <w:sz w:val="22"/>
          <w:szCs w:val="22"/>
        </w:rPr>
        <w:t xml:space="preserve"> </w:t>
      </w:r>
      <w:r w:rsidR="004F6463">
        <w:rPr>
          <w:rFonts w:ascii="Arial" w:hAnsi="Arial" w:cs="Arial"/>
          <w:sz w:val="22"/>
          <w:szCs w:val="22"/>
        </w:rPr>
        <w:t>NEGA AAA</w:t>
      </w:r>
      <w:r>
        <w:rPr>
          <w:rFonts w:ascii="Arial" w:hAnsi="Arial" w:cs="Arial"/>
          <w:sz w:val="22"/>
          <w:szCs w:val="22"/>
        </w:rPr>
        <w:t xml:space="preserve"> </w:t>
      </w:r>
      <w:r w:rsidRPr="00084BD9">
        <w:rPr>
          <w:rFonts w:ascii="Arial" w:hAnsi="Arial" w:cs="Arial"/>
          <w:sz w:val="22"/>
          <w:szCs w:val="22"/>
        </w:rPr>
        <w:t>A</w:t>
      </w:r>
      <w:r w:rsidR="000C19D1">
        <w:rPr>
          <w:rFonts w:ascii="Arial" w:hAnsi="Arial" w:cs="Arial"/>
          <w:sz w:val="22"/>
          <w:szCs w:val="22"/>
        </w:rPr>
        <w:t>ging and Disability Connection Staff</w:t>
      </w:r>
      <w:r w:rsidR="00AF6291">
        <w:rPr>
          <w:rFonts w:ascii="Arial" w:hAnsi="Arial" w:cs="Arial"/>
          <w:sz w:val="22"/>
          <w:szCs w:val="22"/>
        </w:rPr>
        <w:t xml:space="preserve"> to help clients access Information and Assistance Services. </w:t>
      </w:r>
    </w:p>
    <w:p w14:paraId="0599A850" w14:textId="77777777" w:rsidR="00D72CA1" w:rsidRPr="00084BD9" w:rsidRDefault="00D72CA1" w:rsidP="00D72CA1">
      <w:pPr>
        <w:numPr>
          <w:ilvl w:val="0"/>
          <w:numId w:val="35"/>
        </w:numPr>
        <w:rPr>
          <w:rFonts w:ascii="Arial" w:hAnsi="Arial" w:cs="Arial"/>
          <w:sz w:val="22"/>
          <w:szCs w:val="22"/>
        </w:rPr>
      </w:pPr>
      <w:r w:rsidRPr="00084BD9">
        <w:rPr>
          <w:rFonts w:ascii="Arial" w:hAnsi="Arial" w:cs="Arial"/>
          <w:sz w:val="22"/>
          <w:szCs w:val="22"/>
        </w:rPr>
        <w:t xml:space="preserve">Describe how </w:t>
      </w:r>
      <w:r>
        <w:rPr>
          <w:rFonts w:ascii="Arial" w:hAnsi="Arial" w:cs="Arial"/>
          <w:sz w:val="22"/>
          <w:szCs w:val="22"/>
        </w:rPr>
        <w:t>Responder</w:t>
      </w:r>
      <w:r w:rsidRPr="00084BD9">
        <w:rPr>
          <w:rFonts w:ascii="Arial" w:hAnsi="Arial" w:cs="Arial"/>
          <w:sz w:val="22"/>
          <w:szCs w:val="22"/>
        </w:rPr>
        <w:t xml:space="preserve"> will handle clients that contact the agency directly.  </w:t>
      </w:r>
    </w:p>
    <w:p w14:paraId="72DAA62E" w14:textId="77777777" w:rsidR="00D72CA1" w:rsidRPr="00084BD9" w:rsidRDefault="00D72CA1" w:rsidP="00D72CA1">
      <w:pPr>
        <w:numPr>
          <w:ilvl w:val="0"/>
          <w:numId w:val="35"/>
        </w:numPr>
        <w:rPr>
          <w:rFonts w:ascii="Arial" w:hAnsi="Arial" w:cs="Arial"/>
          <w:sz w:val="22"/>
          <w:szCs w:val="22"/>
        </w:rPr>
      </w:pPr>
      <w:r w:rsidRPr="00084BD9">
        <w:rPr>
          <w:rFonts w:ascii="Arial" w:hAnsi="Arial" w:cs="Arial"/>
          <w:sz w:val="22"/>
          <w:szCs w:val="22"/>
        </w:rPr>
        <w:t xml:space="preserve">Describe how </w:t>
      </w:r>
      <w:r>
        <w:rPr>
          <w:rFonts w:ascii="Arial" w:hAnsi="Arial" w:cs="Arial"/>
          <w:sz w:val="22"/>
          <w:szCs w:val="22"/>
        </w:rPr>
        <w:t>Responder</w:t>
      </w:r>
      <w:r w:rsidRPr="00084BD9">
        <w:rPr>
          <w:rFonts w:ascii="Arial" w:hAnsi="Arial" w:cs="Arial"/>
          <w:sz w:val="22"/>
          <w:szCs w:val="22"/>
        </w:rPr>
        <w:t xml:space="preserve"> will follow up on referrals made to other agencies.</w:t>
      </w:r>
    </w:p>
    <w:p w14:paraId="4926177D" w14:textId="77777777" w:rsidR="00D72CA1" w:rsidRPr="00084BD9" w:rsidRDefault="00D72CA1" w:rsidP="00D72CA1">
      <w:pPr>
        <w:numPr>
          <w:ilvl w:val="0"/>
          <w:numId w:val="35"/>
        </w:numPr>
        <w:rPr>
          <w:rFonts w:ascii="Arial" w:hAnsi="Arial" w:cs="Arial"/>
          <w:sz w:val="22"/>
          <w:szCs w:val="22"/>
        </w:rPr>
      </w:pPr>
      <w:r w:rsidRPr="00084BD9">
        <w:rPr>
          <w:rFonts w:ascii="Arial" w:hAnsi="Arial" w:cs="Arial"/>
          <w:sz w:val="22"/>
          <w:szCs w:val="22"/>
        </w:rPr>
        <w:t xml:space="preserve">Describe how </w:t>
      </w:r>
      <w:r>
        <w:rPr>
          <w:rFonts w:ascii="Arial" w:hAnsi="Arial" w:cs="Arial"/>
          <w:sz w:val="22"/>
          <w:szCs w:val="22"/>
        </w:rPr>
        <w:t xml:space="preserve">Responder </w:t>
      </w:r>
      <w:r w:rsidRPr="00084BD9">
        <w:rPr>
          <w:rFonts w:ascii="Arial" w:hAnsi="Arial" w:cs="Arial"/>
          <w:sz w:val="22"/>
          <w:szCs w:val="22"/>
        </w:rPr>
        <w:t>will know that the client received the information requested.</w:t>
      </w:r>
    </w:p>
    <w:p w14:paraId="555FFC16" w14:textId="77777777" w:rsidR="00D72CA1" w:rsidRDefault="00D72CA1" w:rsidP="00D72CA1">
      <w:pPr>
        <w:pStyle w:val="Quick1"/>
        <w:ind w:left="0" w:firstLine="0"/>
        <w:rPr>
          <w:rFonts w:ascii="Arial" w:hAnsi="Arial" w:cs="Arial"/>
          <w:sz w:val="22"/>
          <w:szCs w:val="22"/>
        </w:rPr>
      </w:pPr>
    </w:p>
    <w:p w14:paraId="76E17CEF" w14:textId="77777777" w:rsidR="00E979F5" w:rsidRPr="00084BD9" w:rsidRDefault="00E979F5" w:rsidP="00D72CA1">
      <w:pPr>
        <w:pStyle w:val="Quick1"/>
        <w:ind w:left="0" w:firstLine="0"/>
        <w:rPr>
          <w:rFonts w:ascii="Arial" w:hAnsi="Arial" w:cs="Arial"/>
          <w:sz w:val="22"/>
          <w:szCs w:val="22"/>
        </w:rPr>
      </w:pPr>
    </w:p>
    <w:p w14:paraId="5E56C47D" w14:textId="262EDDB1" w:rsidR="00D72CA1" w:rsidRPr="00DF7258" w:rsidRDefault="00D72CA1" w:rsidP="00D72CA1">
      <w:pPr>
        <w:numPr>
          <w:ilvl w:val="3"/>
          <w:numId w:val="16"/>
        </w:numPr>
        <w:rPr>
          <w:rFonts w:ascii="Arial" w:hAnsi="Arial" w:cs="Arial"/>
          <w:b/>
          <w:bCs/>
          <w:i/>
          <w:sz w:val="22"/>
          <w:szCs w:val="22"/>
        </w:rPr>
      </w:pPr>
      <w:r>
        <w:rPr>
          <w:rFonts w:ascii="Arial" w:hAnsi="Arial" w:cs="Arial"/>
          <w:sz w:val="22"/>
          <w:szCs w:val="22"/>
        </w:rPr>
        <w:t xml:space="preserve"> </w:t>
      </w:r>
      <w:r w:rsidRPr="000A399C">
        <w:rPr>
          <w:rFonts w:ascii="Arial" w:hAnsi="Arial" w:cs="Arial"/>
          <w:b/>
          <w:bCs/>
          <w:sz w:val="22"/>
          <w:szCs w:val="22"/>
        </w:rPr>
        <w:t>Client Confidentiality</w:t>
      </w:r>
      <w:r w:rsidR="002B01A0">
        <w:rPr>
          <w:rFonts w:ascii="Arial" w:hAnsi="Arial" w:cs="Arial"/>
          <w:b/>
          <w:bCs/>
          <w:sz w:val="22"/>
          <w:szCs w:val="22"/>
        </w:rPr>
        <w:t xml:space="preserve"> and Contributions</w:t>
      </w:r>
    </w:p>
    <w:p w14:paraId="41BCC9D9" w14:textId="77777777" w:rsidR="00D72CA1" w:rsidRDefault="00D72CA1" w:rsidP="00D72CA1">
      <w:pPr>
        <w:numPr>
          <w:ilvl w:val="1"/>
          <w:numId w:val="23"/>
        </w:numPr>
        <w:rPr>
          <w:rFonts w:ascii="Arial" w:hAnsi="Arial" w:cs="Arial"/>
          <w:sz w:val="22"/>
          <w:szCs w:val="22"/>
        </w:rPr>
      </w:pPr>
      <w:r w:rsidRPr="00247A3F">
        <w:rPr>
          <w:rFonts w:ascii="Arial" w:hAnsi="Arial" w:cs="Arial"/>
          <w:sz w:val="22"/>
          <w:szCs w:val="22"/>
        </w:rPr>
        <w:t xml:space="preserve">Describe </w:t>
      </w:r>
      <w:r>
        <w:rPr>
          <w:rFonts w:ascii="Arial" w:hAnsi="Arial" w:cs="Arial"/>
          <w:sz w:val="22"/>
          <w:szCs w:val="22"/>
        </w:rPr>
        <w:t>the Responder’s policy or procedures concerning client confidentiality</w:t>
      </w:r>
      <w:r w:rsidRPr="00247A3F">
        <w:rPr>
          <w:rFonts w:ascii="Arial" w:hAnsi="Arial" w:cs="Arial"/>
          <w:sz w:val="22"/>
          <w:szCs w:val="22"/>
        </w:rPr>
        <w:t>.</w:t>
      </w:r>
    </w:p>
    <w:p w14:paraId="3923A74D" w14:textId="0554BBD0" w:rsidR="002B01A0" w:rsidRDefault="002B01A0" w:rsidP="00D72CA1">
      <w:pPr>
        <w:numPr>
          <w:ilvl w:val="1"/>
          <w:numId w:val="23"/>
        </w:numPr>
        <w:rPr>
          <w:rFonts w:ascii="Arial" w:hAnsi="Arial" w:cs="Arial"/>
          <w:sz w:val="22"/>
          <w:szCs w:val="22"/>
        </w:rPr>
      </w:pPr>
      <w:r>
        <w:rPr>
          <w:rFonts w:ascii="Arial" w:hAnsi="Arial" w:cs="Arial"/>
          <w:sz w:val="22"/>
          <w:szCs w:val="22"/>
        </w:rPr>
        <w:t xml:space="preserve">Describe any processes for soliciting and handling client contributions toward the cost of the services and/or fees. </w:t>
      </w:r>
    </w:p>
    <w:p w14:paraId="3F802960" w14:textId="226ECD9C" w:rsidR="002B01A0" w:rsidRDefault="002B01A0" w:rsidP="00D72CA1">
      <w:pPr>
        <w:numPr>
          <w:ilvl w:val="1"/>
          <w:numId w:val="23"/>
        </w:numPr>
        <w:rPr>
          <w:rFonts w:ascii="Arial" w:hAnsi="Arial" w:cs="Arial"/>
          <w:sz w:val="22"/>
          <w:szCs w:val="22"/>
        </w:rPr>
      </w:pPr>
      <w:r>
        <w:rPr>
          <w:rFonts w:ascii="Arial" w:hAnsi="Arial" w:cs="Arial"/>
          <w:sz w:val="22"/>
          <w:szCs w:val="22"/>
        </w:rPr>
        <w:t>Describe how responder will account for any cash contributions.</w:t>
      </w:r>
    </w:p>
    <w:p w14:paraId="1CF64B8A" w14:textId="4FD8427A" w:rsidR="002B01A0" w:rsidRDefault="002B01A0" w:rsidP="00D72CA1">
      <w:pPr>
        <w:numPr>
          <w:ilvl w:val="1"/>
          <w:numId w:val="23"/>
        </w:numPr>
        <w:rPr>
          <w:rFonts w:ascii="Arial" w:hAnsi="Arial" w:cs="Arial"/>
          <w:sz w:val="22"/>
          <w:szCs w:val="22"/>
        </w:rPr>
      </w:pPr>
      <w:r>
        <w:rPr>
          <w:rFonts w:ascii="Arial" w:hAnsi="Arial" w:cs="Arial"/>
          <w:sz w:val="22"/>
          <w:szCs w:val="22"/>
        </w:rPr>
        <w:lastRenderedPageBreak/>
        <w:t xml:space="preserve">Describe the billing procedures for fees. Attach copies of any materials used to solicit fees. Georgia Division of Aging Services is encouraging the development of fee-for-service opportunities, with the overall goal of sustainability. </w:t>
      </w:r>
    </w:p>
    <w:p w14:paraId="02986CE4" w14:textId="77777777" w:rsidR="00D72CA1" w:rsidRPr="000A399C" w:rsidRDefault="00D72CA1" w:rsidP="00D72CA1">
      <w:pPr>
        <w:rPr>
          <w:rFonts w:ascii="Arial" w:hAnsi="Arial" w:cs="Arial"/>
          <w:sz w:val="22"/>
          <w:szCs w:val="22"/>
        </w:rPr>
      </w:pPr>
    </w:p>
    <w:p w14:paraId="2C961F40" w14:textId="77777777" w:rsidR="00D72CA1" w:rsidRPr="00DF7258" w:rsidRDefault="00D72CA1" w:rsidP="00D72CA1">
      <w:pPr>
        <w:numPr>
          <w:ilvl w:val="3"/>
          <w:numId w:val="16"/>
        </w:numPr>
        <w:rPr>
          <w:rFonts w:ascii="Arial" w:hAnsi="Arial" w:cs="Arial"/>
          <w:b/>
          <w:i/>
          <w:sz w:val="22"/>
          <w:szCs w:val="22"/>
        </w:rPr>
      </w:pPr>
      <w:r>
        <w:rPr>
          <w:rFonts w:ascii="Arial" w:hAnsi="Arial" w:cs="Arial"/>
          <w:sz w:val="22"/>
          <w:szCs w:val="22"/>
        </w:rPr>
        <w:t xml:space="preserve">  </w:t>
      </w:r>
      <w:r w:rsidRPr="000A399C">
        <w:rPr>
          <w:rFonts w:ascii="Arial" w:hAnsi="Arial" w:cs="Arial"/>
          <w:b/>
          <w:bCs/>
          <w:sz w:val="22"/>
          <w:szCs w:val="22"/>
        </w:rPr>
        <w:t>Special Initiatives or Collaborations</w:t>
      </w:r>
      <w:r>
        <w:rPr>
          <w:rFonts w:ascii="Arial" w:hAnsi="Arial" w:cs="Arial"/>
          <w:sz w:val="22"/>
          <w:szCs w:val="22"/>
        </w:rPr>
        <w:t xml:space="preserve">: </w:t>
      </w:r>
    </w:p>
    <w:p w14:paraId="1639AB7A" w14:textId="77777777" w:rsidR="00D72CA1" w:rsidRDefault="00D72CA1" w:rsidP="00D72CA1">
      <w:pPr>
        <w:numPr>
          <w:ilvl w:val="0"/>
          <w:numId w:val="54"/>
        </w:numPr>
        <w:rPr>
          <w:rFonts w:ascii="Arial" w:hAnsi="Arial" w:cs="Arial"/>
          <w:sz w:val="22"/>
          <w:szCs w:val="22"/>
        </w:rPr>
      </w:pPr>
      <w:r w:rsidRPr="00971942">
        <w:rPr>
          <w:rFonts w:ascii="Arial" w:hAnsi="Arial" w:cs="Arial"/>
          <w:sz w:val="22"/>
          <w:szCs w:val="22"/>
        </w:rPr>
        <w:t xml:space="preserve">Describe </w:t>
      </w:r>
      <w:r>
        <w:rPr>
          <w:rFonts w:ascii="Arial" w:hAnsi="Arial" w:cs="Arial"/>
          <w:sz w:val="22"/>
          <w:szCs w:val="22"/>
        </w:rPr>
        <w:t>any special initiatives, innovations that will enhance Responder</w:t>
      </w:r>
      <w:r w:rsidRPr="00971942">
        <w:rPr>
          <w:rFonts w:ascii="Arial" w:hAnsi="Arial" w:cs="Arial"/>
          <w:sz w:val="22"/>
          <w:szCs w:val="22"/>
        </w:rPr>
        <w:t xml:space="preserve">’s </w:t>
      </w:r>
      <w:r>
        <w:rPr>
          <w:rFonts w:ascii="Arial" w:hAnsi="Arial" w:cs="Arial"/>
          <w:sz w:val="22"/>
          <w:szCs w:val="22"/>
        </w:rPr>
        <w:t>program in the community</w:t>
      </w:r>
    </w:p>
    <w:p w14:paraId="3D742DE7" w14:textId="77777777" w:rsidR="00D72CA1" w:rsidRDefault="00D72CA1" w:rsidP="00D72CA1">
      <w:pPr>
        <w:numPr>
          <w:ilvl w:val="0"/>
          <w:numId w:val="54"/>
        </w:numPr>
        <w:rPr>
          <w:rFonts w:ascii="Arial" w:hAnsi="Arial" w:cs="Arial"/>
          <w:sz w:val="22"/>
          <w:szCs w:val="22"/>
        </w:rPr>
      </w:pPr>
      <w:r>
        <w:rPr>
          <w:rFonts w:ascii="Arial" w:hAnsi="Arial" w:cs="Arial"/>
          <w:sz w:val="22"/>
          <w:szCs w:val="22"/>
        </w:rPr>
        <w:t xml:space="preserve">Describe any new or on-going plans to obtain additional financial support or resources for this program. </w:t>
      </w:r>
    </w:p>
    <w:p w14:paraId="2D11D4CE" w14:textId="77777777" w:rsidR="00D72CA1" w:rsidRDefault="00D72CA1" w:rsidP="00D72CA1">
      <w:pPr>
        <w:numPr>
          <w:ilvl w:val="0"/>
          <w:numId w:val="54"/>
        </w:numPr>
        <w:rPr>
          <w:rFonts w:ascii="Arial" w:hAnsi="Arial" w:cs="Arial"/>
          <w:sz w:val="22"/>
          <w:szCs w:val="22"/>
        </w:rPr>
      </w:pPr>
      <w:r>
        <w:rPr>
          <w:rFonts w:ascii="Arial" w:hAnsi="Arial" w:cs="Arial"/>
          <w:sz w:val="22"/>
          <w:szCs w:val="22"/>
        </w:rPr>
        <w:t xml:space="preserve">Describe any partnerships or collaborations with other community organizations or private businesses that will strengthen the services provided by the Responder. </w:t>
      </w:r>
    </w:p>
    <w:p w14:paraId="7C9CCA56" w14:textId="77777777" w:rsidR="00D72CA1" w:rsidRDefault="00D72CA1" w:rsidP="00D72CA1">
      <w:pPr>
        <w:rPr>
          <w:rFonts w:ascii="Arial" w:hAnsi="Arial" w:cs="Arial"/>
          <w:sz w:val="22"/>
          <w:szCs w:val="22"/>
        </w:rPr>
      </w:pPr>
    </w:p>
    <w:p w14:paraId="260B3902" w14:textId="77777777" w:rsidR="00D72CA1" w:rsidRPr="000A399C" w:rsidRDefault="00D72CA1" w:rsidP="00D72CA1">
      <w:pPr>
        <w:numPr>
          <w:ilvl w:val="3"/>
          <w:numId w:val="16"/>
        </w:numPr>
        <w:rPr>
          <w:rFonts w:ascii="Arial" w:hAnsi="Arial" w:cs="Arial"/>
          <w:b/>
          <w:bCs/>
          <w:sz w:val="22"/>
          <w:szCs w:val="22"/>
        </w:rPr>
      </w:pPr>
      <w:r>
        <w:rPr>
          <w:rFonts w:ascii="Arial" w:hAnsi="Arial" w:cs="Arial"/>
          <w:sz w:val="22"/>
          <w:szCs w:val="22"/>
        </w:rPr>
        <w:t xml:space="preserve">  </w:t>
      </w:r>
      <w:r w:rsidRPr="000A399C">
        <w:rPr>
          <w:rFonts w:ascii="Arial" w:hAnsi="Arial" w:cs="Arial"/>
          <w:b/>
          <w:bCs/>
          <w:sz w:val="22"/>
          <w:szCs w:val="22"/>
        </w:rPr>
        <w:t>Outreach or Marketing Plan</w:t>
      </w:r>
    </w:p>
    <w:p w14:paraId="1796CDA2" w14:textId="77777777" w:rsidR="00D72CA1" w:rsidRPr="00F43293" w:rsidRDefault="00D72CA1" w:rsidP="00D72CA1">
      <w:pPr>
        <w:numPr>
          <w:ilvl w:val="0"/>
          <w:numId w:val="25"/>
        </w:numPr>
        <w:tabs>
          <w:tab w:val="num" w:pos="1440"/>
        </w:tabs>
        <w:rPr>
          <w:rFonts w:ascii="Arial" w:hAnsi="Arial" w:cs="Arial"/>
          <w:b/>
          <w:sz w:val="22"/>
          <w:szCs w:val="22"/>
        </w:rPr>
      </w:pPr>
      <w:r w:rsidRPr="00F43293">
        <w:rPr>
          <w:rFonts w:ascii="Arial" w:hAnsi="Arial" w:cs="Arial"/>
          <w:sz w:val="22"/>
          <w:szCs w:val="22"/>
        </w:rPr>
        <w:t xml:space="preserve">Describe the </w:t>
      </w:r>
      <w:r>
        <w:rPr>
          <w:rFonts w:ascii="Arial" w:hAnsi="Arial" w:cs="Arial"/>
          <w:sz w:val="22"/>
          <w:szCs w:val="22"/>
        </w:rPr>
        <w:t xml:space="preserve">program awareness activities or </w:t>
      </w:r>
      <w:r w:rsidRPr="00F43293">
        <w:rPr>
          <w:rFonts w:ascii="Arial" w:hAnsi="Arial" w:cs="Arial"/>
          <w:sz w:val="22"/>
          <w:szCs w:val="22"/>
        </w:rPr>
        <w:t xml:space="preserve">marketing plan for </w:t>
      </w:r>
      <w:r>
        <w:rPr>
          <w:rFonts w:ascii="Arial" w:hAnsi="Arial" w:cs="Arial"/>
          <w:sz w:val="22"/>
          <w:szCs w:val="22"/>
        </w:rPr>
        <w:t>Responder</w:t>
      </w:r>
      <w:r w:rsidRPr="00F43293">
        <w:rPr>
          <w:rFonts w:ascii="Arial" w:hAnsi="Arial" w:cs="Arial"/>
          <w:sz w:val="22"/>
          <w:szCs w:val="22"/>
        </w:rPr>
        <w:t xml:space="preserve">’s agency.  </w:t>
      </w:r>
    </w:p>
    <w:p w14:paraId="0F5B7368" w14:textId="77777777" w:rsidR="00D72CA1" w:rsidRPr="00F43293" w:rsidRDefault="00D72CA1" w:rsidP="00D72CA1">
      <w:pPr>
        <w:numPr>
          <w:ilvl w:val="0"/>
          <w:numId w:val="25"/>
        </w:numPr>
        <w:tabs>
          <w:tab w:val="num" w:pos="1440"/>
        </w:tabs>
        <w:rPr>
          <w:rFonts w:ascii="Arial" w:hAnsi="Arial" w:cs="Arial"/>
          <w:b/>
          <w:sz w:val="22"/>
          <w:szCs w:val="22"/>
        </w:rPr>
      </w:pPr>
      <w:r w:rsidRPr="00F43293">
        <w:rPr>
          <w:rFonts w:ascii="Arial" w:hAnsi="Arial" w:cs="Arial"/>
          <w:sz w:val="22"/>
          <w:szCs w:val="22"/>
        </w:rPr>
        <w:t xml:space="preserve">Describe the methods </w:t>
      </w:r>
      <w:r>
        <w:rPr>
          <w:rFonts w:ascii="Arial" w:hAnsi="Arial" w:cs="Arial"/>
          <w:sz w:val="22"/>
          <w:szCs w:val="22"/>
        </w:rPr>
        <w:t>Responder</w:t>
      </w:r>
      <w:r w:rsidRPr="00F43293">
        <w:rPr>
          <w:rFonts w:ascii="Arial" w:hAnsi="Arial" w:cs="Arial"/>
          <w:sz w:val="22"/>
          <w:szCs w:val="22"/>
        </w:rPr>
        <w:t xml:space="preserve"> will use to provide outreach to persons in the community as well as minorities, homebound or otherwise isolated individuals.</w:t>
      </w:r>
    </w:p>
    <w:p w14:paraId="42670F0F" w14:textId="77777777" w:rsidR="00D72CA1" w:rsidRPr="00141F90" w:rsidRDefault="00D72CA1" w:rsidP="00D72CA1">
      <w:pPr>
        <w:numPr>
          <w:ilvl w:val="0"/>
          <w:numId w:val="25"/>
        </w:numPr>
        <w:tabs>
          <w:tab w:val="num" w:pos="1440"/>
        </w:tabs>
        <w:rPr>
          <w:rFonts w:ascii="Arial" w:hAnsi="Arial" w:cs="Arial"/>
          <w:sz w:val="22"/>
          <w:szCs w:val="22"/>
        </w:rPr>
      </w:pPr>
      <w:r w:rsidRPr="00F43293">
        <w:rPr>
          <w:rFonts w:ascii="Arial" w:hAnsi="Arial" w:cs="Arial"/>
          <w:sz w:val="22"/>
          <w:szCs w:val="22"/>
        </w:rPr>
        <w:t xml:space="preserve">Describe any special materials or techniques </w:t>
      </w:r>
      <w:r>
        <w:rPr>
          <w:rFonts w:ascii="Arial" w:hAnsi="Arial" w:cs="Arial"/>
          <w:sz w:val="22"/>
          <w:szCs w:val="22"/>
        </w:rPr>
        <w:t>Responder</w:t>
      </w:r>
      <w:r w:rsidRPr="00F43293">
        <w:rPr>
          <w:rFonts w:ascii="Arial" w:hAnsi="Arial" w:cs="Arial"/>
          <w:sz w:val="22"/>
          <w:szCs w:val="22"/>
        </w:rPr>
        <w:t xml:space="preserve"> has develop</w:t>
      </w:r>
      <w:r>
        <w:rPr>
          <w:rFonts w:ascii="Arial" w:hAnsi="Arial" w:cs="Arial"/>
          <w:sz w:val="22"/>
          <w:szCs w:val="22"/>
        </w:rPr>
        <w:t>ed to reach special populations.</w:t>
      </w:r>
    </w:p>
    <w:p w14:paraId="06B987B9" w14:textId="77777777" w:rsidR="00D72CA1" w:rsidRDefault="00D72CA1" w:rsidP="00D72CA1">
      <w:pPr>
        <w:numPr>
          <w:ilvl w:val="0"/>
          <w:numId w:val="25"/>
        </w:numPr>
        <w:rPr>
          <w:rFonts w:ascii="Arial" w:hAnsi="Arial" w:cs="Arial"/>
          <w:sz w:val="22"/>
          <w:szCs w:val="22"/>
        </w:rPr>
      </w:pPr>
      <w:r>
        <w:rPr>
          <w:rFonts w:ascii="Arial" w:hAnsi="Arial" w:cs="Arial"/>
          <w:sz w:val="22"/>
          <w:szCs w:val="22"/>
        </w:rPr>
        <w:t>Describe any specific populations Responder will target, if any.</w:t>
      </w:r>
    </w:p>
    <w:p w14:paraId="16986C72" w14:textId="77777777" w:rsidR="00D72CA1" w:rsidRDefault="00D72CA1" w:rsidP="00D72CA1">
      <w:pPr>
        <w:numPr>
          <w:ilvl w:val="0"/>
          <w:numId w:val="25"/>
        </w:numPr>
        <w:rPr>
          <w:rFonts w:ascii="Arial" w:hAnsi="Arial" w:cs="Arial"/>
          <w:sz w:val="22"/>
          <w:szCs w:val="22"/>
        </w:rPr>
      </w:pPr>
      <w:r>
        <w:rPr>
          <w:rFonts w:ascii="Arial" w:hAnsi="Arial" w:cs="Arial"/>
          <w:sz w:val="22"/>
          <w:szCs w:val="22"/>
        </w:rPr>
        <w:t xml:space="preserve">Describe methods to be used to provide services to Limited English Proficiency/ Sensory Impaired (LEP/SI) clients.  </w:t>
      </w:r>
    </w:p>
    <w:p w14:paraId="708519A4" w14:textId="77777777" w:rsidR="00D72CA1" w:rsidRPr="00247A3F" w:rsidRDefault="00D72CA1" w:rsidP="00D72CA1">
      <w:pPr>
        <w:rPr>
          <w:rFonts w:ascii="Arial" w:hAnsi="Arial" w:cs="Arial"/>
          <w:sz w:val="22"/>
          <w:szCs w:val="22"/>
        </w:rPr>
      </w:pPr>
    </w:p>
    <w:p w14:paraId="3D35ACAD" w14:textId="77777777" w:rsidR="00D72CA1" w:rsidRPr="000A399C" w:rsidRDefault="00D72CA1" w:rsidP="00D72CA1">
      <w:pPr>
        <w:numPr>
          <w:ilvl w:val="3"/>
          <w:numId w:val="16"/>
        </w:numPr>
        <w:rPr>
          <w:rFonts w:ascii="Arial" w:hAnsi="Arial" w:cs="Arial"/>
          <w:b/>
          <w:bCs/>
          <w:sz w:val="22"/>
          <w:szCs w:val="22"/>
        </w:rPr>
      </w:pPr>
      <w:r>
        <w:rPr>
          <w:rFonts w:ascii="Arial" w:hAnsi="Arial" w:cs="Arial"/>
          <w:sz w:val="22"/>
          <w:szCs w:val="22"/>
        </w:rPr>
        <w:t xml:space="preserve">  </w:t>
      </w:r>
      <w:r w:rsidRPr="000A399C">
        <w:rPr>
          <w:rFonts w:ascii="Arial" w:hAnsi="Arial" w:cs="Arial"/>
          <w:b/>
          <w:bCs/>
          <w:sz w:val="22"/>
          <w:szCs w:val="22"/>
        </w:rPr>
        <w:t>Professional and/or Volunteer Development</w:t>
      </w:r>
    </w:p>
    <w:p w14:paraId="4F2E4BAD" w14:textId="77777777" w:rsidR="00D72CA1" w:rsidRPr="00F43293" w:rsidRDefault="00D72CA1" w:rsidP="00D72CA1">
      <w:pPr>
        <w:pStyle w:val="Quick1"/>
        <w:numPr>
          <w:ilvl w:val="0"/>
          <w:numId w:val="36"/>
        </w:numPr>
        <w:rPr>
          <w:rFonts w:ascii="Arial" w:hAnsi="Arial" w:cs="Arial"/>
          <w:sz w:val="22"/>
          <w:szCs w:val="22"/>
        </w:rPr>
      </w:pPr>
      <w:r w:rsidRPr="00F43293">
        <w:rPr>
          <w:rFonts w:ascii="Arial" w:hAnsi="Arial" w:cs="Arial"/>
          <w:sz w:val="22"/>
          <w:szCs w:val="22"/>
        </w:rPr>
        <w:t xml:space="preserve">Describe how </w:t>
      </w:r>
      <w:r>
        <w:rPr>
          <w:rFonts w:ascii="Arial" w:hAnsi="Arial" w:cs="Arial"/>
          <w:sz w:val="22"/>
          <w:szCs w:val="22"/>
        </w:rPr>
        <w:t>Responder</w:t>
      </w:r>
      <w:r w:rsidRPr="00F43293">
        <w:rPr>
          <w:rFonts w:ascii="Arial" w:hAnsi="Arial" w:cs="Arial"/>
          <w:sz w:val="22"/>
          <w:szCs w:val="22"/>
        </w:rPr>
        <w:t xml:space="preserve"> will provide new staff orientation and training and provide an outline of the orientation schedule and topics.</w:t>
      </w:r>
    </w:p>
    <w:p w14:paraId="3E1A1C17" w14:textId="77777777" w:rsidR="00D72CA1" w:rsidRPr="00F43293" w:rsidRDefault="00D72CA1" w:rsidP="00D72CA1">
      <w:pPr>
        <w:pStyle w:val="Quick1"/>
        <w:numPr>
          <w:ilvl w:val="0"/>
          <w:numId w:val="36"/>
        </w:numPr>
        <w:rPr>
          <w:rFonts w:ascii="Arial" w:hAnsi="Arial" w:cs="Arial"/>
          <w:sz w:val="22"/>
          <w:szCs w:val="22"/>
        </w:rPr>
      </w:pPr>
      <w:r w:rsidRPr="00F43293">
        <w:rPr>
          <w:rFonts w:ascii="Arial" w:hAnsi="Arial" w:cs="Arial"/>
          <w:sz w:val="22"/>
          <w:szCs w:val="22"/>
        </w:rPr>
        <w:t xml:space="preserve">Describe </w:t>
      </w:r>
      <w:r>
        <w:rPr>
          <w:rFonts w:ascii="Arial" w:hAnsi="Arial" w:cs="Arial"/>
          <w:sz w:val="22"/>
          <w:szCs w:val="22"/>
        </w:rPr>
        <w:t>Responder</w:t>
      </w:r>
      <w:r w:rsidRPr="00F43293">
        <w:rPr>
          <w:rFonts w:ascii="Arial" w:hAnsi="Arial" w:cs="Arial"/>
          <w:sz w:val="22"/>
          <w:szCs w:val="22"/>
        </w:rPr>
        <w:t>’s plan for conducting on-going staff training including topics and number of training sessions to be held.</w:t>
      </w:r>
    </w:p>
    <w:p w14:paraId="0AB47BF2" w14:textId="77777777" w:rsidR="00D72CA1" w:rsidRPr="00F43293" w:rsidRDefault="00D72CA1" w:rsidP="00D72CA1">
      <w:pPr>
        <w:numPr>
          <w:ilvl w:val="0"/>
          <w:numId w:val="36"/>
        </w:numPr>
        <w:rPr>
          <w:rFonts w:ascii="Arial" w:hAnsi="Arial" w:cs="Arial"/>
          <w:sz w:val="22"/>
          <w:szCs w:val="22"/>
        </w:rPr>
      </w:pPr>
      <w:r w:rsidRPr="00F43293">
        <w:rPr>
          <w:rFonts w:ascii="Arial" w:hAnsi="Arial" w:cs="Arial"/>
          <w:sz w:val="22"/>
          <w:szCs w:val="22"/>
        </w:rPr>
        <w:t xml:space="preserve">Describe method </w:t>
      </w:r>
      <w:r>
        <w:rPr>
          <w:rFonts w:ascii="Arial" w:hAnsi="Arial" w:cs="Arial"/>
          <w:sz w:val="22"/>
          <w:szCs w:val="22"/>
        </w:rPr>
        <w:t>Responder</w:t>
      </w:r>
      <w:r w:rsidRPr="00F43293">
        <w:rPr>
          <w:rFonts w:ascii="Arial" w:hAnsi="Arial" w:cs="Arial"/>
          <w:sz w:val="22"/>
          <w:szCs w:val="22"/>
        </w:rPr>
        <w:t xml:space="preserve"> will use to determine the training needs of staff</w:t>
      </w:r>
      <w:r>
        <w:rPr>
          <w:rFonts w:ascii="Arial" w:hAnsi="Arial" w:cs="Arial"/>
          <w:sz w:val="22"/>
          <w:szCs w:val="22"/>
        </w:rPr>
        <w:t xml:space="preserve"> and/or volunteers</w:t>
      </w:r>
      <w:r w:rsidRPr="00F43293">
        <w:rPr>
          <w:rFonts w:ascii="Arial" w:hAnsi="Arial" w:cs="Arial"/>
          <w:sz w:val="22"/>
          <w:szCs w:val="22"/>
        </w:rPr>
        <w:t>.</w:t>
      </w:r>
    </w:p>
    <w:p w14:paraId="4903A15F" w14:textId="77777777" w:rsidR="00D72CA1" w:rsidRDefault="00D72CA1" w:rsidP="00D72CA1">
      <w:pPr>
        <w:numPr>
          <w:ilvl w:val="0"/>
          <w:numId w:val="22"/>
        </w:numPr>
        <w:ind w:left="1800"/>
        <w:rPr>
          <w:rFonts w:ascii="Arial" w:hAnsi="Arial" w:cs="Arial"/>
          <w:sz w:val="22"/>
          <w:szCs w:val="22"/>
        </w:rPr>
      </w:pPr>
      <w:r w:rsidRPr="00F43293">
        <w:rPr>
          <w:rFonts w:ascii="Arial" w:hAnsi="Arial" w:cs="Arial"/>
          <w:sz w:val="22"/>
          <w:szCs w:val="22"/>
        </w:rPr>
        <w:t xml:space="preserve">Describe the agency’s staff recruiting practices and retention strategies.  Indicate the annual staff turnover rate from the most recent fiscal year. </w:t>
      </w:r>
    </w:p>
    <w:p w14:paraId="4217341A" w14:textId="2DCA65B5" w:rsidR="002B01A0" w:rsidRDefault="002B01A0" w:rsidP="00D72CA1">
      <w:pPr>
        <w:numPr>
          <w:ilvl w:val="0"/>
          <w:numId w:val="22"/>
        </w:numPr>
        <w:ind w:left="1800"/>
        <w:rPr>
          <w:rFonts w:ascii="Arial" w:hAnsi="Arial" w:cs="Arial"/>
          <w:sz w:val="22"/>
          <w:szCs w:val="22"/>
        </w:rPr>
      </w:pPr>
      <w:r>
        <w:rPr>
          <w:rFonts w:ascii="Arial" w:hAnsi="Arial" w:cs="Arial"/>
          <w:sz w:val="22"/>
          <w:szCs w:val="22"/>
        </w:rPr>
        <w:t xml:space="preserve">Describe any plans to utilize volunteers in the Caregiver Services sessions. Discuss any current or planned volunteer recruitment and management efforts. </w:t>
      </w:r>
    </w:p>
    <w:p w14:paraId="2B5284AB" w14:textId="6EFBA52B" w:rsidR="00D72CA1" w:rsidRPr="00CC0E17" w:rsidRDefault="00D72CA1" w:rsidP="00D72CA1">
      <w:pPr>
        <w:rPr>
          <w:rFonts w:ascii="Arial" w:hAnsi="Arial" w:cs="Arial"/>
          <w:sz w:val="22"/>
          <w:szCs w:val="22"/>
        </w:rPr>
      </w:pPr>
    </w:p>
    <w:p w14:paraId="17B84EB8" w14:textId="1D9630CA" w:rsidR="00D72CA1" w:rsidRPr="00CC0E17" w:rsidRDefault="00D72CA1" w:rsidP="00D72CA1">
      <w:pPr>
        <w:numPr>
          <w:ilvl w:val="3"/>
          <w:numId w:val="16"/>
        </w:numPr>
        <w:rPr>
          <w:rFonts w:ascii="Arial" w:hAnsi="Arial" w:cs="Arial"/>
          <w:b/>
          <w:bCs/>
          <w:sz w:val="22"/>
          <w:szCs w:val="22"/>
        </w:rPr>
      </w:pPr>
      <w:r>
        <w:rPr>
          <w:rFonts w:ascii="Arial" w:hAnsi="Arial" w:cs="Arial"/>
          <w:sz w:val="22"/>
          <w:szCs w:val="22"/>
        </w:rPr>
        <w:t xml:space="preserve">  </w:t>
      </w:r>
      <w:r w:rsidRPr="00CC0E17">
        <w:rPr>
          <w:rFonts w:ascii="Arial" w:hAnsi="Arial" w:cs="Arial"/>
          <w:b/>
          <w:bCs/>
          <w:sz w:val="22"/>
          <w:szCs w:val="22"/>
        </w:rPr>
        <w:t xml:space="preserve">Technology and </w:t>
      </w:r>
      <w:r w:rsidR="002B01A0">
        <w:rPr>
          <w:rFonts w:ascii="Arial" w:hAnsi="Arial" w:cs="Arial"/>
          <w:b/>
          <w:bCs/>
          <w:sz w:val="22"/>
          <w:szCs w:val="22"/>
        </w:rPr>
        <w:t xml:space="preserve">Ability to Meet </w:t>
      </w:r>
      <w:r w:rsidRPr="00CC0E17">
        <w:rPr>
          <w:rFonts w:ascii="Arial" w:hAnsi="Arial" w:cs="Arial"/>
          <w:b/>
          <w:bCs/>
          <w:sz w:val="22"/>
          <w:szCs w:val="22"/>
        </w:rPr>
        <w:t>Reporting Requirements</w:t>
      </w:r>
    </w:p>
    <w:p w14:paraId="14B09DF9" w14:textId="77777777" w:rsidR="00D72CA1" w:rsidRDefault="00D72CA1" w:rsidP="00D72CA1">
      <w:pPr>
        <w:numPr>
          <w:ilvl w:val="0"/>
          <w:numId w:val="21"/>
        </w:numPr>
        <w:rPr>
          <w:rFonts w:ascii="Arial" w:hAnsi="Arial" w:cs="Arial"/>
          <w:sz w:val="22"/>
          <w:szCs w:val="22"/>
        </w:rPr>
      </w:pPr>
      <w:r w:rsidRPr="00695402">
        <w:rPr>
          <w:rFonts w:ascii="Arial" w:hAnsi="Arial" w:cs="Arial"/>
          <w:sz w:val="22"/>
          <w:szCs w:val="22"/>
        </w:rPr>
        <w:t xml:space="preserve">Describe </w:t>
      </w:r>
      <w:r>
        <w:rPr>
          <w:rFonts w:ascii="Arial" w:hAnsi="Arial" w:cs="Arial"/>
          <w:sz w:val="22"/>
          <w:szCs w:val="22"/>
        </w:rPr>
        <w:t>Responder</w:t>
      </w:r>
      <w:r w:rsidRPr="00695402">
        <w:rPr>
          <w:rFonts w:ascii="Arial" w:hAnsi="Arial" w:cs="Arial"/>
          <w:sz w:val="22"/>
          <w:szCs w:val="22"/>
        </w:rPr>
        <w:t>’s capacity for and use of technology, both in agency administration and delivery services</w:t>
      </w:r>
      <w:r>
        <w:rPr>
          <w:rFonts w:ascii="Arial" w:hAnsi="Arial" w:cs="Arial"/>
          <w:sz w:val="22"/>
          <w:szCs w:val="22"/>
        </w:rPr>
        <w:t xml:space="preserve">. </w:t>
      </w:r>
    </w:p>
    <w:p w14:paraId="56A9049D" w14:textId="77777777" w:rsidR="00D72CA1" w:rsidRDefault="00D72CA1" w:rsidP="00D72CA1">
      <w:pPr>
        <w:numPr>
          <w:ilvl w:val="0"/>
          <w:numId w:val="21"/>
        </w:numPr>
        <w:rPr>
          <w:rFonts w:ascii="Arial" w:hAnsi="Arial" w:cs="Arial"/>
          <w:sz w:val="22"/>
          <w:szCs w:val="22"/>
        </w:rPr>
      </w:pPr>
      <w:r>
        <w:rPr>
          <w:rFonts w:ascii="Arial" w:hAnsi="Arial" w:cs="Arial"/>
          <w:sz w:val="22"/>
          <w:szCs w:val="22"/>
        </w:rPr>
        <w:t>Describe Responder</w:t>
      </w:r>
      <w:r w:rsidRPr="00500335">
        <w:rPr>
          <w:rFonts w:ascii="Arial" w:hAnsi="Arial" w:cs="Arial"/>
          <w:sz w:val="22"/>
          <w:szCs w:val="22"/>
        </w:rPr>
        <w:t xml:space="preserve">’s strategic plan for maintaining adequate stock including hardware, software, and voice/data services.  </w:t>
      </w:r>
    </w:p>
    <w:p w14:paraId="2D22ECDA" w14:textId="77777777" w:rsidR="00D72CA1" w:rsidRDefault="00D72CA1" w:rsidP="00D72CA1">
      <w:pPr>
        <w:numPr>
          <w:ilvl w:val="0"/>
          <w:numId w:val="21"/>
        </w:numPr>
        <w:rPr>
          <w:rFonts w:ascii="Arial" w:hAnsi="Arial" w:cs="Arial"/>
          <w:sz w:val="22"/>
          <w:szCs w:val="22"/>
        </w:rPr>
      </w:pPr>
      <w:r w:rsidRPr="00500335">
        <w:rPr>
          <w:rFonts w:ascii="Arial" w:hAnsi="Arial" w:cs="Arial"/>
          <w:sz w:val="22"/>
          <w:szCs w:val="22"/>
        </w:rPr>
        <w:t xml:space="preserve">Indicate capacity </w:t>
      </w:r>
      <w:r>
        <w:rPr>
          <w:rFonts w:ascii="Arial" w:hAnsi="Arial" w:cs="Arial"/>
          <w:sz w:val="22"/>
          <w:szCs w:val="22"/>
        </w:rPr>
        <w:t xml:space="preserve">to </w:t>
      </w:r>
      <w:r w:rsidRPr="00500335">
        <w:rPr>
          <w:rFonts w:ascii="Arial" w:hAnsi="Arial" w:cs="Arial"/>
          <w:sz w:val="22"/>
          <w:szCs w:val="22"/>
        </w:rPr>
        <w:t xml:space="preserve">interface with the Georgia Division of Aging Services </w:t>
      </w:r>
      <w:r>
        <w:rPr>
          <w:rFonts w:ascii="Arial" w:hAnsi="Arial" w:cs="Arial"/>
          <w:sz w:val="22"/>
          <w:szCs w:val="22"/>
        </w:rPr>
        <w:t xml:space="preserve">Data Management System for reporting. </w:t>
      </w:r>
    </w:p>
    <w:p w14:paraId="2FE53DAA" w14:textId="77777777" w:rsidR="00D72CA1" w:rsidRDefault="00D72CA1" w:rsidP="00D72CA1">
      <w:pPr>
        <w:numPr>
          <w:ilvl w:val="0"/>
          <w:numId w:val="21"/>
        </w:numPr>
        <w:rPr>
          <w:rFonts w:ascii="Arial" w:hAnsi="Arial" w:cs="Arial"/>
          <w:sz w:val="22"/>
          <w:szCs w:val="22"/>
        </w:rPr>
      </w:pPr>
      <w:r>
        <w:rPr>
          <w:rFonts w:ascii="Arial" w:hAnsi="Arial" w:cs="Arial"/>
          <w:sz w:val="22"/>
          <w:szCs w:val="22"/>
        </w:rPr>
        <w:t>Describe th</w:t>
      </w:r>
      <w:r w:rsidRPr="00500335">
        <w:rPr>
          <w:rFonts w:ascii="Arial" w:hAnsi="Arial" w:cs="Arial"/>
          <w:sz w:val="22"/>
          <w:szCs w:val="22"/>
        </w:rPr>
        <w:t>e person(s) responsible for data validation, data entry and reporting.</w:t>
      </w:r>
    </w:p>
    <w:p w14:paraId="087B6DC4" w14:textId="77777777" w:rsidR="00D72CA1" w:rsidRPr="007521C1" w:rsidRDefault="00D72CA1" w:rsidP="00D72CA1">
      <w:pPr>
        <w:rPr>
          <w:rFonts w:ascii="Arial" w:hAnsi="Arial" w:cs="Arial"/>
          <w:sz w:val="22"/>
          <w:szCs w:val="22"/>
        </w:rPr>
      </w:pPr>
    </w:p>
    <w:p w14:paraId="4B032A71" w14:textId="19F1034F" w:rsidR="00D72CA1" w:rsidRPr="00D72CA1" w:rsidRDefault="00D72CA1" w:rsidP="00D72CA1">
      <w:pPr>
        <w:numPr>
          <w:ilvl w:val="3"/>
          <w:numId w:val="16"/>
        </w:numPr>
        <w:rPr>
          <w:rFonts w:ascii="Arial" w:hAnsi="Arial" w:cs="Arial"/>
          <w:b/>
          <w:bCs/>
          <w:sz w:val="22"/>
          <w:szCs w:val="22"/>
        </w:rPr>
      </w:pPr>
      <w:r w:rsidRPr="00D72CA1">
        <w:rPr>
          <w:rFonts w:ascii="Arial" w:hAnsi="Arial" w:cs="Arial"/>
          <w:b/>
          <w:sz w:val="22"/>
          <w:szCs w:val="22"/>
        </w:rPr>
        <w:t xml:space="preserve">  </w:t>
      </w:r>
      <w:r w:rsidRPr="00D72CA1">
        <w:rPr>
          <w:rFonts w:ascii="Arial" w:hAnsi="Arial" w:cs="Arial"/>
          <w:sz w:val="22"/>
          <w:szCs w:val="22"/>
        </w:rPr>
        <w:t xml:space="preserve"> </w:t>
      </w:r>
      <w:r w:rsidRPr="00D72CA1">
        <w:rPr>
          <w:rFonts w:ascii="Arial" w:hAnsi="Arial" w:cs="Arial"/>
          <w:b/>
          <w:bCs/>
          <w:sz w:val="22"/>
          <w:szCs w:val="22"/>
        </w:rPr>
        <w:t>Quality Assurance Program or Plan</w:t>
      </w:r>
    </w:p>
    <w:p w14:paraId="53801A8D" w14:textId="77777777" w:rsidR="00D72CA1" w:rsidRDefault="00D72CA1" w:rsidP="00D72CA1">
      <w:pPr>
        <w:numPr>
          <w:ilvl w:val="0"/>
          <w:numId w:val="20"/>
        </w:numPr>
        <w:ind w:left="1800"/>
        <w:rPr>
          <w:rFonts w:ascii="Arial" w:hAnsi="Arial" w:cs="Arial"/>
          <w:sz w:val="22"/>
          <w:szCs w:val="22"/>
        </w:rPr>
      </w:pPr>
      <w:r w:rsidRPr="00141F90">
        <w:rPr>
          <w:rFonts w:ascii="Arial" w:hAnsi="Arial" w:cs="Arial"/>
          <w:sz w:val="22"/>
          <w:szCs w:val="22"/>
        </w:rPr>
        <w:t xml:space="preserve">Describe how </w:t>
      </w:r>
      <w:r>
        <w:rPr>
          <w:rFonts w:ascii="Arial" w:hAnsi="Arial" w:cs="Arial"/>
          <w:sz w:val="22"/>
          <w:szCs w:val="22"/>
        </w:rPr>
        <w:t>Responder will ensure the quality of the program or services</w:t>
      </w:r>
      <w:r w:rsidRPr="00141F90">
        <w:rPr>
          <w:rFonts w:ascii="Arial" w:hAnsi="Arial" w:cs="Arial"/>
          <w:sz w:val="22"/>
          <w:szCs w:val="22"/>
        </w:rPr>
        <w:t xml:space="preserve"> to clients.</w:t>
      </w:r>
      <w:r>
        <w:rPr>
          <w:rFonts w:ascii="Arial" w:hAnsi="Arial" w:cs="Arial"/>
          <w:sz w:val="22"/>
          <w:szCs w:val="22"/>
        </w:rPr>
        <w:t xml:space="preserve"> </w:t>
      </w:r>
    </w:p>
    <w:p w14:paraId="74876378" w14:textId="77777777" w:rsidR="00D72CA1" w:rsidRPr="00141F90" w:rsidRDefault="00D72CA1" w:rsidP="00D72CA1">
      <w:pPr>
        <w:numPr>
          <w:ilvl w:val="0"/>
          <w:numId w:val="20"/>
        </w:numPr>
        <w:ind w:left="1800"/>
        <w:rPr>
          <w:rFonts w:ascii="Arial" w:hAnsi="Arial" w:cs="Arial"/>
          <w:sz w:val="22"/>
          <w:szCs w:val="22"/>
        </w:rPr>
      </w:pPr>
      <w:r w:rsidRPr="00247A3F">
        <w:rPr>
          <w:rFonts w:ascii="Arial" w:hAnsi="Arial" w:cs="Arial"/>
          <w:sz w:val="22"/>
          <w:szCs w:val="22"/>
        </w:rPr>
        <w:t xml:space="preserve">Describe how </w:t>
      </w:r>
      <w:r>
        <w:rPr>
          <w:rFonts w:ascii="Arial" w:hAnsi="Arial" w:cs="Arial"/>
          <w:sz w:val="22"/>
          <w:szCs w:val="22"/>
        </w:rPr>
        <w:t xml:space="preserve">Responder will measure </w:t>
      </w:r>
      <w:r w:rsidRPr="00247A3F">
        <w:rPr>
          <w:rFonts w:ascii="Arial" w:hAnsi="Arial" w:cs="Arial"/>
          <w:sz w:val="22"/>
          <w:szCs w:val="22"/>
        </w:rPr>
        <w:t>the effectiveness of the program</w:t>
      </w:r>
      <w:r>
        <w:rPr>
          <w:rFonts w:ascii="Arial" w:hAnsi="Arial" w:cs="Arial"/>
          <w:sz w:val="22"/>
          <w:szCs w:val="22"/>
        </w:rPr>
        <w:t>.</w:t>
      </w:r>
      <w:r w:rsidRPr="00247A3F">
        <w:rPr>
          <w:rFonts w:ascii="Arial" w:hAnsi="Arial" w:cs="Arial"/>
          <w:sz w:val="22"/>
          <w:szCs w:val="22"/>
        </w:rPr>
        <w:t xml:space="preserve"> </w:t>
      </w:r>
    </w:p>
    <w:p w14:paraId="08FFE10B" w14:textId="1AD090D8" w:rsidR="00D72CA1" w:rsidRDefault="00D72CA1" w:rsidP="00D72CA1">
      <w:pPr>
        <w:numPr>
          <w:ilvl w:val="0"/>
          <w:numId w:val="20"/>
        </w:numPr>
        <w:ind w:left="1800"/>
        <w:rPr>
          <w:rFonts w:ascii="Arial" w:hAnsi="Arial" w:cs="Arial"/>
          <w:sz w:val="22"/>
          <w:szCs w:val="22"/>
        </w:rPr>
      </w:pPr>
      <w:r w:rsidRPr="00141F90">
        <w:rPr>
          <w:rFonts w:ascii="Arial" w:hAnsi="Arial" w:cs="Arial"/>
          <w:sz w:val="22"/>
          <w:szCs w:val="22"/>
        </w:rPr>
        <w:t xml:space="preserve">Describe how </w:t>
      </w:r>
      <w:r>
        <w:rPr>
          <w:rFonts w:ascii="Arial" w:hAnsi="Arial" w:cs="Arial"/>
          <w:sz w:val="22"/>
          <w:szCs w:val="22"/>
        </w:rPr>
        <w:t>Responder</w:t>
      </w:r>
      <w:r w:rsidRPr="00141F90">
        <w:rPr>
          <w:rFonts w:ascii="Arial" w:hAnsi="Arial" w:cs="Arial"/>
          <w:sz w:val="22"/>
          <w:szCs w:val="22"/>
        </w:rPr>
        <w:t xml:space="preserve"> will determine if the program had an impact on the clients</w:t>
      </w:r>
      <w:r w:rsidR="002B01A0">
        <w:rPr>
          <w:rFonts w:ascii="Arial" w:hAnsi="Arial" w:cs="Arial"/>
          <w:sz w:val="22"/>
          <w:szCs w:val="22"/>
        </w:rPr>
        <w:t xml:space="preserve"> using pre- and post-tests. </w:t>
      </w:r>
    </w:p>
    <w:p w14:paraId="31274486" w14:textId="35AE49A6" w:rsidR="00B71988" w:rsidRPr="00E533D9" w:rsidRDefault="00D72CA1" w:rsidP="00197692">
      <w:pPr>
        <w:numPr>
          <w:ilvl w:val="0"/>
          <w:numId w:val="20"/>
        </w:numPr>
        <w:ind w:left="1800"/>
        <w:rPr>
          <w:rFonts w:ascii="Arial" w:hAnsi="Arial" w:cs="Arial"/>
          <w:sz w:val="22"/>
          <w:szCs w:val="22"/>
        </w:rPr>
      </w:pPr>
      <w:r w:rsidRPr="00141F90">
        <w:rPr>
          <w:rFonts w:ascii="Arial" w:hAnsi="Arial" w:cs="Arial"/>
          <w:sz w:val="22"/>
          <w:szCs w:val="22"/>
        </w:rPr>
        <w:t xml:space="preserve">Describe how </w:t>
      </w:r>
      <w:r>
        <w:rPr>
          <w:rFonts w:ascii="Arial" w:hAnsi="Arial" w:cs="Arial"/>
          <w:sz w:val="22"/>
          <w:szCs w:val="22"/>
        </w:rPr>
        <w:t xml:space="preserve">Responder </w:t>
      </w:r>
      <w:r w:rsidRPr="00141F90">
        <w:rPr>
          <w:rFonts w:ascii="Arial" w:hAnsi="Arial" w:cs="Arial"/>
          <w:sz w:val="22"/>
          <w:szCs w:val="22"/>
        </w:rPr>
        <w:t>will de</w:t>
      </w:r>
      <w:r w:rsidR="002B01A0">
        <w:rPr>
          <w:rFonts w:ascii="Arial" w:hAnsi="Arial" w:cs="Arial"/>
          <w:sz w:val="22"/>
          <w:szCs w:val="22"/>
        </w:rPr>
        <w:t>termine and track</w:t>
      </w:r>
      <w:r w:rsidRPr="00141F90">
        <w:rPr>
          <w:rFonts w:ascii="Arial" w:hAnsi="Arial" w:cs="Arial"/>
          <w:sz w:val="22"/>
          <w:szCs w:val="22"/>
        </w:rPr>
        <w:t xml:space="preserve"> client’s satisfaction with services.</w:t>
      </w:r>
    </w:p>
    <w:p w14:paraId="13A16E8F" w14:textId="77777777" w:rsidR="00AF6291" w:rsidRDefault="00AF6291" w:rsidP="00197692">
      <w:pPr>
        <w:rPr>
          <w:rFonts w:ascii="Arial" w:hAnsi="Arial" w:cs="Arial"/>
          <w:b/>
          <w:bCs/>
          <w:sz w:val="22"/>
          <w:szCs w:val="22"/>
        </w:rPr>
      </w:pPr>
    </w:p>
    <w:p w14:paraId="7D8B25CB" w14:textId="22ADC3ED" w:rsidR="00D72CA1" w:rsidRDefault="00D72CA1" w:rsidP="002C1360">
      <w:pPr>
        <w:jc w:val="center"/>
        <w:rPr>
          <w:rFonts w:ascii="Arial" w:hAnsi="Arial" w:cs="Arial"/>
          <w:b/>
          <w:bCs/>
          <w:sz w:val="22"/>
          <w:szCs w:val="22"/>
        </w:rPr>
      </w:pPr>
      <w:r>
        <w:rPr>
          <w:rFonts w:ascii="Arial" w:hAnsi="Arial" w:cs="Arial"/>
          <w:b/>
          <w:bCs/>
          <w:sz w:val="22"/>
          <w:szCs w:val="22"/>
        </w:rPr>
        <w:t>Appendix</w:t>
      </w:r>
      <w:r w:rsidR="00B71988">
        <w:rPr>
          <w:rFonts w:ascii="Arial" w:hAnsi="Arial" w:cs="Arial"/>
          <w:b/>
          <w:bCs/>
          <w:sz w:val="22"/>
          <w:szCs w:val="22"/>
        </w:rPr>
        <w:t xml:space="preserve"> A </w:t>
      </w:r>
      <w:r>
        <w:rPr>
          <w:rFonts w:ascii="Arial" w:hAnsi="Arial" w:cs="Arial"/>
          <w:b/>
          <w:bCs/>
          <w:sz w:val="22"/>
          <w:szCs w:val="22"/>
        </w:rPr>
        <w:t>-</w:t>
      </w:r>
      <w:r w:rsidR="00D10A50">
        <w:rPr>
          <w:rFonts w:ascii="Arial" w:hAnsi="Arial" w:cs="Arial"/>
          <w:b/>
          <w:bCs/>
          <w:sz w:val="22"/>
          <w:szCs w:val="22"/>
        </w:rPr>
        <w:t xml:space="preserve"> </w:t>
      </w:r>
      <w:r>
        <w:rPr>
          <w:rFonts w:ascii="Arial" w:hAnsi="Arial" w:cs="Arial"/>
          <w:b/>
          <w:bCs/>
          <w:sz w:val="22"/>
          <w:szCs w:val="22"/>
        </w:rPr>
        <w:t>RCI Dealing with Dementia</w:t>
      </w:r>
    </w:p>
    <w:p w14:paraId="5D3E9C35" w14:textId="77777777" w:rsidR="002C1360" w:rsidRDefault="002C1360" w:rsidP="00D72CA1">
      <w:pPr>
        <w:rPr>
          <w:rFonts w:ascii="Arial" w:hAnsi="Arial" w:cs="Arial"/>
          <w:sz w:val="22"/>
          <w:szCs w:val="22"/>
        </w:rPr>
      </w:pPr>
    </w:p>
    <w:p w14:paraId="3250F50F" w14:textId="1C7CA85A" w:rsidR="00D72CA1" w:rsidRDefault="002C1360" w:rsidP="00D72CA1">
      <w:pPr>
        <w:rPr>
          <w:rFonts w:ascii="Arial" w:hAnsi="Arial" w:cs="Arial"/>
          <w:sz w:val="22"/>
          <w:szCs w:val="22"/>
        </w:rPr>
      </w:pPr>
      <w:r w:rsidRPr="004E5B19">
        <w:rPr>
          <w:rFonts w:ascii="Arial" w:hAnsi="Arial" w:cs="Arial"/>
          <w:sz w:val="22"/>
          <w:szCs w:val="22"/>
        </w:rPr>
        <w:t>The N</w:t>
      </w:r>
      <w:r>
        <w:rPr>
          <w:rFonts w:ascii="Arial" w:hAnsi="Arial" w:cs="Arial"/>
          <w:sz w:val="22"/>
          <w:szCs w:val="22"/>
        </w:rPr>
        <w:t>ortheast Georgia Regional Commission Area Agency on Aging (</w:t>
      </w:r>
      <w:r w:rsidR="004F6463">
        <w:rPr>
          <w:rFonts w:ascii="Arial" w:hAnsi="Arial" w:cs="Arial"/>
          <w:sz w:val="22"/>
          <w:szCs w:val="22"/>
        </w:rPr>
        <w:t>NEGA AAA</w:t>
      </w:r>
      <w:r>
        <w:rPr>
          <w:rFonts w:ascii="Arial" w:hAnsi="Arial" w:cs="Arial"/>
          <w:sz w:val="22"/>
          <w:szCs w:val="22"/>
        </w:rPr>
        <w:t xml:space="preserve">) </w:t>
      </w:r>
      <w:r w:rsidRPr="004E5B19">
        <w:rPr>
          <w:rFonts w:ascii="Arial" w:hAnsi="Arial" w:cs="Arial"/>
          <w:sz w:val="22"/>
          <w:szCs w:val="22"/>
        </w:rPr>
        <w:t xml:space="preserve">is </w:t>
      </w:r>
      <w:r>
        <w:rPr>
          <w:rFonts w:ascii="Arial" w:hAnsi="Arial" w:cs="Arial"/>
          <w:sz w:val="22"/>
          <w:szCs w:val="22"/>
        </w:rPr>
        <w:t xml:space="preserve">requesting </w:t>
      </w:r>
      <w:r w:rsidRPr="004E5B19">
        <w:rPr>
          <w:rFonts w:ascii="Arial" w:hAnsi="Arial" w:cs="Arial"/>
          <w:sz w:val="22"/>
          <w:szCs w:val="22"/>
        </w:rPr>
        <w:t xml:space="preserve">proposals from qualified </w:t>
      </w:r>
      <w:r>
        <w:rPr>
          <w:rFonts w:ascii="Arial" w:hAnsi="Arial" w:cs="Arial"/>
          <w:sz w:val="22"/>
          <w:szCs w:val="22"/>
        </w:rPr>
        <w:t>responders</w:t>
      </w:r>
      <w:r w:rsidRPr="004E5B19">
        <w:rPr>
          <w:rFonts w:ascii="Arial" w:hAnsi="Arial" w:cs="Arial"/>
          <w:sz w:val="22"/>
          <w:szCs w:val="22"/>
        </w:rPr>
        <w:t xml:space="preserve"> capable of </w:t>
      </w:r>
      <w:r>
        <w:rPr>
          <w:rFonts w:ascii="Arial" w:hAnsi="Arial" w:cs="Arial"/>
          <w:sz w:val="22"/>
          <w:szCs w:val="22"/>
        </w:rPr>
        <w:t>providing evidence-based and/or evidenced-informed Caregiver Services as outlined in the DHS.</w:t>
      </w:r>
    </w:p>
    <w:p w14:paraId="3F4A6F35" w14:textId="77777777" w:rsidR="002C1360" w:rsidRDefault="002C1360" w:rsidP="00D72CA1">
      <w:pPr>
        <w:rPr>
          <w:rFonts w:ascii="Arial" w:hAnsi="Arial" w:cs="Arial"/>
          <w:sz w:val="22"/>
          <w:szCs w:val="22"/>
        </w:rPr>
      </w:pPr>
    </w:p>
    <w:p w14:paraId="7B9DF7A2" w14:textId="77777777" w:rsidR="00D72CA1" w:rsidRPr="00E3344B" w:rsidRDefault="00D72CA1" w:rsidP="00D72CA1">
      <w:pPr>
        <w:rPr>
          <w:rFonts w:ascii="Arial" w:hAnsi="Arial" w:cs="Arial"/>
          <w:b/>
          <w:bCs/>
          <w:sz w:val="22"/>
          <w:szCs w:val="22"/>
        </w:rPr>
      </w:pPr>
      <w:r w:rsidRPr="00E3344B">
        <w:rPr>
          <w:rFonts w:ascii="Arial" w:hAnsi="Arial" w:cs="Arial"/>
          <w:b/>
          <w:bCs/>
          <w:sz w:val="22"/>
          <w:szCs w:val="22"/>
        </w:rPr>
        <w:t>General Eligibility Requirements</w:t>
      </w:r>
    </w:p>
    <w:p w14:paraId="7632014D" w14:textId="3B72963C" w:rsidR="00D72CA1" w:rsidRDefault="002C1360" w:rsidP="00D72CA1">
      <w:pPr>
        <w:rPr>
          <w:rFonts w:ascii="Arial" w:hAnsi="Arial" w:cs="Arial"/>
          <w:sz w:val="22"/>
          <w:szCs w:val="22"/>
        </w:rPr>
      </w:pPr>
      <w:r>
        <w:rPr>
          <w:rFonts w:ascii="Arial" w:hAnsi="Arial" w:cs="Arial"/>
          <w:sz w:val="22"/>
          <w:szCs w:val="22"/>
        </w:rPr>
        <w:t xml:space="preserve">Caregiver Services </w:t>
      </w:r>
      <w:proofErr w:type="gramStart"/>
      <w:r>
        <w:rPr>
          <w:rFonts w:ascii="Arial" w:hAnsi="Arial" w:cs="Arial"/>
          <w:sz w:val="22"/>
          <w:szCs w:val="22"/>
        </w:rPr>
        <w:t>shall</w:t>
      </w:r>
      <w:proofErr w:type="gramEnd"/>
      <w:r>
        <w:rPr>
          <w:rFonts w:ascii="Arial" w:hAnsi="Arial" w:cs="Arial"/>
          <w:sz w:val="22"/>
          <w:szCs w:val="22"/>
        </w:rPr>
        <w:t xml:space="preserve"> be provided for adult family members and other informal caregivers of adults aged 18 and older, individuals of any age with Alzheimer’s disease and related disorders, and adults ages 18-59 with disabilities. </w:t>
      </w:r>
    </w:p>
    <w:p w14:paraId="1F1ECCA7" w14:textId="77777777" w:rsidR="00D72CA1" w:rsidRDefault="00D72CA1" w:rsidP="00197692">
      <w:pPr>
        <w:rPr>
          <w:rFonts w:ascii="Arial" w:hAnsi="Arial" w:cs="Arial"/>
          <w:b/>
          <w:bCs/>
          <w:sz w:val="22"/>
          <w:szCs w:val="22"/>
        </w:rPr>
      </w:pPr>
    </w:p>
    <w:p w14:paraId="0806D688" w14:textId="47D05A23" w:rsidR="00DC4783" w:rsidRPr="00DC4783" w:rsidRDefault="00DC4783" w:rsidP="00197692">
      <w:pPr>
        <w:rPr>
          <w:rFonts w:ascii="Arial" w:hAnsi="Arial" w:cs="Arial"/>
          <w:b/>
          <w:bCs/>
          <w:sz w:val="22"/>
          <w:szCs w:val="22"/>
        </w:rPr>
      </w:pPr>
      <w:r w:rsidRPr="00DC4783">
        <w:rPr>
          <w:rFonts w:ascii="Arial" w:hAnsi="Arial" w:cs="Arial"/>
          <w:b/>
          <w:bCs/>
          <w:sz w:val="22"/>
          <w:szCs w:val="22"/>
        </w:rPr>
        <w:t>Funding and Payment</w:t>
      </w:r>
    </w:p>
    <w:p w14:paraId="0960D6A2" w14:textId="77777777" w:rsidR="00DC4783" w:rsidRDefault="00DC4783" w:rsidP="00197692">
      <w:pPr>
        <w:rPr>
          <w:rFonts w:ascii="Arial" w:hAnsi="Arial" w:cs="Arial"/>
          <w:sz w:val="22"/>
          <w:szCs w:val="22"/>
        </w:rPr>
      </w:pPr>
    </w:p>
    <w:p w14:paraId="0E98773B" w14:textId="2E65729C" w:rsidR="006F0A40" w:rsidRDefault="00C06411" w:rsidP="00197692">
      <w:pPr>
        <w:rPr>
          <w:rFonts w:ascii="Arial" w:hAnsi="Arial" w:cs="Arial"/>
          <w:sz w:val="22"/>
          <w:szCs w:val="22"/>
        </w:rPr>
      </w:pPr>
      <w:r>
        <w:rPr>
          <w:rFonts w:ascii="Arial" w:hAnsi="Arial" w:cs="Arial"/>
          <w:sz w:val="22"/>
          <w:szCs w:val="22"/>
        </w:rPr>
        <w:t>A total of $43,336.</w:t>
      </w:r>
      <w:r w:rsidR="006F0A40">
        <w:rPr>
          <w:rFonts w:ascii="Arial" w:hAnsi="Arial" w:cs="Arial"/>
          <w:sz w:val="22"/>
          <w:szCs w:val="22"/>
        </w:rPr>
        <w:t xml:space="preserve">00 </w:t>
      </w:r>
      <w:r>
        <w:rPr>
          <w:rFonts w:ascii="Arial" w:hAnsi="Arial" w:cs="Arial"/>
          <w:sz w:val="22"/>
          <w:szCs w:val="22"/>
        </w:rPr>
        <w:t xml:space="preserve">is available for the provision of Caregiver Services. </w:t>
      </w:r>
      <w:r w:rsidR="002B01A0">
        <w:rPr>
          <w:rFonts w:ascii="Arial" w:hAnsi="Arial" w:cs="Arial"/>
          <w:sz w:val="22"/>
          <w:szCs w:val="22"/>
        </w:rPr>
        <w:t xml:space="preserve">The funding may be split between different caregiver services. </w:t>
      </w:r>
      <w:r w:rsidR="006F0A40">
        <w:rPr>
          <w:rFonts w:ascii="Arial" w:hAnsi="Arial" w:cs="Arial"/>
          <w:sz w:val="22"/>
          <w:szCs w:val="22"/>
        </w:rPr>
        <w:t xml:space="preserve">A ten percent match is required. Funding breakdown: $32502.00 Federal; $6500.40 State and $4333.60 Match. </w:t>
      </w:r>
    </w:p>
    <w:p w14:paraId="757671A3" w14:textId="77777777" w:rsidR="006F0A40" w:rsidRDefault="006F0A40" w:rsidP="00197692">
      <w:pPr>
        <w:rPr>
          <w:rFonts w:ascii="Arial" w:hAnsi="Arial" w:cs="Arial"/>
          <w:sz w:val="22"/>
          <w:szCs w:val="22"/>
        </w:rPr>
      </w:pPr>
    </w:p>
    <w:p w14:paraId="6316B34E" w14:textId="2FAA8CB2" w:rsidR="00DC4783" w:rsidRDefault="00DC4783" w:rsidP="00197692">
      <w:pPr>
        <w:rPr>
          <w:rFonts w:ascii="Arial" w:hAnsi="Arial" w:cs="Arial"/>
          <w:sz w:val="22"/>
          <w:szCs w:val="22"/>
        </w:rPr>
      </w:pPr>
      <w:r>
        <w:rPr>
          <w:rFonts w:ascii="Arial" w:hAnsi="Arial" w:cs="Arial"/>
          <w:sz w:val="22"/>
          <w:szCs w:val="22"/>
        </w:rPr>
        <w:t>Payment for services will be made on a unit cost reimbursement basis. Providers will invoice monthly, utilizing the monthly report forms provided by the AAA. Additional documentation to support the invoice may be required.  The selected provider will be paid when funds are received by the Northeast Georgia Regional Commission</w:t>
      </w:r>
      <w:r w:rsidR="006F0A40">
        <w:rPr>
          <w:rFonts w:ascii="Arial" w:hAnsi="Arial" w:cs="Arial"/>
          <w:sz w:val="22"/>
          <w:szCs w:val="22"/>
        </w:rPr>
        <w:t xml:space="preserve"> from the Department of Human Services</w:t>
      </w:r>
      <w:r>
        <w:rPr>
          <w:rFonts w:ascii="Arial" w:hAnsi="Arial" w:cs="Arial"/>
          <w:sz w:val="22"/>
          <w:szCs w:val="22"/>
        </w:rPr>
        <w:t xml:space="preserve">. </w:t>
      </w:r>
    </w:p>
    <w:p w14:paraId="57EA52D4" w14:textId="77777777" w:rsidR="00B71988" w:rsidRDefault="00B71988" w:rsidP="00197692">
      <w:pPr>
        <w:rPr>
          <w:rFonts w:ascii="Arial" w:hAnsi="Arial" w:cs="Arial"/>
          <w:sz w:val="22"/>
          <w:szCs w:val="22"/>
        </w:rPr>
      </w:pPr>
    </w:p>
    <w:p w14:paraId="36FF9427" w14:textId="77777777" w:rsidR="00DC4783" w:rsidRDefault="00DC4783" w:rsidP="00D819C6">
      <w:pPr>
        <w:rPr>
          <w:rFonts w:ascii="Arial" w:hAnsi="Arial" w:cs="Arial"/>
          <w:b/>
          <w:bCs/>
          <w:sz w:val="22"/>
          <w:szCs w:val="22"/>
        </w:rPr>
      </w:pPr>
      <w:r w:rsidRPr="00517D35">
        <w:rPr>
          <w:rFonts w:ascii="Arial" w:hAnsi="Arial" w:cs="Arial"/>
          <w:b/>
          <w:bCs/>
          <w:sz w:val="22"/>
          <w:szCs w:val="22"/>
        </w:rPr>
        <w:t>Program Description</w:t>
      </w:r>
    </w:p>
    <w:p w14:paraId="05E377CF" w14:textId="77777777" w:rsidR="00517D35" w:rsidRPr="00517D35" w:rsidRDefault="00517D35" w:rsidP="00D819C6">
      <w:pPr>
        <w:rPr>
          <w:rFonts w:ascii="Arial" w:hAnsi="Arial" w:cs="Arial"/>
          <w:b/>
          <w:bCs/>
          <w:sz w:val="22"/>
          <w:szCs w:val="22"/>
        </w:rPr>
      </w:pPr>
    </w:p>
    <w:p w14:paraId="0277F94C" w14:textId="73893E82" w:rsidR="00890212" w:rsidRDefault="005372DE" w:rsidP="00890212">
      <w:pPr>
        <w:rPr>
          <w:rFonts w:ascii="Arial" w:hAnsi="Arial" w:cs="Arial"/>
          <w:sz w:val="22"/>
          <w:szCs w:val="22"/>
        </w:rPr>
      </w:pPr>
      <w:r>
        <w:rPr>
          <w:rFonts w:ascii="Arial" w:hAnsi="Arial" w:cs="Arial"/>
          <w:sz w:val="22"/>
          <w:szCs w:val="22"/>
        </w:rPr>
        <w:t>T</w:t>
      </w:r>
      <w:r w:rsidR="00890212">
        <w:rPr>
          <w:rFonts w:ascii="Arial" w:hAnsi="Arial" w:cs="Arial"/>
          <w:sz w:val="22"/>
          <w:szCs w:val="22"/>
        </w:rPr>
        <w:t xml:space="preserve">he Caregiver </w:t>
      </w:r>
      <w:r>
        <w:rPr>
          <w:rFonts w:ascii="Arial" w:hAnsi="Arial" w:cs="Arial"/>
          <w:sz w:val="22"/>
          <w:szCs w:val="22"/>
        </w:rPr>
        <w:t>S</w:t>
      </w:r>
      <w:r w:rsidR="00890212">
        <w:rPr>
          <w:rFonts w:ascii="Arial" w:hAnsi="Arial" w:cs="Arial"/>
          <w:sz w:val="22"/>
          <w:szCs w:val="22"/>
        </w:rPr>
        <w:t xml:space="preserve">ervices solicited through this RFP shall be provided for family, professional, and paraprofessional caregivers, as well as individuals hired by families through self-directed care programs who provide periodic or ongoing care to frail older persons who live independently, but who are functionally and/or cognitively impaired. </w:t>
      </w:r>
    </w:p>
    <w:p w14:paraId="7984581D" w14:textId="77777777" w:rsidR="005372DE" w:rsidRDefault="005372DE" w:rsidP="00890212">
      <w:pPr>
        <w:rPr>
          <w:rFonts w:ascii="Arial" w:hAnsi="Arial" w:cs="Arial"/>
          <w:sz w:val="22"/>
          <w:szCs w:val="22"/>
        </w:rPr>
      </w:pPr>
    </w:p>
    <w:p w14:paraId="0579A6ED" w14:textId="14B1A098" w:rsidR="005372DE" w:rsidRDefault="005372DE" w:rsidP="005372DE">
      <w:pPr>
        <w:rPr>
          <w:rFonts w:ascii="Arial" w:hAnsi="Arial" w:cs="Arial"/>
          <w:sz w:val="22"/>
          <w:szCs w:val="22"/>
        </w:rPr>
      </w:pPr>
      <w:r>
        <w:rPr>
          <w:rFonts w:ascii="Arial" w:hAnsi="Arial" w:cs="Arial"/>
          <w:sz w:val="22"/>
          <w:szCs w:val="22"/>
        </w:rPr>
        <w:t>N</w:t>
      </w:r>
      <w:r w:rsidR="000C19D1">
        <w:rPr>
          <w:rFonts w:ascii="Arial" w:hAnsi="Arial" w:cs="Arial"/>
          <w:sz w:val="22"/>
          <w:szCs w:val="22"/>
        </w:rPr>
        <w:t>EGA AAA</w:t>
      </w:r>
      <w:r>
        <w:rPr>
          <w:rFonts w:ascii="Arial" w:hAnsi="Arial" w:cs="Arial"/>
          <w:sz w:val="22"/>
          <w:szCs w:val="22"/>
        </w:rPr>
        <w:t xml:space="preserve"> is interested in the RCI Dealing with Dementia Program and Powerful Tools for Caregiving. Other evidence-based programs may be proposed, but they must be included on the DAS Taxonomy. </w:t>
      </w:r>
    </w:p>
    <w:p w14:paraId="4FA39BD2" w14:textId="77777777" w:rsidR="00890212" w:rsidRDefault="00890212" w:rsidP="00D819C6">
      <w:pPr>
        <w:rPr>
          <w:rFonts w:ascii="Arial" w:hAnsi="Arial" w:cs="Arial"/>
          <w:sz w:val="22"/>
          <w:szCs w:val="22"/>
        </w:rPr>
      </w:pPr>
    </w:p>
    <w:p w14:paraId="529D9E82" w14:textId="37123A72" w:rsidR="00890212" w:rsidRDefault="00890212" w:rsidP="00890212">
      <w:pPr>
        <w:rPr>
          <w:rFonts w:ascii="Arial" w:hAnsi="Arial" w:cs="Arial"/>
          <w:sz w:val="22"/>
          <w:szCs w:val="22"/>
        </w:rPr>
      </w:pPr>
      <w:r>
        <w:rPr>
          <w:rFonts w:ascii="Arial" w:hAnsi="Arial" w:cs="Arial"/>
          <w:sz w:val="22"/>
          <w:szCs w:val="22"/>
        </w:rPr>
        <w:t xml:space="preserve">While potential activities and services appropriate for Caregiver </w:t>
      </w:r>
      <w:r w:rsidR="005372DE">
        <w:rPr>
          <w:rFonts w:ascii="Arial" w:hAnsi="Arial" w:cs="Arial"/>
          <w:sz w:val="22"/>
          <w:szCs w:val="22"/>
        </w:rPr>
        <w:t xml:space="preserve">Services </w:t>
      </w:r>
      <w:r>
        <w:rPr>
          <w:rFonts w:ascii="Arial" w:hAnsi="Arial" w:cs="Arial"/>
          <w:sz w:val="22"/>
          <w:szCs w:val="22"/>
        </w:rPr>
        <w:t xml:space="preserve">are myriad, the AAA/DAS mandates that the services offered are evidence-based or evidence-informed </w:t>
      </w:r>
      <w:r w:rsidR="007F17F7">
        <w:rPr>
          <w:rFonts w:ascii="Arial" w:hAnsi="Arial" w:cs="Arial"/>
          <w:sz w:val="22"/>
          <w:szCs w:val="22"/>
        </w:rPr>
        <w:t>a</w:t>
      </w:r>
      <w:r w:rsidR="006F0A40">
        <w:rPr>
          <w:rFonts w:ascii="Arial" w:hAnsi="Arial" w:cs="Arial"/>
          <w:sz w:val="22"/>
          <w:szCs w:val="22"/>
        </w:rPr>
        <w:t>s</w:t>
      </w:r>
      <w:r w:rsidR="007F17F7">
        <w:rPr>
          <w:rFonts w:ascii="Arial" w:hAnsi="Arial" w:cs="Arial"/>
          <w:sz w:val="22"/>
          <w:szCs w:val="22"/>
        </w:rPr>
        <w:t xml:space="preserve"> listed </w:t>
      </w:r>
      <w:r>
        <w:rPr>
          <w:rFonts w:ascii="Arial" w:hAnsi="Arial" w:cs="Arial"/>
          <w:sz w:val="22"/>
          <w:szCs w:val="22"/>
        </w:rPr>
        <w:t xml:space="preserve">in </w:t>
      </w:r>
      <w:r w:rsidR="007F17F7">
        <w:rPr>
          <w:rFonts w:ascii="Arial" w:hAnsi="Arial" w:cs="Arial"/>
          <w:sz w:val="22"/>
          <w:szCs w:val="22"/>
        </w:rPr>
        <w:t xml:space="preserve">the </w:t>
      </w:r>
      <w:r>
        <w:rPr>
          <w:rFonts w:ascii="Arial" w:hAnsi="Arial" w:cs="Arial"/>
          <w:sz w:val="22"/>
          <w:szCs w:val="22"/>
        </w:rPr>
        <w:t xml:space="preserve">DHS/DAS HCBS Manual 5300, Section 316.15, Evidence-Based and Evidence-Informed Programs. (Manual available at: </w:t>
      </w:r>
      <w:hyperlink r:id="rId28" w:history="1">
        <w:r w:rsidRPr="00387784">
          <w:rPr>
            <w:rStyle w:val="Hyperlink"/>
            <w:rFonts w:ascii="Arial" w:hAnsi="Arial" w:cs="Arial"/>
            <w:sz w:val="22"/>
            <w:szCs w:val="22"/>
          </w:rPr>
          <w:t>https://pamms.dhs.ga.gov/das/hcbs-5300-manual/316/</w:t>
        </w:r>
      </w:hyperlink>
      <w:r>
        <w:rPr>
          <w:rFonts w:ascii="Arial" w:hAnsi="Arial" w:cs="Arial"/>
          <w:sz w:val="22"/>
          <w:szCs w:val="22"/>
        </w:rPr>
        <w:t xml:space="preserve">) and in the DAS Taxonomy of Services in the HCBS-Caregiver Services Section (available at: </w:t>
      </w:r>
      <w:hyperlink r:id="rId29" w:history="1">
        <w:r w:rsidRPr="00387784">
          <w:rPr>
            <w:rStyle w:val="Hyperlink"/>
            <w:rFonts w:ascii="Arial" w:hAnsi="Arial" w:cs="Arial"/>
            <w:sz w:val="22"/>
            <w:szCs w:val="22"/>
          </w:rPr>
          <w:t>https://pamms.dhs.ga.gov/das/administration-5600-manual/</w:t>
        </w:r>
      </w:hyperlink>
      <w:r>
        <w:rPr>
          <w:rFonts w:ascii="Arial" w:hAnsi="Arial" w:cs="Arial"/>
          <w:sz w:val="22"/>
          <w:szCs w:val="22"/>
        </w:rPr>
        <w:t>).</w:t>
      </w:r>
      <w:r w:rsidR="007F17F7">
        <w:rPr>
          <w:rFonts w:ascii="Arial" w:hAnsi="Arial" w:cs="Arial"/>
          <w:sz w:val="22"/>
          <w:szCs w:val="22"/>
        </w:rPr>
        <w:t xml:space="preserve"> </w:t>
      </w:r>
    </w:p>
    <w:p w14:paraId="3E582E95" w14:textId="77777777" w:rsidR="007F17F7" w:rsidRDefault="007F17F7" w:rsidP="00890212">
      <w:pPr>
        <w:rPr>
          <w:rFonts w:ascii="Arial" w:hAnsi="Arial" w:cs="Arial"/>
          <w:sz w:val="22"/>
          <w:szCs w:val="22"/>
        </w:rPr>
      </w:pPr>
    </w:p>
    <w:p w14:paraId="25083187" w14:textId="77777777" w:rsidR="006F0A40" w:rsidRDefault="006F0A40" w:rsidP="000B5866">
      <w:pPr>
        <w:rPr>
          <w:rFonts w:ascii="Arial" w:hAnsi="Arial" w:cs="Arial"/>
          <w:sz w:val="22"/>
          <w:szCs w:val="22"/>
        </w:rPr>
      </w:pPr>
      <w:r>
        <w:rPr>
          <w:rFonts w:ascii="Arial" w:hAnsi="Arial" w:cs="Arial"/>
          <w:sz w:val="22"/>
          <w:szCs w:val="22"/>
        </w:rPr>
        <w:t xml:space="preserve">RCI Dealing With Dementia (DWD) is a four-hour workshop, paired with the comprehensive Dealing with Dementia Guide, a detailed workbook designed to help caregivers. The goal is to increase dementia knowledge and improve the caregiver’s confidence in their ability to provide care. </w:t>
      </w:r>
    </w:p>
    <w:p w14:paraId="15E31C17" w14:textId="77777777" w:rsidR="005372DE" w:rsidRDefault="005372DE" w:rsidP="005372DE">
      <w:pPr>
        <w:rPr>
          <w:rFonts w:ascii="Arial" w:hAnsi="Arial" w:cs="Arial"/>
          <w:sz w:val="22"/>
          <w:szCs w:val="22"/>
        </w:rPr>
      </w:pPr>
    </w:p>
    <w:p w14:paraId="07A2B799" w14:textId="7701A9FC" w:rsidR="005372DE" w:rsidRDefault="005372DE" w:rsidP="005372DE">
      <w:pPr>
        <w:rPr>
          <w:rFonts w:ascii="Arial" w:hAnsi="Arial" w:cs="Arial"/>
          <w:sz w:val="22"/>
          <w:szCs w:val="22"/>
        </w:rPr>
      </w:pPr>
      <w:r>
        <w:rPr>
          <w:rFonts w:ascii="Arial" w:hAnsi="Arial" w:cs="Arial"/>
          <w:sz w:val="22"/>
          <w:szCs w:val="22"/>
        </w:rPr>
        <w:t>The parameters of the RCI Dealing with Dementia (DWD) Program are as follows:</w:t>
      </w:r>
    </w:p>
    <w:p w14:paraId="086A2BCC" w14:textId="0BC350D8" w:rsidR="005372DE" w:rsidRDefault="005372DE" w:rsidP="005372DE">
      <w:pPr>
        <w:numPr>
          <w:ilvl w:val="0"/>
          <w:numId w:val="53"/>
        </w:numPr>
        <w:rPr>
          <w:rFonts w:ascii="Arial" w:hAnsi="Arial" w:cs="Arial"/>
          <w:sz w:val="22"/>
          <w:szCs w:val="22"/>
        </w:rPr>
      </w:pPr>
      <w:r>
        <w:rPr>
          <w:rFonts w:ascii="Arial" w:hAnsi="Arial" w:cs="Arial"/>
          <w:sz w:val="22"/>
          <w:szCs w:val="22"/>
        </w:rPr>
        <w:t xml:space="preserve">Certification: The Responder must have staff who have attended, participated and successfully participated in a Demonstration of Skills Session held by </w:t>
      </w:r>
      <w:r w:rsidR="00D10A50">
        <w:rPr>
          <w:rFonts w:ascii="Arial" w:hAnsi="Arial" w:cs="Arial"/>
          <w:sz w:val="22"/>
          <w:szCs w:val="22"/>
        </w:rPr>
        <w:t xml:space="preserve">The Carter Center (or the Rosalynn Carter Institute) </w:t>
      </w:r>
      <w:r>
        <w:rPr>
          <w:rFonts w:ascii="Arial" w:hAnsi="Arial" w:cs="Arial"/>
          <w:sz w:val="22"/>
          <w:szCs w:val="22"/>
        </w:rPr>
        <w:t xml:space="preserve">to become a DWD Trainer. </w:t>
      </w:r>
    </w:p>
    <w:p w14:paraId="6C1EE1F6" w14:textId="77777777" w:rsidR="005372DE" w:rsidRDefault="005372DE" w:rsidP="005372DE">
      <w:pPr>
        <w:numPr>
          <w:ilvl w:val="0"/>
          <w:numId w:val="53"/>
        </w:numPr>
        <w:rPr>
          <w:rFonts w:ascii="Arial" w:hAnsi="Arial" w:cs="Arial"/>
          <w:sz w:val="22"/>
          <w:szCs w:val="22"/>
        </w:rPr>
      </w:pPr>
      <w:r>
        <w:rPr>
          <w:rFonts w:ascii="Arial" w:hAnsi="Arial" w:cs="Arial"/>
          <w:sz w:val="22"/>
          <w:szCs w:val="22"/>
        </w:rPr>
        <w:t xml:space="preserve">Fidelity: The DWD Trainer must commit to delivering the DWD Workshops with fidelity to content and delivery parameters determined by RCI.  The DWD Trainer must exclusively </w:t>
      </w:r>
      <w:r>
        <w:rPr>
          <w:rFonts w:ascii="Arial" w:hAnsi="Arial" w:cs="Arial"/>
          <w:sz w:val="22"/>
          <w:szCs w:val="22"/>
        </w:rPr>
        <w:lastRenderedPageBreak/>
        <w:t xml:space="preserve">utilize RCI’s Dealing with Dementia program materials, including forms and handouts during the Dealing with Dementia Workshops. </w:t>
      </w:r>
    </w:p>
    <w:p w14:paraId="77CF84B0" w14:textId="350D6CF3" w:rsidR="005372DE" w:rsidRDefault="005372DE" w:rsidP="005372DE">
      <w:pPr>
        <w:numPr>
          <w:ilvl w:val="0"/>
          <w:numId w:val="53"/>
        </w:numPr>
        <w:rPr>
          <w:rFonts w:ascii="Arial" w:hAnsi="Arial" w:cs="Arial"/>
          <w:sz w:val="22"/>
          <w:szCs w:val="22"/>
        </w:rPr>
      </w:pPr>
      <w:r>
        <w:rPr>
          <w:rFonts w:ascii="Arial" w:hAnsi="Arial" w:cs="Arial"/>
          <w:sz w:val="22"/>
          <w:szCs w:val="22"/>
        </w:rPr>
        <w:t>Delivery: The DWD Trainer must deliver the four-hour workshops according to protocol</w:t>
      </w:r>
      <w:r w:rsidR="00D10A50">
        <w:rPr>
          <w:rFonts w:ascii="Arial" w:hAnsi="Arial" w:cs="Arial"/>
          <w:sz w:val="22"/>
          <w:szCs w:val="22"/>
        </w:rPr>
        <w:t xml:space="preserve">, give each family caregiver attendee a DWD Guide, </w:t>
      </w:r>
      <w:r>
        <w:rPr>
          <w:rFonts w:ascii="Arial" w:hAnsi="Arial" w:cs="Arial"/>
          <w:sz w:val="22"/>
          <w:szCs w:val="22"/>
        </w:rPr>
        <w:t xml:space="preserve">and the follow </w:t>
      </w:r>
      <w:r w:rsidR="00D10A50">
        <w:rPr>
          <w:rFonts w:ascii="Arial" w:hAnsi="Arial" w:cs="Arial"/>
          <w:sz w:val="22"/>
          <w:szCs w:val="22"/>
        </w:rPr>
        <w:t xml:space="preserve">specific </w:t>
      </w:r>
      <w:r>
        <w:rPr>
          <w:rFonts w:ascii="Arial" w:hAnsi="Arial" w:cs="Arial"/>
          <w:sz w:val="22"/>
          <w:szCs w:val="22"/>
        </w:rPr>
        <w:t xml:space="preserve">delivery formats to ensure expected positive outcomes: </w:t>
      </w:r>
    </w:p>
    <w:p w14:paraId="6F224A8C" w14:textId="77777777" w:rsidR="005372DE" w:rsidRDefault="005372DE" w:rsidP="005372DE">
      <w:pPr>
        <w:numPr>
          <w:ilvl w:val="1"/>
          <w:numId w:val="53"/>
        </w:numPr>
        <w:rPr>
          <w:rFonts w:ascii="Arial" w:hAnsi="Arial" w:cs="Arial"/>
          <w:sz w:val="22"/>
          <w:szCs w:val="22"/>
        </w:rPr>
      </w:pPr>
      <w:r>
        <w:rPr>
          <w:rFonts w:ascii="Arial" w:hAnsi="Arial" w:cs="Arial"/>
          <w:sz w:val="22"/>
          <w:szCs w:val="22"/>
        </w:rPr>
        <w:t>Adaptations to the delivery format must follow guidelines set forth in DWD Training</w:t>
      </w:r>
    </w:p>
    <w:p w14:paraId="1192CB62" w14:textId="77777777" w:rsidR="005372DE" w:rsidRDefault="005372DE" w:rsidP="005372DE">
      <w:pPr>
        <w:numPr>
          <w:ilvl w:val="1"/>
          <w:numId w:val="53"/>
        </w:numPr>
        <w:rPr>
          <w:rFonts w:ascii="Arial" w:hAnsi="Arial" w:cs="Arial"/>
          <w:sz w:val="22"/>
          <w:szCs w:val="22"/>
        </w:rPr>
      </w:pPr>
      <w:r>
        <w:rPr>
          <w:rFonts w:ascii="Arial" w:hAnsi="Arial" w:cs="Arial"/>
          <w:sz w:val="22"/>
          <w:szCs w:val="22"/>
        </w:rPr>
        <w:t xml:space="preserve">Manual inclusive of dividing workshop into multiple sessions, using the DWD Guide in support group setting with Individual Receipt Verification Form; and using DWD Guide for individual session with Individual Receipt Verification Form. </w:t>
      </w:r>
    </w:p>
    <w:p w14:paraId="47911F14" w14:textId="77777777" w:rsidR="005372DE" w:rsidRDefault="005372DE" w:rsidP="005372DE">
      <w:pPr>
        <w:numPr>
          <w:ilvl w:val="1"/>
          <w:numId w:val="53"/>
        </w:numPr>
        <w:rPr>
          <w:rFonts w:ascii="Arial" w:hAnsi="Arial" w:cs="Arial"/>
          <w:sz w:val="22"/>
          <w:szCs w:val="22"/>
        </w:rPr>
      </w:pPr>
      <w:r>
        <w:rPr>
          <w:rFonts w:ascii="Arial" w:hAnsi="Arial" w:cs="Arial"/>
          <w:sz w:val="22"/>
          <w:szCs w:val="22"/>
        </w:rPr>
        <w:t xml:space="preserve">One completer is required for reimbursement for the workshop. </w:t>
      </w:r>
    </w:p>
    <w:p w14:paraId="2562301D" w14:textId="77777777" w:rsidR="005372DE" w:rsidRDefault="005372DE" w:rsidP="005372DE">
      <w:pPr>
        <w:ind w:firstLine="720"/>
        <w:rPr>
          <w:rFonts w:ascii="Arial" w:hAnsi="Arial" w:cs="Arial"/>
          <w:sz w:val="22"/>
          <w:szCs w:val="22"/>
        </w:rPr>
      </w:pPr>
      <w:r>
        <w:rPr>
          <w:rFonts w:ascii="Arial" w:hAnsi="Arial" w:cs="Arial"/>
          <w:sz w:val="22"/>
          <w:szCs w:val="22"/>
        </w:rPr>
        <w:t>The DWD Trainer must commit to conduct two DWD Workshops each year.</w:t>
      </w:r>
    </w:p>
    <w:p w14:paraId="42DC86F3" w14:textId="7F0AECD5" w:rsidR="005372DE" w:rsidRDefault="005372DE" w:rsidP="005372DE">
      <w:pPr>
        <w:numPr>
          <w:ilvl w:val="0"/>
          <w:numId w:val="53"/>
        </w:numPr>
        <w:rPr>
          <w:rFonts w:ascii="Arial" w:hAnsi="Arial" w:cs="Arial"/>
          <w:sz w:val="22"/>
          <w:szCs w:val="22"/>
        </w:rPr>
      </w:pPr>
      <w:r>
        <w:rPr>
          <w:rFonts w:ascii="Arial" w:hAnsi="Arial" w:cs="Arial"/>
          <w:sz w:val="22"/>
          <w:szCs w:val="22"/>
        </w:rPr>
        <w:t>Reporting: The DWD Trainer must submit all required documentation (pre &amp; post questionnaires, workshop evaluations, sign-in sheets</w:t>
      </w:r>
      <w:r w:rsidR="000C19D1">
        <w:rPr>
          <w:rFonts w:ascii="Arial" w:hAnsi="Arial" w:cs="Arial"/>
          <w:sz w:val="22"/>
          <w:szCs w:val="22"/>
        </w:rPr>
        <w:t>)</w:t>
      </w:r>
      <w:r>
        <w:rPr>
          <w:rFonts w:ascii="Arial" w:hAnsi="Arial" w:cs="Arial"/>
          <w:sz w:val="22"/>
          <w:szCs w:val="22"/>
        </w:rPr>
        <w:t xml:space="preserve"> to RCI within two weeks of completing the workshops. The Responders staff will also enter the dates conducted, times of workshops, number of participants and uploaded the sign-in sheets into a note in Wellsky.</w:t>
      </w:r>
    </w:p>
    <w:p w14:paraId="2131FDE2" w14:textId="77777777" w:rsidR="005372DE" w:rsidRDefault="005372DE" w:rsidP="005372DE">
      <w:pPr>
        <w:numPr>
          <w:ilvl w:val="0"/>
          <w:numId w:val="53"/>
        </w:numPr>
        <w:rPr>
          <w:rFonts w:ascii="Arial" w:hAnsi="Arial" w:cs="Arial"/>
          <w:sz w:val="22"/>
          <w:szCs w:val="22"/>
        </w:rPr>
      </w:pPr>
      <w:r>
        <w:rPr>
          <w:rFonts w:ascii="Arial" w:hAnsi="Arial" w:cs="Arial"/>
          <w:sz w:val="22"/>
          <w:szCs w:val="22"/>
        </w:rPr>
        <w:t xml:space="preserve">Program Evaluation and Recertification: The Responder shall adhere to periodic performance evaluations by the AAA, DAS and RCI. The DWD Trainer shall complete and submit the   </w:t>
      </w:r>
    </w:p>
    <w:p w14:paraId="15E58645" w14:textId="5E7DC8AD" w:rsidR="005372DE" w:rsidRDefault="005372DE" w:rsidP="005372DE">
      <w:pPr>
        <w:ind w:left="720"/>
        <w:rPr>
          <w:rFonts w:ascii="Arial" w:hAnsi="Arial" w:cs="Arial"/>
          <w:sz w:val="22"/>
          <w:szCs w:val="22"/>
        </w:rPr>
      </w:pPr>
      <w:r>
        <w:rPr>
          <w:rFonts w:ascii="Arial" w:hAnsi="Arial" w:cs="Arial"/>
          <w:sz w:val="22"/>
          <w:szCs w:val="22"/>
        </w:rPr>
        <w:t>Recertification Request Form and pay the required renewal fees every two years to RCI</w:t>
      </w:r>
      <w:r w:rsidR="00D10A50">
        <w:rPr>
          <w:rFonts w:ascii="Arial" w:hAnsi="Arial" w:cs="Arial"/>
          <w:sz w:val="22"/>
          <w:szCs w:val="22"/>
        </w:rPr>
        <w:t xml:space="preserve"> or The Carter Center</w:t>
      </w:r>
      <w:r>
        <w:rPr>
          <w:rFonts w:ascii="Arial" w:hAnsi="Arial" w:cs="Arial"/>
          <w:sz w:val="22"/>
          <w:szCs w:val="22"/>
        </w:rPr>
        <w:t xml:space="preserve">. </w:t>
      </w:r>
    </w:p>
    <w:p w14:paraId="0BB58493" w14:textId="77777777" w:rsidR="006F0A40" w:rsidRDefault="006F0A40" w:rsidP="000B5866">
      <w:pPr>
        <w:rPr>
          <w:rFonts w:ascii="Arial" w:hAnsi="Arial" w:cs="Arial"/>
          <w:sz w:val="22"/>
          <w:szCs w:val="22"/>
        </w:rPr>
      </w:pPr>
    </w:p>
    <w:p w14:paraId="0918DC71" w14:textId="77777777" w:rsidR="005372DE" w:rsidRDefault="005372DE" w:rsidP="005372DE">
      <w:pPr>
        <w:rPr>
          <w:rFonts w:ascii="Arial" w:hAnsi="Arial" w:cs="Arial"/>
          <w:b/>
          <w:bCs/>
          <w:sz w:val="22"/>
          <w:szCs w:val="22"/>
        </w:rPr>
      </w:pPr>
      <w:r w:rsidRPr="006F0A40">
        <w:rPr>
          <w:rFonts w:ascii="Arial" w:hAnsi="Arial" w:cs="Arial"/>
          <w:b/>
          <w:bCs/>
          <w:sz w:val="22"/>
          <w:szCs w:val="22"/>
        </w:rPr>
        <w:t>Data Collection and Reporting Activities</w:t>
      </w:r>
    </w:p>
    <w:p w14:paraId="19CD83BD" w14:textId="77777777" w:rsidR="005372DE" w:rsidRPr="006F0A40" w:rsidRDefault="005372DE" w:rsidP="005372DE">
      <w:pPr>
        <w:rPr>
          <w:rFonts w:ascii="Arial" w:hAnsi="Arial" w:cs="Arial"/>
          <w:b/>
          <w:bCs/>
          <w:sz w:val="22"/>
          <w:szCs w:val="22"/>
        </w:rPr>
      </w:pPr>
    </w:p>
    <w:p w14:paraId="7C43B556" w14:textId="77777777" w:rsidR="005372DE" w:rsidRDefault="005372DE" w:rsidP="005372DE">
      <w:pPr>
        <w:rPr>
          <w:rFonts w:ascii="Arial" w:hAnsi="Arial" w:cs="Arial"/>
          <w:sz w:val="22"/>
          <w:szCs w:val="22"/>
        </w:rPr>
      </w:pPr>
      <w:r>
        <w:rPr>
          <w:rFonts w:ascii="Arial" w:hAnsi="Arial" w:cs="Arial"/>
          <w:sz w:val="22"/>
          <w:szCs w:val="22"/>
        </w:rPr>
        <w:t xml:space="preserve">The successful Responder must ensure that all Caregiver Services data is collected, and services are reported using the appropriate format established by DHS/DAS, and/or the AAA. AAA Staff will provide reporting and data entry training when necessary. Data collection and reporting activities may include data entry in the DDS, pre/post surveys, and quarterly and annual reports. </w:t>
      </w:r>
    </w:p>
    <w:p w14:paraId="60E25F1D" w14:textId="77777777" w:rsidR="005372DE" w:rsidRDefault="005372DE" w:rsidP="005C71BE">
      <w:pPr>
        <w:rPr>
          <w:rFonts w:ascii="Arial" w:hAnsi="Arial" w:cs="Arial"/>
          <w:sz w:val="22"/>
          <w:szCs w:val="22"/>
        </w:rPr>
      </w:pPr>
    </w:p>
    <w:p w14:paraId="264C02C5" w14:textId="77777777" w:rsidR="005372DE" w:rsidRPr="005372DE" w:rsidRDefault="005372DE" w:rsidP="005372DE">
      <w:pPr>
        <w:rPr>
          <w:rFonts w:ascii="Arial" w:hAnsi="Arial" w:cs="Arial"/>
          <w:sz w:val="22"/>
          <w:szCs w:val="22"/>
        </w:rPr>
      </w:pPr>
    </w:p>
    <w:p w14:paraId="17A34571" w14:textId="77777777" w:rsidR="006F0A40" w:rsidRDefault="006F0A40" w:rsidP="005C71BE">
      <w:pPr>
        <w:rPr>
          <w:rFonts w:ascii="Arial" w:hAnsi="Arial" w:cs="Arial"/>
          <w:b/>
          <w:bCs/>
          <w:sz w:val="22"/>
          <w:szCs w:val="22"/>
        </w:rPr>
      </w:pPr>
    </w:p>
    <w:p w14:paraId="727FCC45" w14:textId="77777777" w:rsidR="006F0A40" w:rsidRDefault="006F0A40" w:rsidP="005C71BE">
      <w:pPr>
        <w:rPr>
          <w:rFonts w:ascii="Arial" w:hAnsi="Arial" w:cs="Arial"/>
          <w:b/>
          <w:bCs/>
          <w:sz w:val="22"/>
          <w:szCs w:val="22"/>
        </w:rPr>
      </w:pPr>
    </w:p>
    <w:p w14:paraId="75E8F871" w14:textId="77777777" w:rsidR="002C1360" w:rsidRDefault="002C1360" w:rsidP="005C71BE">
      <w:pPr>
        <w:rPr>
          <w:rFonts w:ascii="Arial" w:hAnsi="Arial" w:cs="Arial"/>
          <w:b/>
          <w:bCs/>
          <w:sz w:val="22"/>
          <w:szCs w:val="22"/>
        </w:rPr>
      </w:pPr>
    </w:p>
    <w:p w14:paraId="7E905BAB" w14:textId="77777777" w:rsidR="002C1360" w:rsidRDefault="002C1360" w:rsidP="005C71BE">
      <w:pPr>
        <w:rPr>
          <w:rFonts w:ascii="Arial" w:hAnsi="Arial" w:cs="Arial"/>
          <w:b/>
          <w:bCs/>
          <w:sz w:val="22"/>
          <w:szCs w:val="22"/>
        </w:rPr>
      </w:pPr>
    </w:p>
    <w:p w14:paraId="0B2B77B2" w14:textId="77777777" w:rsidR="002C1360" w:rsidRDefault="002C1360" w:rsidP="005C71BE">
      <w:pPr>
        <w:rPr>
          <w:rFonts w:ascii="Arial" w:hAnsi="Arial" w:cs="Arial"/>
          <w:b/>
          <w:bCs/>
          <w:sz w:val="22"/>
          <w:szCs w:val="22"/>
        </w:rPr>
      </w:pPr>
    </w:p>
    <w:p w14:paraId="7359D6BC" w14:textId="77777777" w:rsidR="002C1360" w:rsidRDefault="002C1360" w:rsidP="005C71BE">
      <w:pPr>
        <w:rPr>
          <w:rFonts w:ascii="Arial" w:hAnsi="Arial" w:cs="Arial"/>
          <w:b/>
          <w:bCs/>
          <w:sz w:val="22"/>
          <w:szCs w:val="22"/>
        </w:rPr>
      </w:pPr>
    </w:p>
    <w:p w14:paraId="23D4F5C5" w14:textId="77777777" w:rsidR="002C1360" w:rsidRDefault="002C1360" w:rsidP="005C71BE">
      <w:pPr>
        <w:rPr>
          <w:rFonts w:ascii="Arial" w:hAnsi="Arial" w:cs="Arial"/>
          <w:b/>
          <w:bCs/>
          <w:sz w:val="22"/>
          <w:szCs w:val="22"/>
        </w:rPr>
      </w:pPr>
    </w:p>
    <w:p w14:paraId="64216778" w14:textId="77777777" w:rsidR="002C1360" w:rsidRDefault="002C1360" w:rsidP="005C71BE">
      <w:pPr>
        <w:rPr>
          <w:rFonts w:ascii="Arial" w:hAnsi="Arial" w:cs="Arial"/>
          <w:b/>
          <w:bCs/>
          <w:sz w:val="22"/>
          <w:szCs w:val="22"/>
        </w:rPr>
      </w:pPr>
    </w:p>
    <w:p w14:paraId="2A224944" w14:textId="77777777" w:rsidR="002C1360" w:rsidRDefault="002C1360" w:rsidP="005C71BE">
      <w:pPr>
        <w:rPr>
          <w:rFonts w:ascii="Arial" w:hAnsi="Arial" w:cs="Arial"/>
          <w:b/>
          <w:bCs/>
          <w:sz w:val="22"/>
          <w:szCs w:val="22"/>
        </w:rPr>
      </w:pPr>
    </w:p>
    <w:p w14:paraId="347A1678" w14:textId="77777777" w:rsidR="002C1360" w:rsidRDefault="002C1360" w:rsidP="005C71BE">
      <w:pPr>
        <w:rPr>
          <w:rFonts w:ascii="Arial" w:hAnsi="Arial" w:cs="Arial"/>
          <w:b/>
          <w:bCs/>
          <w:sz w:val="22"/>
          <w:szCs w:val="22"/>
        </w:rPr>
      </w:pPr>
    </w:p>
    <w:p w14:paraId="487E2F97" w14:textId="77777777" w:rsidR="002C1360" w:rsidRDefault="002C1360" w:rsidP="005C71BE">
      <w:pPr>
        <w:rPr>
          <w:rFonts w:ascii="Arial" w:hAnsi="Arial" w:cs="Arial"/>
          <w:b/>
          <w:bCs/>
          <w:sz w:val="22"/>
          <w:szCs w:val="22"/>
        </w:rPr>
      </w:pPr>
    </w:p>
    <w:p w14:paraId="6009760A" w14:textId="77777777" w:rsidR="002C1360" w:rsidRDefault="002C1360" w:rsidP="005C71BE">
      <w:pPr>
        <w:rPr>
          <w:rFonts w:ascii="Arial" w:hAnsi="Arial" w:cs="Arial"/>
          <w:b/>
          <w:bCs/>
          <w:sz w:val="22"/>
          <w:szCs w:val="22"/>
        </w:rPr>
      </w:pPr>
    </w:p>
    <w:p w14:paraId="0358321C" w14:textId="77777777" w:rsidR="002C1360" w:rsidRDefault="002C1360" w:rsidP="005C71BE">
      <w:pPr>
        <w:rPr>
          <w:rFonts w:ascii="Arial" w:hAnsi="Arial" w:cs="Arial"/>
          <w:b/>
          <w:bCs/>
          <w:sz w:val="22"/>
          <w:szCs w:val="22"/>
        </w:rPr>
      </w:pPr>
    </w:p>
    <w:p w14:paraId="7BCC77DB" w14:textId="77777777" w:rsidR="002C1360" w:rsidRDefault="002C1360" w:rsidP="005C71BE">
      <w:pPr>
        <w:rPr>
          <w:rFonts w:ascii="Arial" w:hAnsi="Arial" w:cs="Arial"/>
          <w:b/>
          <w:bCs/>
          <w:sz w:val="22"/>
          <w:szCs w:val="22"/>
        </w:rPr>
      </w:pPr>
    </w:p>
    <w:p w14:paraId="36567C50" w14:textId="77777777" w:rsidR="002C1360" w:rsidRDefault="002C1360" w:rsidP="005C71BE">
      <w:pPr>
        <w:rPr>
          <w:rFonts w:ascii="Arial" w:hAnsi="Arial" w:cs="Arial"/>
          <w:b/>
          <w:bCs/>
          <w:sz w:val="22"/>
          <w:szCs w:val="22"/>
        </w:rPr>
      </w:pPr>
    </w:p>
    <w:p w14:paraId="2BAE7B1B" w14:textId="77777777" w:rsidR="002C1360" w:rsidRDefault="002C1360" w:rsidP="005C71BE">
      <w:pPr>
        <w:rPr>
          <w:rFonts w:ascii="Arial" w:hAnsi="Arial" w:cs="Arial"/>
          <w:b/>
          <w:bCs/>
          <w:sz w:val="22"/>
          <w:szCs w:val="22"/>
        </w:rPr>
      </w:pPr>
    </w:p>
    <w:p w14:paraId="53D538D2" w14:textId="77777777" w:rsidR="002C1360" w:rsidRDefault="002C1360" w:rsidP="005C71BE">
      <w:pPr>
        <w:rPr>
          <w:rFonts w:ascii="Arial" w:hAnsi="Arial" w:cs="Arial"/>
          <w:b/>
          <w:bCs/>
          <w:sz w:val="22"/>
          <w:szCs w:val="22"/>
        </w:rPr>
      </w:pPr>
    </w:p>
    <w:p w14:paraId="151DEE62" w14:textId="77777777" w:rsidR="002C1360" w:rsidRDefault="002C1360" w:rsidP="005C71BE">
      <w:pPr>
        <w:rPr>
          <w:rFonts w:ascii="Arial" w:hAnsi="Arial" w:cs="Arial"/>
          <w:b/>
          <w:bCs/>
          <w:sz w:val="22"/>
          <w:szCs w:val="22"/>
        </w:rPr>
      </w:pPr>
    </w:p>
    <w:p w14:paraId="47AABABE" w14:textId="77777777" w:rsidR="002C1360" w:rsidRDefault="002C1360" w:rsidP="005C71BE">
      <w:pPr>
        <w:rPr>
          <w:rFonts w:ascii="Arial" w:hAnsi="Arial" w:cs="Arial"/>
          <w:b/>
          <w:bCs/>
          <w:sz w:val="22"/>
          <w:szCs w:val="22"/>
        </w:rPr>
      </w:pPr>
    </w:p>
    <w:p w14:paraId="325BBCB7" w14:textId="77777777" w:rsidR="002C1360" w:rsidRDefault="002C1360" w:rsidP="005C71BE">
      <w:pPr>
        <w:rPr>
          <w:rFonts w:ascii="Arial" w:hAnsi="Arial" w:cs="Arial"/>
          <w:b/>
          <w:bCs/>
          <w:sz w:val="22"/>
          <w:szCs w:val="22"/>
        </w:rPr>
      </w:pPr>
    </w:p>
    <w:p w14:paraId="7ACEA702" w14:textId="77777777" w:rsidR="002C1360" w:rsidRDefault="002C1360" w:rsidP="005C71BE">
      <w:pPr>
        <w:rPr>
          <w:rFonts w:ascii="Arial" w:hAnsi="Arial" w:cs="Arial"/>
          <w:b/>
          <w:bCs/>
          <w:sz w:val="22"/>
          <w:szCs w:val="22"/>
        </w:rPr>
      </w:pPr>
    </w:p>
    <w:p w14:paraId="007164D9" w14:textId="77777777" w:rsidR="002C1360" w:rsidRDefault="002C1360" w:rsidP="005C71BE">
      <w:pPr>
        <w:rPr>
          <w:rFonts w:ascii="Arial" w:hAnsi="Arial" w:cs="Arial"/>
          <w:b/>
          <w:bCs/>
          <w:sz w:val="22"/>
          <w:szCs w:val="22"/>
        </w:rPr>
      </w:pPr>
    </w:p>
    <w:p w14:paraId="7366C4E3" w14:textId="77777777" w:rsidR="00E533D9" w:rsidRDefault="00E533D9" w:rsidP="005C71BE">
      <w:pPr>
        <w:rPr>
          <w:rFonts w:ascii="Arial" w:hAnsi="Arial" w:cs="Arial"/>
          <w:b/>
          <w:bCs/>
          <w:sz w:val="22"/>
          <w:szCs w:val="22"/>
        </w:rPr>
      </w:pPr>
    </w:p>
    <w:p w14:paraId="77C0361B" w14:textId="755BE724" w:rsidR="002C1360" w:rsidRDefault="002C1360" w:rsidP="002C1360">
      <w:pPr>
        <w:jc w:val="center"/>
        <w:rPr>
          <w:rFonts w:ascii="Arial" w:hAnsi="Arial" w:cs="Arial"/>
          <w:b/>
          <w:bCs/>
          <w:sz w:val="22"/>
          <w:szCs w:val="22"/>
        </w:rPr>
      </w:pPr>
      <w:r>
        <w:rPr>
          <w:rFonts w:ascii="Arial" w:hAnsi="Arial" w:cs="Arial"/>
          <w:b/>
          <w:bCs/>
          <w:sz w:val="22"/>
          <w:szCs w:val="22"/>
        </w:rPr>
        <w:lastRenderedPageBreak/>
        <w:t xml:space="preserve">Appendix B – Powerful Tools for Caregiving </w:t>
      </w:r>
    </w:p>
    <w:p w14:paraId="0008137B" w14:textId="77777777" w:rsidR="002C1360" w:rsidRDefault="002C1360" w:rsidP="002C1360">
      <w:pPr>
        <w:jc w:val="center"/>
        <w:rPr>
          <w:rFonts w:ascii="Arial" w:hAnsi="Arial" w:cs="Arial"/>
          <w:sz w:val="22"/>
          <w:szCs w:val="22"/>
        </w:rPr>
      </w:pPr>
    </w:p>
    <w:p w14:paraId="23E89ED9" w14:textId="13F5294A" w:rsidR="002C1360" w:rsidRDefault="002C1360" w:rsidP="002C1360">
      <w:pPr>
        <w:rPr>
          <w:rFonts w:ascii="Arial" w:hAnsi="Arial" w:cs="Arial"/>
          <w:sz w:val="22"/>
          <w:szCs w:val="22"/>
        </w:rPr>
      </w:pPr>
      <w:r w:rsidRPr="004E5B19">
        <w:rPr>
          <w:rFonts w:ascii="Arial" w:hAnsi="Arial" w:cs="Arial"/>
          <w:sz w:val="22"/>
          <w:szCs w:val="22"/>
        </w:rPr>
        <w:t>The N</w:t>
      </w:r>
      <w:r>
        <w:rPr>
          <w:rFonts w:ascii="Arial" w:hAnsi="Arial" w:cs="Arial"/>
          <w:sz w:val="22"/>
          <w:szCs w:val="22"/>
        </w:rPr>
        <w:t>ortheast Georgia Regional Commission Area Agency on Aging (</w:t>
      </w:r>
      <w:r w:rsidR="004F6463">
        <w:rPr>
          <w:rFonts w:ascii="Arial" w:hAnsi="Arial" w:cs="Arial"/>
          <w:sz w:val="22"/>
          <w:szCs w:val="22"/>
        </w:rPr>
        <w:t>NEGA AAA</w:t>
      </w:r>
      <w:r>
        <w:rPr>
          <w:rFonts w:ascii="Arial" w:hAnsi="Arial" w:cs="Arial"/>
          <w:sz w:val="22"/>
          <w:szCs w:val="22"/>
        </w:rPr>
        <w:t xml:space="preserve">) </w:t>
      </w:r>
      <w:r w:rsidRPr="004E5B19">
        <w:rPr>
          <w:rFonts w:ascii="Arial" w:hAnsi="Arial" w:cs="Arial"/>
          <w:sz w:val="22"/>
          <w:szCs w:val="22"/>
        </w:rPr>
        <w:t xml:space="preserve">is </w:t>
      </w:r>
      <w:r>
        <w:rPr>
          <w:rFonts w:ascii="Arial" w:hAnsi="Arial" w:cs="Arial"/>
          <w:sz w:val="22"/>
          <w:szCs w:val="22"/>
        </w:rPr>
        <w:t xml:space="preserve">requesting </w:t>
      </w:r>
      <w:r w:rsidRPr="004E5B19">
        <w:rPr>
          <w:rFonts w:ascii="Arial" w:hAnsi="Arial" w:cs="Arial"/>
          <w:sz w:val="22"/>
          <w:szCs w:val="22"/>
        </w:rPr>
        <w:t xml:space="preserve">proposals from qualified </w:t>
      </w:r>
      <w:r>
        <w:rPr>
          <w:rFonts w:ascii="Arial" w:hAnsi="Arial" w:cs="Arial"/>
          <w:sz w:val="22"/>
          <w:szCs w:val="22"/>
        </w:rPr>
        <w:t>responders</w:t>
      </w:r>
      <w:r w:rsidRPr="004E5B19">
        <w:rPr>
          <w:rFonts w:ascii="Arial" w:hAnsi="Arial" w:cs="Arial"/>
          <w:sz w:val="22"/>
          <w:szCs w:val="22"/>
        </w:rPr>
        <w:t xml:space="preserve"> capable of </w:t>
      </w:r>
      <w:r>
        <w:rPr>
          <w:rFonts w:ascii="Arial" w:hAnsi="Arial" w:cs="Arial"/>
          <w:sz w:val="22"/>
          <w:szCs w:val="22"/>
        </w:rPr>
        <w:t>providing evidence-based and/or evidenced-informed Caregiver Services as outlined in the DHS.</w:t>
      </w:r>
    </w:p>
    <w:p w14:paraId="2E22BA2F" w14:textId="77777777" w:rsidR="002C1360" w:rsidRDefault="002C1360" w:rsidP="002C1360">
      <w:pPr>
        <w:rPr>
          <w:rFonts w:ascii="Arial" w:hAnsi="Arial" w:cs="Arial"/>
          <w:sz w:val="22"/>
          <w:szCs w:val="22"/>
        </w:rPr>
      </w:pPr>
    </w:p>
    <w:p w14:paraId="054D5E44" w14:textId="77777777" w:rsidR="002C1360" w:rsidRPr="00E3344B" w:rsidRDefault="002C1360" w:rsidP="002C1360">
      <w:pPr>
        <w:rPr>
          <w:rFonts w:ascii="Arial" w:hAnsi="Arial" w:cs="Arial"/>
          <w:b/>
          <w:bCs/>
          <w:sz w:val="22"/>
          <w:szCs w:val="22"/>
        </w:rPr>
      </w:pPr>
      <w:r w:rsidRPr="00E3344B">
        <w:rPr>
          <w:rFonts w:ascii="Arial" w:hAnsi="Arial" w:cs="Arial"/>
          <w:b/>
          <w:bCs/>
          <w:sz w:val="22"/>
          <w:szCs w:val="22"/>
        </w:rPr>
        <w:t>General Eligibility Requirements</w:t>
      </w:r>
    </w:p>
    <w:p w14:paraId="04260B3B" w14:textId="77777777" w:rsidR="002C1360" w:rsidRDefault="002C1360" w:rsidP="002C1360">
      <w:pPr>
        <w:rPr>
          <w:rFonts w:ascii="Arial" w:hAnsi="Arial" w:cs="Arial"/>
          <w:sz w:val="22"/>
          <w:szCs w:val="22"/>
        </w:rPr>
      </w:pPr>
      <w:r>
        <w:rPr>
          <w:rFonts w:ascii="Arial" w:hAnsi="Arial" w:cs="Arial"/>
          <w:sz w:val="22"/>
          <w:szCs w:val="22"/>
        </w:rPr>
        <w:t xml:space="preserve">Caregiver Services </w:t>
      </w:r>
      <w:proofErr w:type="gramStart"/>
      <w:r>
        <w:rPr>
          <w:rFonts w:ascii="Arial" w:hAnsi="Arial" w:cs="Arial"/>
          <w:sz w:val="22"/>
          <w:szCs w:val="22"/>
        </w:rPr>
        <w:t>shall</w:t>
      </w:r>
      <w:proofErr w:type="gramEnd"/>
      <w:r>
        <w:rPr>
          <w:rFonts w:ascii="Arial" w:hAnsi="Arial" w:cs="Arial"/>
          <w:sz w:val="22"/>
          <w:szCs w:val="22"/>
        </w:rPr>
        <w:t xml:space="preserve"> be provided for adult family members and other informal caregivers of adults aged 18 and older, individuals of any age with Alzheimer’s disease and related disorders, and adults ages 18-59 with disabilities. </w:t>
      </w:r>
    </w:p>
    <w:p w14:paraId="42899693" w14:textId="77777777" w:rsidR="002C1360" w:rsidRDefault="002C1360" w:rsidP="002C1360">
      <w:pPr>
        <w:rPr>
          <w:rFonts w:ascii="Arial" w:hAnsi="Arial" w:cs="Arial"/>
          <w:b/>
          <w:bCs/>
          <w:sz w:val="22"/>
          <w:szCs w:val="22"/>
        </w:rPr>
      </w:pPr>
    </w:p>
    <w:p w14:paraId="33624B76" w14:textId="77777777" w:rsidR="002C1360" w:rsidRPr="00DC4783" w:rsidRDefault="002C1360" w:rsidP="002C1360">
      <w:pPr>
        <w:rPr>
          <w:rFonts w:ascii="Arial" w:hAnsi="Arial" w:cs="Arial"/>
          <w:b/>
          <w:bCs/>
          <w:sz w:val="22"/>
          <w:szCs w:val="22"/>
        </w:rPr>
      </w:pPr>
      <w:r w:rsidRPr="00DC4783">
        <w:rPr>
          <w:rFonts w:ascii="Arial" w:hAnsi="Arial" w:cs="Arial"/>
          <w:b/>
          <w:bCs/>
          <w:sz w:val="22"/>
          <w:szCs w:val="22"/>
        </w:rPr>
        <w:t>Funding and Payment</w:t>
      </w:r>
    </w:p>
    <w:p w14:paraId="5CF5C156" w14:textId="77777777" w:rsidR="002C1360" w:rsidRDefault="002C1360" w:rsidP="002C1360">
      <w:pPr>
        <w:rPr>
          <w:rFonts w:ascii="Arial" w:hAnsi="Arial" w:cs="Arial"/>
          <w:sz w:val="22"/>
          <w:szCs w:val="22"/>
        </w:rPr>
      </w:pPr>
    </w:p>
    <w:p w14:paraId="5B06E76B" w14:textId="77777777" w:rsidR="002C1360" w:rsidRDefault="002C1360" w:rsidP="002C1360">
      <w:pPr>
        <w:rPr>
          <w:rFonts w:ascii="Arial" w:hAnsi="Arial" w:cs="Arial"/>
          <w:sz w:val="22"/>
          <w:szCs w:val="22"/>
        </w:rPr>
      </w:pPr>
      <w:r>
        <w:rPr>
          <w:rFonts w:ascii="Arial" w:hAnsi="Arial" w:cs="Arial"/>
          <w:sz w:val="22"/>
          <w:szCs w:val="22"/>
        </w:rPr>
        <w:t xml:space="preserve">A total of $43,336.00 is available for the provision of Caregiver Services. The funding may be split between different caregiver services. A ten percent match is required. Funding breakdown: $32502.00 Federal; $6500.40 State and $4333.60 Match. </w:t>
      </w:r>
    </w:p>
    <w:p w14:paraId="32E8D248" w14:textId="77777777" w:rsidR="002C1360" w:rsidRDefault="002C1360" w:rsidP="002C1360">
      <w:pPr>
        <w:rPr>
          <w:rFonts w:ascii="Arial" w:hAnsi="Arial" w:cs="Arial"/>
          <w:sz w:val="22"/>
          <w:szCs w:val="22"/>
        </w:rPr>
      </w:pPr>
    </w:p>
    <w:p w14:paraId="28D7E8E7" w14:textId="77777777" w:rsidR="002C1360" w:rsidRDefault="002C1360" w:rsidP="002C1360">
      <w:pPr>
        <w:rPr>
          <w:rFonts w:ascii="Arial" w:hAnsi="Arial" w:cs="Arial"/>
          <w:sz w:val="22"/>
          <w:szCs w:val="22"/>
        </w:rPr>
      </w:pPr>
      <w:r>
        <w:rPr>
          <w:rFonts w:ascii="Arial" w:hAnsi="Arial" w:cs="Arial"/>
          <w:sz w:val="22"/>
          <w:szCs w:val="22"/>
        </w:rPr>
        <w:t xml:space="preserve">Payment for services will be made on a unit cost reimbursement basis. Providers will invoice monthly, utilizing the monthly report forms provided by the AAA. Additional documentation to support the invoice may be required.  The selected provider will be paid when funds are received by the Northeast Georgia Regional Commission from the Department of Human Services. </w:t>
      </w:r>
    </w:p>
    <w:p w14:paraId="7E0EAA19" w14:textId="77777777" w:rsidR="002C1360" w:rsidRDefault="002C1360" w:rsidP="002C1360">
      <w:pPr>
        <w:rPr>
          <w:rFonts w:ascii="Arial" w:hAnsi="Arial" w:cs="Arial"/>
          <w:sz w:val="22"/>
          <w:szCs w:val="22"/>
        </w:rPr>
      </w:pPr>
    </w:p>
    <w:p w14:paraId="13A08C87" w14:textId="77777777" w:rsidR="002C1360" w:rsidRDefault="002C1360" w:rsidP="002C1360">
      <w:pPr>
        <w:rPr>
          <w:rFonts w:ascii="Arial" w:hAnsi="Arial" w:cs="Arial"/>
          <w:b/>
          <w:bCs/>
          <w:sz w:val="22"/>
          <w:szCs w:val="22"/>
        </w:rPr>
      </w:pPr>
      <w:r w:rsidRPr="00517D35">
        <w:rPr>
          <w:rFonts w:ascii="Arial" w:hAnsi="Arial" w:cs="Arial"/>
          <w:b/>
          <w:bCs/>
          <w:sz w:val="22"/>
          <w:szCs w:val="22"/>
        </w:rPr>
        <w:t>Program Description</w:t>
      </w:r>
    </w:p>
    <w:p w14:paraId="113BCBDF" w14:textId="77777777" w:rsidR="002C1360" w:rsidRPr="00517D35" w:rsidRDefault="002C1360" w:rsidP="002C1360">
      <w:pPr>
        <w:rPr>
          <w:rFonts w:ascii="Arial" w:hAnsi="Arial" w:cs="Arial"/>
          <w:b/>
          <w:bCs/>
          <w:sz w:val="22"/>
          <w:szCs w:val="22"/>
        </w:rPr>
      </w:pPr>
    </w:p>
    <w:p w14:paraId="3E08DFA9" w14:textId="77777777" w:rsidR="002C1360" w:rsidRDefault="002C1360" w:rsidP="002C1360">
      <w:pPr>
        <w:rPr>
          <w:rFonts w:ascii="Arial" w:hAnsi="Arial" w:cs="Arial"/>
          <w:sz w:val="22"/>
          <w:szCs w:val="22"/>
        </w:rPr>
      </w:pPr>
      <w:r>
        <w:rPr>
          <w:rFonts w:ascii="Arial" w:hAnsi="Arial" w:cs="Arial"/>
          <w:sz w:val="22"/>
          <w:szCs w:val="22"/>
        </w:rPr>
        <w:t xml:space="preserve">The Caregiver Services solicited through this RFP shall be provided for family, professional, and paraprofessional caregivers, as well as individuals hired by families through self-directed care programs who provide periodic or ongoing care to frail older persons who live independently, but who are functionally and/or cognitively impaired. </w:t>
      </w:r>
    </w:p>
    <w:p w14:paraId="75793254" w14:textId="77777777" w:rsidR="002C1360" w:rsidRDefault="002C1360" w:rsidP="002C1360">
      <w:pPr>
        <w:rPr>
          <w:rFonts w:ascii="Arial" w:hAnsi="Arial" w:cs="Arial"/>
          <w:sz w:val="22"/>
          <w:szCs w:val="22"/>
        </w:rPr>
      </w:pPr>
    </w:p>
    <w:p w14:paraId="458CBBD9" w14:textId="77777777" w:rsidR="002C1360" w:rsidRDefault="002C1360" w:rsidP="002C1360">
      <w:pPr>
        <w:rPr>
          <w:rFonts w:ascii="Arial" w:hAnsi="Arial" w:cs="Arial"/>
          <w:sz w:val="22"/>
          <w:szCs w:val="22"/>
        </w:rPr>
      </w:pPr>
      <w:r>
        <w:rPr>
          <w:rFonts w:ascii="Arial" w:hAnsi="Arial" w:cs="Arial"/>
          <w:sz w:val="22"/>
          <w:szCs w:val="22"/>
        </w:rPr>
        <w:t xml:space="preserve">Northeast Georgia Regional Commission-Area Agency on Aging is interested in the RCI Dealing with Dementia Program and Powerful Tools for Caregiving. Other evidence-based programs may be proposed, but they must be included on the DAS Taxonomy. </w:t>
      </w:r>
    </w:p>
    <w:p w14:paraId="430F4D12" w14:textId="77777777" w:rsidR="002C1360" w:rsidRDefault="002C1360" w:rsidP="002C1360">
      <w:pPr>
        <w:rPr>
          <w:rFonts w:ascii="Arial" w:hAnsi="Arial" w:cs="Arial"/>
          <w:sz w:val="22"/>
          <w:szCs w:val="22"/>
        </w:rPr>
      </w:pPr>
    </w:p>
    <w:p w14:paraId="3D0C9231" w14:textId="77777777" w:rsidR="002C1360" w:rsidRDefault="002C1360" w:rsidP="002C1360">
      <w:pPr>
        <w:rPr>
          <w:rFonts w:ascii="Arial" w:hAnsi="Arial" w:cs="Arial"/>
          <w:sz w:val="22"/>
          <w:szCs w:val="22"/>
        </w:rPr>
      </w:pPr>
      <w:r>
        <w:rPr>
          <w:rFonts w:ascii="Arial" w:hAnsi="Arial" w:cs="Arial"/>
          <w:sz w:val="22"/>
          <w:szCs w:val="22"/>
        </w:rPr>
        <w:t xml:space="preserve">While potential activities and services appropriate for Caregiver Services are myriad, the AAA/DAS mandates that the services offered are evidence-based or evidence-informed as listed in the DHS/DAS HCBS Manual 5300, Section 316.15, Evidence-Based and Evidence-Informed Programs. (Manual available at: </w:t>
      </w:r>
      <w:hyperlink r:id="rId30" w:history="1">
        <w:r w:rsidRPr="00387784">
          <w:rPr>
            <w:rStyle w:val="Hyperlink"/>
            <w:rFonts w:ascii="Arial" w:hAnsi="Arial" w:cs="Arial"/>
            <w:sz w:val="22"/>
            <w:szCs w:val="22"/>
          </w:rPr>
          <w:t>https://pamms.dhs.ga.gov/das/hcbs-5300-manual/316/</w:t>
        </w:r>
      </w:hyperlink>
      <w:r>
        <w:rPr>
          <w:rFonts w:ascii="Arial" w:hAnsi="Arial" w:cs="Arial"/>
          <w:sz w:val="22"/>
          <w:szCs w:val="22"/>
        </w:rPr>
        <w:t xml:space="preserve">) and in the DAS Taxonomy of Services in the HCBS-Caregiver Services Section (available at: </w:t>
      </w:r>
      <w:hyperlink r:id="rId31" w:history="1">
        <w:r w:rsidRPr="00387784">
          <w:rPr>
            <w:rStyle w:val="Hyperlink"/>
            <w:rFonts w:ascii="Arial" w:hAnsi="Arial" w:cs="Arial"/>
            <w:sz w:val="22"/>
            <w:szCs w:val="22"/>
          </w:rPr>
          <w:t>https://pamms.dhs.ga.gov/das/administration-5600-manual/</w:t>
        </w:r>
      </w:hyperlink>
      <w:r>
        <w:rPr>
          <w:rFonts w:ascii="Arial" w:hAnsi="Arial" w:cs="Arial"/>
          <w:sz w:val="22"/>
          <w:szCs w:val="22"/>
        </w:rPr>
        <w:t xml:space="preserve">). </w:t>
      </w:r>
    </w:p>
    <w:p w14:paraId="58FCA306" w14:textId="77777777" w:rsidR="006F0A40" w:rsidRDefault="006F0A40" w:rsidP="005C71BE">
      <w:pPr>
        <w:rPr>
          <w:rFonts w:ascii="Arial" w:hAnsi="Arial" w:cs="Arial"/>
          <w:b/>
          <w:bCs/>
          <w:sz w:val="22"/>
          <w:szCs w:val="22"/>
        </w:rPr>
      </w:pPr>
    </w:p>
    <w:p w14:paraId="7D52BD8A" w14:textId="44B47AA6" w:rsidR="006F0A40" w:rsidRDefault="002C1360" w:rsidP="005C71BE">
      <w:pPr>
        <w:rPr>
          <w:rFonts w:ascii="Arial" w:hAnsi="Arial" w:cs="Arial"/>
          <w:sz w:val="22"/>
          <w:szCs w:val="22"/>
        </w:rPr>
      </w:pPr>
      <w:r>
        <w:rPr>
          <w:rFonts w:ascii="Arial" w:hAnsi="Arial" w:cs="Arial"/>
          <w:sz w:val="22"/>
          <w:szCs w:val="22"/>
        </w:rPr>
        <w:t xml:space="preserve">Powerful Tools for Caregiving is an evidence-based six week education program designed to provide family caregivers with tools necessary to increase their </w:t>
      </w:r>
      <w:r w:rsidR="00CD7D1B">
        <w:rPr>
          <w:rFonts w:ascii="Arial" w:hAnsi="Arial" w:cs="Arial"/>
          <w:sz w:val="22"/>
          <w:szCs w:val="22"/>
        </w:rPr>
        <w:t>self-care</w:t>
      </w:r>
      <w:r>
        <w:rPr>
          <w:rFonts w:ascii="Arial" w:hAnsi="Arial" w:cs="Arial"/>
          <w:sz w:val="22"/>
          <w:szCs w:val="22"/>
        </w:rPr>
        <w:t xml:space="preserve"> and confidence. The program improves self-care behaviors, management of emotions, self-efficacy, and use of community resources.</w:t>
      </w:r>
    </w:p>
    <w:p w14:paraId="70BB202E" w14:textId="6E637B9D" w:rsidR="002C1360" w:rsidRDefault="002C1360" w:rsidP="005C71BE">
      <w:pPr>
        <w:rPr>
          <w:rFonts w:ascii="Arial" w:hAnsi="Arial" w:cs="Arial"/>
          <w:sz w:val="22"/>
          <w:szCs w:val="22"/>
        </w:rPr>
      </w:pPr>
    </w:p>
    <w:p w14:paraId="426FE099" w14:textId="08ACE6D0" w:rsidR="002C1360" w:rsidRDefault="002C1360" w:rsidP="005C71BE">
      <w:pPr>
        <w:rPr>
          <w:rFonts w:ascii="Arial" w:hAnsi="Arial" w:cs="Arial"/>
          <w:sz w:val="22"/>
          <w:szCs w:val="22"/>
        </w:rPr>
      </w:pPr>
      <w:r>
        <w:rPr>
          <w:rFonts w:ascii="Arial" w:hAnsi="Arial" w:cs="Arial"/>
          <w:sz w:val="22"/>
          <w:szCs w:val="22"/>
        </w:rPr>
        <w:t>One workshop equals six weeks with one session/class per week.</w:t>
      </w:r>
    </w:p>
    <w:p w14:paraId="0C310F9C" w14:textId="5777E862" w:rsidR="002C1360" w:rsidRDefault="002C1360" w:rsidP="005C71BE">
      <w:pPr>
        <w:rPr>
          <w:rFonts w:ascii="Arial" w:hAnsi="Arial" w:cs="Arial"/>
          <w:sz w:val="22"/>
          <w:szCs w:val="22"/>
        </w:rPr>
      </w:pPr>
      <w:r>
        <w:rPr>
          <w:rFonts w:ascii="Arial" w:hAnsi="Arial" w:cs="Arial"/>
          <w:sz w:val="22"/>
          <w:szCs w:val="22"/>
        </w:rPr>
        <w:t>Completers are participants who attend 4 of 6 sessions/classes.</w:t>
      </w:r>
    </w:p>
    <w:p w14:paraId="56ED01B2" w14:textId="1C9C62DE" w:rsidR="002C1360" w:rsidRDefault="002C1360" w:rsidP="005C71BE">
      <w:pPr>
        <w:rPr>
          <w:rFonts w:ascii="Arial" w:hAnsi="Arial" w:cs="Arial"/>
          <w:sz w:val="22"/>
          <w:szCs w:val="22"/>
        </w:rPr>
      </w:pPr>
      <w:r>
        <w:rPr>
          <w:rFonts w:ascii="Arial" w:hAnsi="Arial" w:cs="Arial"/>
          <w:sz w:val="22"/>
          <w:szCs w:val="22"/>
        </w:rPr>
        <w:t xml:space="preserve">One completer is required for reimbursement for the workshop. </w:t>
      </w:r>
    </w:p>
    <w:p w14:paraId="7F67BA02" w14:textId="77777777" w:rsidR="00E533D9" w:rsidRDefault="00E533D9" w:rsidP="005C71BE">
      <w:pPr>
        <w:rPr>
          <w:rFonts w:ascii="Arial" w:hAnsi="Arial" w:cs="Arial"/>
          <w:sz w:val="22"/>
          <w:szCs w:val="22"/>
        </w:rPr>
      </w:pPr>
    </w:p>
    <w:p w14:paraId="6D6ED99B" w14:textId="77777777" w:rsidR="00D10A50" w:rsidRDefault="00E533D9" w:rsidP="005C71BE">
      <w:pPr>
        <w:rPr>
          <w:rFonts w:ascii="Arial" w:hAnsi="Arial" w:cs="Arial"/>
          <w:sz w:val="22"/>
          <w:szCs w:val="22"/>
        </w:rPr>
      </w:pPr>
      <w:r>
        <w:rPr>
          <w:rFonts w:ascii="Arial" w:hAnsi="Arial" w:cs="Arial"/>
          <w:sz w:val="22"/>
          <w:szCs w:val="22"/>
        </w:rPr>
        <w:t xml:space="preserve">Class leaders must be certified and adhere to the requirements set by PTC headquarters at Iowa State University. Certified PTC Class Leaders must conduct the program as designed (e.g. follow the </w:t>
      </w:r>
      <w:r>
        <w:rPr>
          <w:rFonts w:ascii="Arial" w:hAnsi="Arial" w:cs="Arial"/>
          <w:sz w:val="22"/>
          <w:szCs w:val="22"/>
        </w:rPr>
        <w:lastRenderedPageBreak/>
        <w:t xml:space="preserve">script, offer a consecutive 6-week class, co-lead the class with the same pair of certified PTC Class Leaders, use visual aids and handouts as prescribed, and provide </w:t>
      </w:r>
      <w:r w:rsidRPr="00E533D9">
        <w:rPr>
          <w:rFonts w:ascii="Arial" w:hAnsi="Arial" w:cs="Arial"/>
          <w:i/>
          <w:iCs/>
          <w:sz w:val="22"/>
          <w:szCs w:val="22"/>
        </w:rPr>
        <w:t>The Caregiver Helpbook</w:t>
      </w:r>
      <w:r>
        <w:rPr>
          <w:rFonts w:ascii="Arial" w:hAnsi="Arial" w:cs="Arial"/>
          <w:sz w:val="22"/>
          <w:szCs w:val="22"/>
        </w:rPr>
        <w:t xml:space="preserve"> to each caregiver class participant. </w:t>
      </w:r>
    </w:p>
    <w:p w14:paraId="0128A615" w14:textId="77777777" w:rsidR="00D10A50" w:rsidRDefault="00D10A50" w:rsidP="005C71BE">
      <w:pPr>
        <w:rPr>
          <w:rFonts w:ascii="Arial" w:hAnsi="Arial" w:cs="Arial"/>
          <w:sz w:val="22"/>
          <w:szCs w:val="22"/>
        </w:rPr>
      </w:pPr>
    </w:p>
    <w:p w14:paraId="6FD93621" w14:textId="08A196D4" w:rsidR="00D10A50" w:rsidRPr="00D10A50" w:rsidRDefault="00D10A50" w:rsidP="005C71BE">
      <w:pPr>
        <w:rPr>
          <w:rFonts w:ascii="Arial" w:hAnsi="Arial" w:cs="Arial"/>
          <w:sz w:val="22"/>
          <w:szCs w:val="22"/>
        </w:rPr>
      </w:pPr>
      <w:r>
        <w:rPr>
          <w:rFonts w:ascii="Arial" w:hAnsi="Arial" w:cs="Arial"/>
          <w:sz w:val="22"/>
          <w:szCs w:val="22"/>
        </w:rPr>
        <w:t xml:space="preserve">New PTC Class Leaders must conduct two, 6-week class series within the first year of becoming certified as a PTC Class Leader.  PTC Class Leaders who have not co-led a 6-week PTC class series for two-five years will lose their certification and must contact Iowa State University to </w:t>
      </w:r>
      <w:r w:rsidR="000C19D1">
        <w:rPr>
          <w:rFonts w:ascii="Arial" w:hAnsi="Arial" w:cs="Arial"/>
          <w:sz w:val="22"/>
          <w:szCs w:val="22"/>
        </w:rPr>
        <w:t>become</w:t>
      </w:r>
      <w:r>
        <w:rPr>
          <w:rFonts w:ascii="Arial" w:hAnsi="Arial" w:cs="Arial"/>
          <w:sz w:val="22"/>
          <w:szCs w:val="22"/>
        </w:rPr>
        <w:t xml:space="preserve"> recertified.  </w:t>
      </w:r>
    </w:p>
    <w:p w14:paraId="2A81DD87" w14:textId="77777777" w:rsidR="00E533D9" w:rsidRDefault="00E533D9" w:rsidP="005C71BE">
      <w:pPr>
        <w:rPr>
          <w:rFonts w:ascii="Arial" w:hAnsi="Arial" w:cs="Arial"/>
          <w:b/>
          <w:bCs/>
          <w:sz w:val="22"/>
          <w:szCs w:val="22"/>
        </w:rPr>
      </w:pPr>
    </w:p>
    <w:p w14:paraId="71F87E55" w14:textId="77777777" w:rsidR="00CD7D1B" w:rsidRDefault="00CD7D1B" w:rsidP="00CD7D1B">
      <w:pPr>
        <w:rPr>
          <w:rFonts w:ascii="Arial" w:hAnsi="Arial" w:cs="Arial"/>
          <w:b/>
          <w:bCs/>
          <w:sz w:val="22"/>
          <w:szCs w:val="22"/>
        </w:rPr>
      </w:pPr>
    </w:p>
    <w:p w14:paraId="0BBEF0D5" w14:textId="6460D5D7" w:rsidR="00CD7D1B" w:rsidRDefault="00CD7D1B" w:rsidP="00CD7D1B">
      <w:pPr>
        <w:rPr>
          <w:rFonts w:ascii="Arial" w:hAnsi="Arial" w:cs="Arial"/>
          <w:b/>
          <w:bCs/>
          <w:sz w:val="22"/>
          <w:szCs w:val="22"/>
        </w:rPr>
      </w:pPr>
      <w:r w:rsidRPr="006F0A40">
        <w:rPr>
          <w:rFonts w:ascii="Arial" w:hAnsi="Arial" w:cs="Arial"/>
          <w:b/>
          <w:bCs/>
          <w:sz w:val="22"/>
          <w:szCs w:val="22"/>
        </w:rPr>
        <w:t>Data Collection and Reporting Activities</w:t>
      </w:r>
    </w:p>
    <w:p w14:paraId="3729E389" w14:textId="77777777" w:rsidR="00CD7D1B" w:rsidRPr="006F0A40" w:rsidRDefault="00CD7D1B" w:rsidP="00CD7D1B">
      <w:pPr>
        <w:rPr>
          <w:rFonts w:ascii="Arial" w:hAnsi="Arial" w:cs="Arial"/>
          <w:b/>
          <w:bCs/>
          <w:sz w:val="22"/>
          <w:szCs w:val="22"/>
        </w:rPr>
      </w:pPr>
    </w:p>
    <w:p w14:paraId="5D0AD589" w14:textId="77777777" w:rsidR="00CD7D1B" w:rsidRDefault="00CD7D1B" w:rsidP="00CD7D1B">
      <w:pPr>
        <w:rPr>
          <w:rFonts w:ascii="Arial" w:hAnsi="Arial" w:cs="Arial"/>
          <w:sz w:val="22"/>
          <w:szCs w:val="22"/>
        </w:rPr>
      </w:pPr>
      <w:r>
        <w:rPr>
          <w:rFonts w:ascii="Arial" w:hAnsi="Arial" w:cs="Arial"/>
          <w:sz w:val="22"/>
          <w:szCs w:val="22"/>
        </w:rPr>
        <w:t xml:space="preserve">The successful Responder must ensure that all Caregiver Services data is collected, and services are reported using the appropriate format established by DHS/DAS, and/or the AAA. AAA Staff will provide reporting and data entry training when necessary. Data collection and reporting activities may include data entry in the DDS, pre/post surveys, and quarterly and annual reports. </w:t>
      </w:r>
    </w:p>
    <w:p w14:paraId="03AECFA6" w14:textId="77777777" w:rsidR="00CD7D1B" w:rsidRDefault="00CD7D1B" w:rsidP="00CD7D1B">
      <w:pPr>
        <w:rPr>
          <w:rFonts w:ascii="Arial" w:hAnsi="Arial" w:cs="Arial"/>
          <w:sz w:val="22"/>
          <w:szCs w:val="22"/>
        </w:rPr>
      </w:pPr>
    </w:p>
    <w:p w14:paraId="620E6C9A" w14:textId="77777777" w:rsidR="006E4883" w:rsidRDefault="006E4883" w:rsidP="006E4883">
      <w:pPr>
        <w:widowControl w:val="0"/>
        <w:rPr>
          <w:rFonts w:ascii="Arial" w:hAnsi="Arial" w:cs="Arial"/>
          <w:b/>
          <w:sz w:val="22"/>
          <w:szCs w:val="22"/>
        </w:rPr>
      </w:pPr>
    </w:p>
    <w:p w14:paraId="3520566A" w14:textId="77777777" w:rsidR="00CD7D1B" w:rsidRDefault="00CD7D1B" w:rsidP="006E4883">
      <w:pPr>
        <w:widowControl w:val="0"/>
        <w:ind w:left="3600" w:firstLine="720"/>
        <w:rPr>
          <w:b/>
          <w:bCs/>
          <w:snapToGrid w:val="0"/>
          <w:szCs w:val="20"/>
        </w:rPr>
      </w:pPr>
    </w:p>
    <w:p w14:paraId="75B63822" w14:textId="77777777" w:rsidR="00CD7D1B" w:rsidRDefault="00CD7D1B" w:rsidP="006E4883">
      <w:pPr>
        <w:widowControl w:val="0"/>
        <w:ind w:left="3600" w:firstLine="720"/>
        <w:rPr>
          <w:b/>
          <w:bCs/>
          <w:snapToGrid w:val="0"/>
          <w:szCs w:val="20"/>
        </w:rPr>
      </w:pPr>
    </w:p>
    <w:p w14:paraId="5BC8A818" w14:textId="77777777" w:rsidR="00CD7D1B" w:rsidRDefault="00CD7D1B" w:rsidP="006E4883">
      <w:pPr>
        <w:widowControl w:val="0"/>
        <w:ind w:left="3600" w:firstLine="720"/>
        <w:rPr>
          <w:b/>
          <w:bCs/>
          <w:snapToGrid w:val="0"/>
          <w:szCs w:val="20"/>
        </w:rPr>
      </w:pPr>
    </w:p>
    <w:p w14:paraId="6DBB3032" w14:textId="77777777" w:rsidR="00CD7D1B" w:rsidRDefault="00CD7D1B" w:rsidP="006E4883">
      <w:pPr>
        <w:widowControl w:val="0"/>
        <w:ind w:left="3600" w:firstLine="720"/>
        <w:rPr>
          <w:b/>
          <w:bCs/>
          <w:snapToGrid w:val="0"/>
          <w:szCs w:val="20"/>
        </w:rPr>
      </w:pPr>
    </w:p>
    <w:p w14:paraId="258CCAA0" w14:textId="77777777" w:rsidR="00CD7D1B" w:rsidRDefault="00CD7D1B" w:rsidP="006E4883">
      <w:pPr>
        <w:widowControl w:val="0"/>
        <w:ind w:left="3600" w:firstLine="720"/>
        <w:rPr>
          <w:b/>
          <w:bCs/>
          <w:snapToGrid w:val="0"/>
          <w:szCs w:val="20"/>
        </w:rPr>
      </w:pPr>
    </w:p>
    <w:p w14:paraId="0F664F5E" w14:textId="77777777" w:rsidR="00CD7D1B" w:rsidRDefault="00CD7D1B" w:rsidP="006E4883">
      <w:pPr>
        <w:widowControl w:val="0"/>
        <w:ind w:left="3600" w:firstLine="720"/>
        <w:rPr>
          <w:b/>
          <w:bCs/>
          <w:snapToGrid w:val="0"/>
          <w:szCs w:val="20"/>
        </w:rPr>
      </w:pPr>
    </w:p>
    <w:p w14:paraId="7CC1CA49" w14:textId="77777777" w:rsidR="00CD7D1B" w:rsidRDefault="00CD7D1B" w:rsidP="006E4883">
      <w:pPr>
        <w:widowControl w:val="0"/>
        <w:ind w:left="3600" w:firstLine="720"/>
        <w:rPr>
          <w:b/>
          <w:bCs/>
          <w:snapToGrid w:val="0"/>
          <w:szCs w:val="20"/>
        </w:rPr>
      </w:pPr>
    </w:p>
    <w:p w14:paraId="3EC6DDE1" w14:textId="77777777" w:rsidR="00CD7D1B" w:rsidRDefault="00CD7D1B" w:rsidP="006E4883">
      <w:pPr>
        <w:widowControl w:val="0"/>
        <w:ind w:left="3600" w:firstLine="720"/>
        <w:rPr>
          <w:b/>
          <w:bCs/>
          <w:snapToGrid w:val="0"/>
          <w:szCs w:val="20"/>
        </w:rPr>
      </w:pPr>
    </w:p>
    <w:p w14:paraId="6395494A" w14:textId="77777777" w:rsidR="00CD7D1B" w:rsidRDefault="00CD7D1B" w:rsidP="006E4883">
      <w:pPr>
        <w:widowControl w:val="0"/>
        <w:ind w:left="3600" w:firstLine="720"/>
        <w:rPr>
          <w:b/>
          <w:bCs/>
          <w:snapToGrid w:val="0"/>
          <w:szCs w:val="20"/>
        </w:rPr>
      </w:pPr>
    </w:p>
    <w:p w14:paraId="5FDDBD22" w14:textId="77777777" w:rsidR="00CD7D1B" w:rsidRDefault="00CD7D1B" w:rsidP="006E4883">
      <w:pPr>
        <w:widowControl w:val="0"/>
        <w:ind w:left="3600" w:firstLine="720"/>
        <w:rPr>
          <w:b/>
          <w:bCs/>
          <w:snapToGrid w:val="0"/>
          <w:szCs w:val="20"/>
        </w:rPr>
      </w:pPr>
    </w:p>
    <w:p w14:paraId="1B6BC755" w14:textId="77777777" w:rsidR="00CD7D1B" w:rsidRDefault="00CD7D1B" w:rsidP="006E4883">
      <w:pPr>
        <w:widowControl w:val="0"/>
        <w:ind w:left="3600" w:firstLine="720"/>
        <w:rPr>
          <w:b/>
          <w:bCs/>
          <w:snapToGrid w:val="0"/>
          <w:szCs w:val="20"/>
        </w:rPr>
      </w:pPr>
    </w:p>
    <w:p w14:paraId="4D79989C" w14:textId="77777777" w:rsidR="00CD7D1B" w:rsidRDefault="00CD7D1B" w:rsidP="006E4883">
      <w:pPr>
        <w:widowControl w:val="0"/>
        <w:ind w:left="3600" w:firstLine="720"/>
        <w:rPr>
          <w:b/>
          <w:bCs/>
          <w:snapToGrid w:val="0"/>
          <w:szCs w:val="20"/>
        </w:rPr>
      </w:pPr>
    </w:p>
    <w:p w14:paraId="5825EDD0" w14:textId="77777777" w:rsidR="00CD7D1B" w:rsidRDefault="00CD7D1B" w:rsidP="006E4883">
      <w:pPr>
        <w:widowControl w:val="0"/>
        <w:ind w:left="3600" w:firstLine="720"/>
        <w:rPr>
          <w:b/>
          <w:bCs/>
          <w:snapToGrid w:val="0"/>
          <w:szCs w:val="20"/>
        </w:rPr>
      </w:pPr>
    </w:p>
    <w:p w14:paraId="0FD6B635" w14:textId="77777777" w:rsidR="00CD7D1B" w:rsidRDefault="00CD7D1B" w:rsidP="006E4883">
      <w:pPr>
        <w:widowControl w:val="0"/>
        <w:ind w:left="3600" w:firstLine="720"/>
        <w:rPr>
          <w:b/>
          <w:bCs/>
          <w:snapToGrid w:val="0"/>
          <w:szCs w:val="20"/>
        </w:rPr>
      </w:pPr>
    </w:p>
    <w:p w14:paraId="4226B842" w14:textId="77777777" w:rsidR="00CD7D1B" w:rsidRDefault="00CD7D1B" w:rsidP="006E4883">
      <w:pPr>
        <w:widowControl w:val="0"/>
        <w:ind w:left="3600" w:firstLine="720"/>
        <w:rPr>
          <w:b/>
          <w:bCs/>
          <w:snapToGrid w:val="0"/>
          <w:szCs w:val="20"/>
        </w:rPr>
      </w:pPr>
    </w:p>
    <w:p w14:paraId="205988FF" w14:textId="77777777" w:rsidR="00CD7D1B" w:rsidRDefault="00CD7D1B" w:rsidP="006E4883">
      <w:pPr>
        <w:widowControl w:val="0"/>
        <w:ind w:left="3600" w:firstLine="720"/>
        <w:rPr>
          <w:b/>
          <w:bCs/>
          <w:snapToGrid w:val="0"/>
          <w:szCs w:val="20"/>
        </w:rPr>
      </w:pPr>
    </w:p>
    <w:p w14:paraId="06AEC9CB" w14:textId="77777777" w:rsidR="00CD7D1B" w:rsidRDefault="00CD7D1B" w:rsidP="006E4883">
      <w:pPr>
        <w:widowControl w:val="0"/>
        <w:ind w:left="3600" w:firstLine="720"/>
        <w:rPr>
          <w:b/>
          <w:bCs/>
          <w:snapToGrid w:val="0"/>
          <w:szCs w:val="20"/>
        </w:rPr>
      </w:pPr>
    </w:p>
    <w:p w14:paraId="1F9040AD" w14:textId="77777777" w:rsidR="00CD7D1B" w:rsidRDefault="00CD7D1B" w:rsidP="006E4883">
      <w:pPr>
        <w:widowControl w:val="0"/>
        <w:ind w:left="3600" w:firstLine="720"/>
        <w:rPr>
          <w:b/>
          <w:bCs/>
          <w:snapToGrid w:val="0"/>
          <w:szCs w:val="20"/>
        </w:rPr>
      </w:pPr>
    </w:p>
    <w:p w14:paraId="3E65FF2A" w14:textId="77777777" w:rsidR="00CD7D1B" w:rsidRDefault="00CD7D1B" w:rsidP="006E4883">
      <w:pPr>
        <w:widowControl w:val="0"/>
        <w:ind w:left="3600" w:firstLine="720"/>
        <w:rPr>
          <w:b/>
          <w:bCs/>
          <w:snapToGrid w:val="0"/>
          <w:szCs w:val="20"/>
        </w:rPr>
      </w:pPr>
    </w:p>
    <w:p w14:paraId="56062B4E" w14:textId="77777777" w:rsidR="00CD7D1B" w:rsidRDefault="00CD7D1B" w:rsidP="006E4883">
      <w:pPr>
        <w:widowControl w:val="0"/>
        <w:ind w:left="3600" w:firstLine="720"/>
        <w:rPr>
          <w:b/>
          <w:bCs/>
          <w:snapToGrid w:val="0"/>
          <w:szCs w:val="20"/>
        </w:rPr>
      </w:pPr>
    </w:p>
    <w:p w14:paraId="4402412D" w14:textId="77777777" w:rsidR="00CD7D1B" w:rsidRDefault="00CD7D1B" w:rsidP="006E4883">
      <w:pPr>
        <w:widowControl w:val="0"/>
        <w:ind w:left="3600" w:firstLine="720"/>
        <w:rPr>
          <w:b/>
          <w:bCs/>
          <w:snapToGrid w:val="0"/>
          <w:szCs w:val="20"/>
        </w:rPr>
      </w:pPr>
    </w:p>
    <w:p w14:paraId="6902BE6B" w14:textId="77777777" w:rsidR="00CD7D1B" w:rsidRDefault="00CD7D1B" w:rsidP="006E4883">
      <w:pPr>
        <w:widowControl w:val="0"/>
        <w:ind w:left="3600" w:firstLine="720"/>
        <w:rPr>
          <w:b/>
          <w:bCs/>
          <w:snapToGrid w:val="0"/>
          <w:szCs w:val="20"/>
        </w:rPr>
      </w:pPr>
    </w:p>
    <w:p w14:paraId="7B208E75" w14:textId="77777777" w:rsidR="00CD7D1B" w:rsidRDefault="00CD7D1B" w:rsidP="006E4883">
      <w:pPr>
        <w:widowControl w:val="0"/>
        <w:ind w:left="3600" w:firstLine="720"/>
        <w:rPr>
          <w:b/>
          <w:bCs/>
          <w:snapToGrid w:val="0"/>
          <w:szCs w:val="20"/>
        </w:rPr>
      </w:pPr>
    </w:p>
    <w:p w14:paraId="227EF267" w14:textId="77777777" w:rsidR="00CD7D1B" w:rsidRDefault="00CD7D1B" w:rsidP="006E4883">
      <w:pPr>
        <w:widowControl w:val="0"/>
        <w:ind w:left="3600" w:firstLine="720"/>
        <w:rPr>
          <w:b/>
          <w:bCs/>
          <w:snapToGrid w:val="0"/>
          <w:szCs w:val="20"/>
        </w:rPr>
      </w:pPr>
    </w:p>
    <w:p w14:paraId="00BD7CDB" w14:textId="77777777" w:rsidR="00CD7D1B" w:rsidRDefault="00CD7D1B" w:rsidP="006E4883">
      <w:pPr>
        <w:widowControl w:val="0"/>
        <w:ind w:left="3600" w:firstLine="720"/>
        <w:rPr>
          <w:b/>
          <w:bCs/>
          <w:snapToGrid w:val="0"/>
          <w:szCs w:val="20"/>
        </w:rPr>
      </w:pPr>
    </w:p>
    <w:p w14:paraId="3826A946" w14:textId="77777777" w:rsidR="00CD7D1B" w:rsidRDefault="00CD7D1B" w:rsidP="006E4883">
      <w:pPr>
        <w:widowControl w:val="0"/>
        <w:ind w:left="3600" w:firstLine="720"/>
        <w:rPr>
          <w:b/>
          <w:bCs/>
          <w:snapToGrid w:val="0"/>
          <w:szCs w:val="20"/>
        </w:rPr>
      </w:pPr>
    </w:p>
    <w:p w14:paraId="1FC842CA" w14:textId="77777777" w:rsidR="00CD7D1B" w:rsidRDefault="00CD7D1B" w:rsidP="006E4883">
      <w:pPr>
        <w:widowControl w:val="0"/>
        <w:ind w:left="3600" w:firstLine="720"/>
        <w:rPr>
          <w:b/>
          <w:bCs/>
          <w:snapToGrid w:val="0"/>
          <w:szCs w:val="20"/>
        </w:rPr>
      </w:pPr>
    </w:p>
    <w:p w14:paraId="4C6C606D" w14:textId="77777777" w:rsidR="00CD7D1B" w:rsidRDefault="00CD7D1B" w:rsidP="00D10A50">
      <w:pPr>
        <w:widowControl w:val="0"/>
        <w:rPr>
          <w:b/>
          <w:bCs/>
          <w:snapToGrid w:val="0"/>
          <w:szCs w:val="20"/>
        </w:rPr>
      </w:pPr>
    </w:p>
    <w:p w14:paraId="7065D78F" w14:textId="77777777" w:rsidR="003465AF" w:rsidRDefault="003465AF" w:rsidP="00D10A50">
      <w:pPr>
        <w:widowControl w:val="0"/>
        <w:rPr>
          <w:b/>
          <w:bCs/>
          <w:snapToGrid w:val="0"/>
          <w:szCs w:val="20"/>
        </w:rPr>
      </w:pPr>
    </w:p>
    <w:p w14:paraId="697D073A" w14:textId="77777777" w:rsidR="003465AF" w:rsidRDefault="003465AF" w:rsidP="00D10A50">
      <w:pPr>
        <w:widowControl w:val="0"/>
        <w:rPr>
          <w:b/>
          <w:bCs/>
          <w:snapToGrid w:val="0"/>
          <w:szCs w:val="20"/>
        </w:rPr>
      </w:pPr>
    </w:p>
    <w:p w14:paraId="00EDE523" w14:textId="77777777" w:rsidR="003465AF" w:rsidRDefault="003465AF" w:rsidP="00D10A50">
      <w:pPr>
        <w:widowControl w:val="0"/>
        <w:rPr>
          <w:b/>
          <w:bCs/>
          <w:snapToGrid w:val="0"/>
          <w:szCs w:val="20"/>
        </w:rPr>
      </w:pPr>
    </w:p>
    <w:p w14:paraId="08EC0512" w14:textId="77777777" w:rsidR="003465AF" w:rsidRDefault="003465AF" w:rsidP="003465AF">
      <w:pPr>
        <w:jc w:val="center"/>
        <w:rPr>
          <w:rFonts w:ascii="Arial" w:hAnsi="Arial" w:cs="Arial"/>
          <w:b/>
          <w:sz w:val="22"/>
          <w:szCs w:val="22"/>
        </w:rPr>
      </w:pPr>
      <w:r>
        <w:rPr>
          <w:rFonts w:ascii="Arial" w:hAnsi="Arial" w:cs="Arial"/>
          <w:b/>
          <w:sz w:val="22"/>
          <w:szCs w:val="22"/>
        </w:rPr>
        <w:t>Appendix B</w:t>
      </w:r>
    </w:p>
    <w:p w14:paraId="618B31B1" w14:textId="77777777" w:rsidR="003465AF" w:rsidRDefault="003465AF" w:rsidP="003465AF">
      <w:pPr>
        <w:jc w:val="center"/>
        <w:rPr>
          <w:rFonts w:ascii="Arial" w:hAnsi="Arial" w:cs="Arial"/>
          <w:b/>
          <w:sz w:val="22"/>
          <w:szCs w:val="22"/>
        </w:rPr>
      </w:pPr>
      <w:r w:rsidRPr="00E12CBE">
        <w:rPr>
          <w:rFonts w:ascii="Arial" w:hAnsi="Arial" w:cs="Arial"/>
          <w:b/>
          <w:sz w:val="22"/>
          <w:szCs w:val="22"/>
        </w:rPr>
        <w:t>STANDARD ASSURANCES</w:t>
      </w:r>
    </w:p>
    <w:p w14:paraId="33FE4F4F" w14:textId="77777777" w:rsidR="003465AF" w:rsidRDefault="003465AF" w:rsidP="003465AF">
      <w:pPr>
        <w:jc w:val="center"/>
        <w:rPr>
          <w:rFonts w:ascii="Arial" w:hAnsi="Arial" w:cs="Arial"/>
          <w:b/>
          <w:sz w:val="22"/>
          <w:szCs w:val="22"/>
        </w:rPr>
      </w:pPr>
    </w:p>
    <w:p w14:paraId="3E3554C7"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The Responder shall agree to the following assurances of which the terms and conditions of the procurement are included. </w:t>
      </w:r>
    </w:p>
    <w:p w14:paraId="1F023049" w14:textId="77777777" w:rsidR="003465AF" w:rsidRDefault="003465AF" w:rsidP="003465AF">
      <w:pPr>
        <w:rPr>
          <w:rFonts w:ascii="Arial" w:hAnsi="Arial" w:cs="Arial"/>
          <w:bCs/>
          <w:sz w:val="22"/>
          <w:szCs w:val="22"/>
        </w:rPr>
      </w:pPr>
    </w:p>
    <w:p w14:paraId="320319C4"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A. If a corporation, the </w:t>
      </w:r>
      <w:r>
        <w:rPr>
          <w:rFonts w:ascii="Arial" w:hAnsi="Arial" w:cs="Arial"/>
          <w:bCs/>
          <w:sz w:val="22"/>
          <w:szCs w:val="22"/>
        </w:rPr>
        <w:t xml:space="preserve">Responder </w:t>
      </w:r>
      <w:r w:rsidRPr="00E12CBE">
        <w:rPr>
          <w:rFonts w:ascii="Arial" w:hAnsi="Arial" w:cs="Arial"/>
          <w:bCs/>
          <w:sz w:val="22"/>
          <w:szCs w:val="22"/>
        </w:rPr>
        <w:t xml:space="preserve">is registered and in good standing with the Georgia Secretary of State to do business in the State of Georgia as stated in §3.0. All proposed subcontractors must be identified, and a statement included indicating the exact nature and amount of work to be done by the prime contractor, and by each subcontractor, as measured by price in the comments section at the end of this document. </w:t>
      </w:r>
    </w:p>
    <w:p w14:paraId="3C00455A" w14:textId="77777777" w:rsidR="003465AF" w:rsidRDefault="003465AF" w:rsidP="003465AF">
      <w:pPr>
        <w:rPr>
          <w:rFonts w:ascii="Arial" w:hAnsi="Arial" w:cs="Arial"/>
          <w:bCs/>
          <w:sz w:val="22"/>
          <w:szCs w:val="22"/>
        </w:rPr>
      </w:pPr>
    </w:p>
    <w:p w14:paraId="71715CAB"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B. </w:t>
      </w:r>
      <w:r>
        <w:rPr>
          <w:rFonts w:ascii="Arial" w:hAnsi="Arial" w:cs="Arial"/>
          <w:bCs/>
          <w:sz w:val="22"/>
          <w:szCs w:val="22"/>
        </w:rPr>
        <w:t xml:space="preserve">Responder </w:t>
      </w:r>
      <w:r w:rsidRPr="00E12CBE">
        <w:rPr>
          <w:rFonts w:ascii="Arial" w:hAnsi="Arial" w:cs="Arial"/>
          <w:bCs/>
          <w:sz w:val="22"/>
          <w:szCs w:val="22"/>
        </w:rPr>
        <w:t xml:space="preserve">does not discriminate in its employment practices with regard to race, religion, age (except as provided by law), marital status, political affiliation, national origin, or disability. (Title VI of the Civil Rights Act of 1964, Section 504 of the Rehabilitation Act of 1973, as amended; the Americans with Disabilities Act of 1990). </w:t>
      </w:r>
    </w:p>
    <w:p w14:paraId="24FCF732" w14:textId="77777777" w:rsidR="003465AF" w:rsidRDefault="003465AF" w:rsidP="003465AF">
      <w:pPr>
        <w:rPr>
          <w:rFonts w:ascii="Arial" w:hAnsi="Arial" w:cs="Arial"/>
          <w:bCs/>
          <w:sz w:val="22"/>
          <w:szCs w:val="22"/>
        </w:rPr>
      </w:pPr>
    </w:p>
    <w:p w14:paraId="17A4025F"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C. The proposal meets the requirements set forth in the RFP plus any amendments. Amendments, if any, must be specified. </w:t>
      </w:r>
    </w:p>
    <w:p w14:paraId="09FBBBC0" w14:textId="77777777" w:rsidR="003465AF" w:rsidRDefault="003465AF" w:rsidP="003465AF">
      <w:pPr>
        <w:rPr>
          <w:rFonts w:ascii="Arial" w:hAnsi="Arial" w:cs="Arial"/>
          <w:bCs/>
          <w:sz w:val="22"/>
          <w:szCs w:val="22"/>
        </w:rPr>
      </w:pPr>
    </w:p>
    <w:p w14:paraId="195E61EF"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D. The person signing the proposal is the person in the </w:t>
      </w:r>
      <w:r>
        <w:rPr>
          <w:rFonts w:ascii="Arial" w:hAnsi="Arial" w:cs="Arial"/>
          <w:bCs/>
          <w:sz w:val="22"/>
          <w:szCs w:val="22"/>
        </w:rPr>
        <w:t xml:space="preserve">Responder </w:t>
      </w:r>
      <w:r w:rsidRPr="00E12CBE">
        <w:rPr>
          <w:rFonts w:ascii="Arial" w:hAnsi="Arial" w:cs="Arial"/>
          <w:bCs/>
          <w:sz w:val="22"/>
          <w:szCs w:val="22"/>
        </w:rPr>
        <w:t xml:space="preserve">organization responsible for, or authorized to make, decision as to the prices quoted. </w:t>
      </w:r>
    </w:p>
    <w:p w14:paraId="54DFD59B" w14:textId="77777777" w:rsidR="003465AF" w:rsidRDefault="003465AF" w:rsidP="003465AF">
      <w:pPr>
        <w:rPr>
          <w:rFonts w:ascii="Arial" w:hAnsi="Arial" w:cs="Arial"/>
          <w:bCs/>
          <w:sz w:val="22"/>
          <w:szCs w:val="22"/>
        </w:rPr>
      </w:pPr>
    </w:p>
    <w:p w14:paraId="2A127599"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E. The prices proposed have been arrived at independently without collusion, communication, or agreement relating to such prices with any other </w:t>
      </w:r>
      <w:r>
        <w:rPr>
          <w:rFonts w:ascii="Arial" w:hAnsi="Arial" w:cs="Arial"/>
          <w:bCs/>
          <w:sz w:val="22"/>
          <w:szCs w:val="22"/>
        </w:rPr>
        <w:t xml:space="preserve">Responder </w:t>
      </w:r>
      <w:r w:rsidRPr="00E12CBE">
        <w:rPr>
          <w:rFonts w:ascii="Arial" w:hAnsi="Arial" w:cs="Arial"/>
          <w:bCs/>
          <w:sz w:val="22"/>
          <w:szCs w:val="22"/>
        </w:rPr>
        <w:t xml:space="preserve">or competitor. </w:t>
      </w:r>
    </w:p>
    <w:p w14:paraId="213643B4" w14:textId="77777777" w:rsidR="003465AF" w:rsidRDefault="003465AF" w:rsidP="003465AF">
      <w:pPr>
        <w:rPr>
          <w:rFonts w:ascii="Arial" w:hAnsi="Arial" w:cs="Arial"/>
          <w:bCs/>
          <w:sz w:val="22"/>
          <w:szCs w:val="22"/>
        </w:rPr>
      </w:pPr>
    </w:p>
    <w:p w14:paraId="39D0110E"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F. If the proposal deviates from the detailed requirements of this RFP, </w:t>
      </w:r>
      <w:r>
        <w:rPr>
          <w:rFonts w:ascii="Arial" w:hAnsi="Arial" w:cs="Arial"/>
          <w:bCs/>
          <w:sz w:val="22"/>
          <w:szCs w:val="22"/>
        </w:rPr>
        <w:t xml:space="preserve">Responder </w:t>
      </w:r>
      <w:r w:rsidRPr="00E12CBE">
        <w:rPr>
          <w:rFonts w:ascii="Arial" w:hAnsi="Arial" w:cs="Arial"/>
          <w:bCs/>
          <w:sz w:val="22"/>
          <w:szCs w:val="22"/>
        </w:rPr>
        <w:t xml:space="preserve">must identify and explain all such deviations that appear in the body of the proposal in the comments section at the end of this document. The </w:t>
      </w:r>
      <w:r>
        <w:rPr>
          <w:rFonts w:ascii="Arial" w:hAnsi="Arial" w:cs="Arial"/>
          <w:bCs/>
          <w:sz w:val="22"/>
          <w:szCs w:val="22"/>
        </w:rPr>
        <w:t xml:space="preserve">Northeast Georgia Regional Commission </w:t>
      </w:r>
      <w:r w:rsidRPr="00E12CBE">
        <w:rPr>
          <w:rFonts w:ascii="Arial" w:hAnsi="Arial" w:cs="Arial"/>
          <w:bCs/>
          <w:sz w:val="22"/>
          <w:szCs w:val="22"/>
        </w:rPr>
        <w:t xml:space="preserve">Area Agency on Aging reserves the right to reject any proposal containing deviations or require modifications before acceptance. </w:t>
      </w:r>
    </w:p>
    <w:p w14:paraId="7E2B168E" w14:textId="77777777" w:rsidR="003465AF" w:rsidRDefault="003465AF" w:rsidP="003465AF">
      <w:pPr>
        <w:rPr>
          <w:rFonts w:ascii="Arial" w:hAnsi="Arial" w:cs="Arial"/>
          <w:bCs/>
          <w:sz w:val="22"/>
          <w:szCs w:val="22"/>
        </w:rPr>
      </w:pPr>
    </w:p>
    <w:p w14:paraId="560D48EF"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G. If the use of subcontractor(s) is proposed, a statement from each subcontractor must be appended to these assurances, signed by an individual authorized to legally bind the subcontractor, and stating: </w:t>
      </w:r>
    </w:p>
    <w:p w14:paraId="56B3E2B2" w14:textId="77777777" w:rsidR="003465AF" w:rsidRDefault="003465AF" w:rsidP="003465AF">
      <w:pPr>
        <w:ind w:firstLine="720"/>
        <w:rPr>
          <w:rFonts w:ascii="Arial" w:hAnsi="Arial" w:cs="Arial"/>
          <w:bCs/>
          <w:sz w:val="22"/>
          <w:szCs w:val="22"/>
        </w:rPr>
      </w:pPr>
      <w:r w:rsidRPr="00E12CBE">
        <w:rPr>
          <w:rFonts w:ascii="Arial" w:hAnsi="Arial" w:cs="Arial"/>
          <w:bCs/>
          <w:sz w:val="22"/>
          <w:szCs w:val="22"/>
        </w:rPr>
        <w:t xml:space="preserve">1. The general scope of work to be performed by the </w:t>
      </w:r>
      <w:proofErr w:type="gramStart"/>
      <w:r w:rsidRPr="00E12CBE">
        <w:rPr>
          <w:rFonts w:ascii="Arial" w:hAnsi="Arial" w:cs="Arial"/>
          <w:bCs/>
          <w:sz w:val="22"/>
          <w:szCs w:val="22"/>
        </w:rPr>
        <w:t>subcontractor;</w:t>
      </w:r>
      <w:proofErr w:type="gramEnd"/>
      <w:r w:rsidRPr="00E12CBE">
        <w:rPr>
          <w:rFonts w:ascii="Arial" w:hAnsi="Arial" w:cs="Arial"/>
          <w:bCs/>
          <w:sz w:val="22"/>
          <w:szCs w:val="22"/>
        </w:rPr>
        <w:t xml:space="preserve"> </w:t>
      </w:r>
    </w:p>
    <w:p w14:paraId="4E0CB9C1" w14:textId="77777777" w:rsidR="003465AF" w:rsidRDefault="003465AF" w:rsidP="003465AF">
      <w:pPr>
        <w:ind w:firstLine="720"/>
        <w:rPr>
          <w:rFonts w:ascii="Arial" w:hAnsi="Arial" w:cs="Arial"/>
          <w:bCs/>
          <w:sz w:val="22"/>
          <w:szCs w:val="22"/>
        </w:rPr>
      </w:pPr>
      <w:r w:rsidRPr="00E12CBE">
        <w:rPr>
          <w:rFonts w:ascii="Arial" w:hAnsi="Arial" w:cs="Arial"/>
          <w:bCs/>
          <w:sz w:val="22"/>
          <w:szCs w:val="22"/>
        </w:rPr>
        <w:t xml:space="preserve">2. The subcontractor’s willingness to perform the work indicated; and </w:t>
      </w:r>
    </w:p>
    <w:p w14:paraId="593EFAF3" w14:textId="77777777" w:rsidR="003465AF" w:rsidRDefault="003465AF" w:rsidP="003465AF">
      <w:pPr>
        <w:ind w:firstLine="720"/>
        <w:rPr>
          <w:rFonts w:ascii="Arial" w:hAnsi="Arial" w:cs="Arial"/>
          <w:bCs/>
          <w:sz w:val="22"/>
          <w:szCs w:val="22"/>
        </w:rPr>
      </w:pPr>
      <w:r w:rsidRPr="00E12CBE">
        <w:rPr>
          <w:rFonts w:ascii="Arial" w:hAnsi="Arial" w:cs="Arial"/>
          <w:bCs/>
          <w:sz w:val="22"/>
          <w:szCs w:val="22"/>
        </w:rPr>
        <w:t xml:space="preserve">3. That the subcontractor does not discriminate in its employment practices with regard to </w:t>
      </w:r>
    </w:p>
    <w:p w14:paraId="602E3450" w14:textId="77777777" w:rsidR="003465AF" w:rsidRDefault="003465AF" w:rsidP="003465AF">
      <w:pPr>
        <w:ind w:left="720"/>
        <w:rPr>
          <w:rFonts w:ascii="Arial" w:hAnsi="Arial" w:cs="Arial"/>
          <w:bCs/>
          <w:sz w:val="22"/>
          <w:szCs w:val="22"/>
        </w:rPr>
      </w:pPr>
      <w:r>
        <w:rPr>
          <w:rFonts w:ascii="Arial" w:hAnsi="Arial" w:cs="Arial"/>
          <w:bCs/>
          <w:sz w:val="22"/>
          <w:szCs w:val="22"/>
        </w:rPr>
        <w:t xml:space="preserve">    </w:t>
      </w:r>
      <w:r w:rsidRPr="00E12CBE">
        <w:rPr>
          <w:rFonts w:ascii="Arial" w:hAnsi="Arial" w:cs="Arial"/>
          <w:bCs/>
          <w:sz w:val="22"/>
          <w:szCs w:val="22"/>
        </w:rPr>
        <w:t xml:space="preserve">race, religion, age (except as provided by law), sex, marital status, political affiliation, </w:t>
      </w:r>
    </w:p>
    <w:p w14:paraId="6799BA73" w14:textId="77777777" w:rsidR="003465AF" w:rsidRDefault="003465AF" w:rsidP="003465AF">
      <w:pPr>
        <w:ind w:left="720"/>
        <w:rPr>
          <w:rFonts w:ascii="Arial" w:hAnsi="Arial" w:cs="Arial"/>
          <w:bCs/>
          <w:sz w:val="22"/>
          <w:szCs w:val="22"/>
        </w:rPr>
      </w:pPr>
      <w:r>
        <w:rPr>
          <w:rFonts w:ascii="Arial" w:hAnsi="Arial" w:cs="Arial"/>
          <w:bCs/>
          <w:sz w:val="22"/>
          <w:szCs w:val="22"/>
        </w:rPr>
        <w:t xml:space="preserve">    </w:t>
      </w:r>
      <w:r w:rsidRPr="00E12CBE">
        <w:rPr>
          <w:rFonts w:ascii="Arial" w:hAnsi="Arial" w:cs="Arial"/>
          <w:bCs/>
          <w:sz w:val="22"/>
          <w:szCs w:val="22"/>
        </w:rPr>
        <w:t xml:space="preserve">national origin, or disability. </w:t>
      </w:r>
    </w:p>
    <w:p w14:paraId="0F92C25E" w14:textId="77777777" w:rsidR="003465AF" w:rsidRDefault="003465AF" w:rsidP="003465AF">
      <w:pPr>
        <w:rPr>
          <w:rFonts w:ascii="Arial" w:hAnsi="Arial" w:cs="Arial"/>
          <w:bCs/>
          <w:sz w:val="22"/>
          <w:szCs w:val="22"/>
        </w:rPr>
      </w:pPr>
    </w:p>
    <w:p w14:paraId="0C375BE8"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H. The organization and its subcontractors, if any, will be compliant with the Health Insurance Portability and Accountability Act (Public Law No 104-191, 110 Stat. 1936), including its Privacy, Security and Electronic Data Interchange standards and regulations and any and all signed business associate or other agreements for the </w:t>
      </w:r>
      <w:r>
        <w:rPr>
          <w:rFonts w:ascii="Arial" w:hAnsi="Arial" w:cs="Arial"/>
          <w:bCs/>
          <w:sz w:val="22"/>
          <w:szCs w:val="22"/>
        </w:rPr>
        <w:t xml:space="preserve">Northeast Georgia Regional Commission </w:t>
      </w:r>
      <w:r w:rsidRPr="00E12CBE">
        <w:rPr>
          <w:rFonts w:ascii="Arial" w:hAnsi="Arial" w:cs="Arial"/>
          <w:bCs/>
          <w:sz w:val="22"/>
          <w:szCs w:val="22"/>
        </w:rPr>
        <w:t xml:space="preserve">Area Agency on Aging and the Department of Human Services. Failure to sign the business associate agreement or to be compliant with HIPAA laws and regulations or Division of Aging Services or AAA policy will be a basis for rejection. Additionally, since federal funds may be included, an RFP Signature page, Certification Regarding Lobbying and Certification Regarding Debarment are included for signature. Failure to sign these certification forms will be a basis for rejection. </w:t>
      </w:r>
    </w:p>
    <w:p w14:paraId="42CD78E5" w14:textId="77777777" w:rsidR="003465AF" w:rsidRDefault="003465AF" w:rsidP="003465AF">
      <w:pPr>
        <w:rPr>
          <w:rFonts w:ascii="Arial" w:hAnsi="Arial" w:cs="Arial"/>
          <w:bCs/>
          <w:sz w:val="22"/>
          <w:szCs w:val="22"/>
        </w:rPr>
      </w:pPr>
    </w:p>
    <w:p w14:paraId="5FA3CA12"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I. Assures that Contractual and Administrative Assurances required by the RFP are given. </w:t>
      </w:r>
    </w:p>
    <w:p w14:paraId="298C0F6C" w14:textId="77777777" w:rsidR="003465AF" w:rsidRDefault="003465AF" w:rsidP="003465AF">
      <w:pPr>
        <w:rPr>
          <w:rFonts w:ascii="Arial" w:hAnsi="Arial" w:cs="Arial"/>
          <w:bCs/>
          <w:sz w:val="22"/>
          <w:szCs w:val="22"/>
        </w:rPr>
      </w:pPr>
    </w:p>
    <w:p w14:paraId="7D3877E0"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J. The organization’s solvency to meet performance requirements with the most recent certified financial audit attached. </w:t>
      </w:r>
    </w:p>
    <w:p w14:paraId="7A5BBDD0" w14:textId="77777777" w:rsidR="003465AF" w:rsidRDefault="003465AF" w:rsidP="003465AF">
      <w:pPr>
        <w:rPr>
          <w:rFonts w:ascii="Arial" w:hAnsi="Arial" w:cs="Arial"/>
          <w:bCs/>
          <w:sz w:val="22"/>
          <w:szCs w:val="22"/>
        </w:rPr>
      </w:pPr>
    </w:p>
    <w:p w14:paraId="2C8DD511" w14:textId="77777777" w:rsidR="003465AF" w:rsidRPr="00E12CBE" w:rsidRDefault="003465AF" w:rsidP="003465AF">
      <w:pPr>
        <w:rPr>
          <w:rFonts w:ascii="Arial" w:hAnsi="Arial" w:cs="Arial"/>
          <w:bCs/>
          <w:sz w:val="22"/>
          <w:szCs w:val="22"/>
        </w:rPr>
      </w:pPr>
      <w:r w:rsidRPr="00E12CBE">
        <w:rPr>
          <w:rFonts w:ascii="Arial" w:hAnsi="Arial" w:cs="Arial"/>
          <w:bCs/>
          <w:sz w:val="22"/>
          <w:szCs w:val="22"/>
        </w:rPr>
        <w:t>K. The name, address, and telephone number of the individual(s) who can be contacted from 8:30 a.m. to 5:00 p.m. during business days for questions regarding the proposal are included in the cover letter of this proposal.</w:t>
      </w:r>
    </w:p>
    <w:p w14:paraId="5833B46E" w14:textId="77777777" w:rsidR="003465AF" w:rsidRDefault="003465AF" w:rsidP="003465AF">
      <w:pPr>
        <w:rPr>
          <w:rFonts w:ascii="Arial" w:hAnsi="Arial" w:cs="Arial"/>
          <w:bCs/>
          <w:sz w:val="22"/>
          <w:szCs w:val="22"/>
        </w:rPr>
      </w:pPr>
    </w:p>
    <w:p w14:paraId="529DD632"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L. The </w:t>
      </w:r>
      <w:r>
        <w:rPr>
          <w:rFonts w:ascii="Arial" w:hAnsi="Arial" w:cs="Arial"/>
          <w:bCs/>
          <w:sz w:val="22"/>
          <w:szCs w:val="22"/>
        </w:rPr>
        <w:t xml:space="preserve">Responder </w:t>
      </w:r>
      <w:r w:rsidRPr="00E12CBE">
        <w:rPr>
          <w:rFonts w:ascii="Arial" w:hAnsi="Arial" w:cs="Arial"/>
          <w:bCs/>
          <w:sz w:val="22"/>
          <w:szCs w:val="22"/>
        </w:rPr>
        <w:t xml:space="preserve">accepts the </w:t>
      </w:r>
      <w:r>
        <w:rPr>
          <w:rFonts w:ascii="Arial" w:hAnsi="Arial" w:cs="Arial"/>
          <w:bCs/>
          <w:sz w:val="22"/>
          <w:szCs w:val="22"/>
        </w:rPr>
        <w:t xml:space="preserve">Northeast Georgia Regional Commission </w:t>
      </w:r>
      <w:r w:rsidRPr="00E12CBE">
        <w:rPr>
          <w:rFonts w:ascii="Arial" w:hAnsi="Arial" w:cs="Arial"/>
          <w:bCs/>
          <w:sz w:val="22"/>
          <w:szCs w:val="22"/>
        </w:rPr>
        <w:t xml:space="preserve">Area Agency on Aging’s sole right to cancel the RFP at any time or amend the RFP before the due date for proposals. </w:t>
      </w:r>
    </w:p>
    <w:p w14:paraId="0C2F2E22" w14:textId="77777777" w:rsidR="003465AF" w:rsidRDefault="003465AF" w:rsidP="003465AF">
      <w:pPr>
        <w:rPr>
          <w:rFonts w:ascii="Arial" w:hAnsi="Arial" w:cs="Arial"/>
          <w:bCs/>
          <w:sz w:val="22"/>
          <w:szCs w:val="22"/>
        </w:rPr>
      </w:pPr>
    </w:p>
    <w:p w14:paraId="09098C65"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M. The </w:t>
      </w:r>
      <w:r>
        <w:rPr>
          <w:rFonts w:ascii="Arial" w:hAnsi="Arial" w:cs="Arial"/>
          <w:bCs/>
          <w:sz w:val="22"/>
          <w:szCs w:val="22"/>
        </w:rPr>
        <w:t xml:space="preserve">Responder </w:t>
      </w:r>
      <w:r w:rsidRPr="00E12CBE">
        <w:rPr>
          <w:rFonts w:ascii="Arial" w:hAnsi="Arial" w:cs="Arial"/>
          <w:bCs/>
          <w:sz w:val="22"/>
          <w:szCs w:val="22"/>
        </w:rPr>
        <w:t xml:space="preserve">accepts the </w:t>
      </w:r>
      <w:r>
        <w:rPr>
          <w:rFonts w:ascii="Arial" w:hAnsi="Arial" w:cs="Arial"/>
          <w:bCs/>
          <w:sz w:val="22"/>
          <w:szCs w:val="22"/>
        </w:rPr>
        <w:t>Northeast Georgia Regional Commission A</w:t>
      </w:r>
      <w:r w:rsidRPr="00E12CBE">
        <w:rPr>
          <w:rFonts w:ascii="Arial" w:hAnsi="Arial" w:cs="Arial"/>
          <w:bCs/>
          <w:sz w:val="22"/>
          <w:szCs w:val="22"/>
        </w:rPr>
        <w:t xml:space="preserve">rea Agency on Aging’s sole right to alter the timetables for procurements as set forth in the RFP. </w:t>
      </w:r>
    </w:p>
    <w:p w14:paraId="4E5BC174" w14:textId="77777777" w:rsidR="003465AF" w:rsidRDefault="003465AF" w:rsidP="003465AF">
      <w:pPr>
        <w:rPr>
          <w:rFonts w:ascii="Arial" w:hAnsi="Arial" w:cs="Arial"/>
          <w:bCs/>
          <w:sz w:val="22"/>
          <w:szCs w:val="22"/>
        </w:rPr>
      </w:pPr>
    </w:p>
    <w:p w14:paraId="311952E9"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N. All responses become the property of the </w:t>
      </w:r>
      <w:r>
        <w:rPr>
          <w:rFonts w:ascii="Arial" w:hAnsi="Arial" w:cs="Arial"/>
          <w:bCs/>
          <w:sz w:val="22"/>
          <w:szCs w:val="22"/>
        </w:rPr>
        <w:t xml:space="preserve">Northeast Georgia Regional Commission </w:t>
      </w:r>
      <w:r w:rsidRPr="00E12CBE">
        <w:rPr>
          <w:rFonts w:ascii="Arial" w:hAnsi="Arial" w:cs="Arial"/>
          <w:bCs/>
          <w:sz w:val="22"/>
          <w:szCs w:val="22"/>
        </w:rPr>
        <w:t xml:space="preserve">Area Agency on Aging and will not be returned to the </w:t>
      </w:r>
      <w:r>
        <w:rPr>
          <w:rFonts w:ascii="Arial" w:hAnsi="Arial" w:cs="Arial"/>
          <w:bCs/>
          <w:sz w:val="22"/>
          <w:szCs w:val="22"/>
        </w:rPr>
        <w:t>Responder</w:t>
      </w:r>
      <w:r w:rsidRPr="00E12CBE">
        <w:rPr>
          <w:rFonts w:ascii="Arial" w:hAnsi="Arial" w:cs="Arial"/>
          <w:bCs/>
          <w:sz w:val="22"/>
          <w:szCs w:val="22"/>
        </w:rPr>
        <w:t xml:space="preserve">. The </w:t>
      </w:r>
      <w:r>
        <w:rPr>
          <w:rFonts w:ascii="Arial" w:hAnsi="Arial" w:cs="Arial"/>
          <w:bCs/>
          <w:sz w:val="22"/>
          <w:szCs w:val="22"/>
        </w:rPr>
        <w:t>Northeast Georgia Regional Commission Area</w:t>
      </w:r>
      <w:r w:rsidRPr="00E12CBE">
        <w:rPr>
          <w:rFonts w:ascii="Arial" w:hAnsi="Arial" w:cs="Arial"/>
          <w:bCs/>
          <w:sz w:val="22"/>
          <w:szCs w:val="22"/>
        </w:rPr>
        <w:t xml:space="preserve"> Agency on Aging will have the right to use all ideas or adaptations of ideas contained in any response received. Selection or rejection of the response will not affect this right. </w:t>
      </w:r>
    </w:p>
    <w:p w14:paraId="338E9155" w14:textId="77777777" w:rsidR="003465AF" w:rsidRDefault="003465AF" w:rsidP="003465AF">
      <w:pPr>
        <w:rPr>
          <w:rFonts w:ascii="Arial" w:hAnsi="Arial" w:cs="Arial"/>
          <w:bCs/>
          <w:sz w:val="22"/>
          <w:szCs w:val="22"/>
        </w:rPr>
      </w:pPr>
    </w:p>
    <w:p w14:paraId="7F6A37CD"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O. The </w:t>
      </w:r>
      <w:r>
        <w:rPr>
          <w:rFonts w:ascii="Arial" w:hAnsi="Arial" w:cs="Arial"/>
          <w:bCs/>
          <w:sz w:val="22"/>
          <w:szCs w:val="22"/>
        </w:rPr>
        <w:t xml:space="preserve">Responder </w:t>
      </w:r>
      <w:r w:rsidRPr="00E12CBE">
        <w:rPr>
          <w:rFonts w:ascii="Arial" w:hAnsi="Arial" w:cs="Arial"/>
          <w:bCs/>
          <w:sz w:val="22"/>
          <w:szCs w:val="22"/>
        </w:rPr>
        <w:t xml:space="preserve">accepts the terms, conditions, criteria, and requirements set forth in the RFP. </w:t>
      </w:r>
    </w:p>
    <w:p w14:paraId="28EBB015" w14:textId="77777777" w:rsidR="003465AF" w:rsidRDefault="003465AF" w:rsidP="003465AF">
      <w:pPr>
        <w:rPr>
          <w:rFonts w:ascii="Arial" w:hAnsi="Arial" w:cs="Arial"/>
          <w:bCs/>
          <w:sz w:val="22"/>
          <w:szCs w:val="22"/>
        </w:rPr>
      </w:pPr>
    </w:p>
    <w:p w14:paraId="74CECBCD"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P. No contact, direct or otherwise, has occurred with any employee of the </w:t>
      </w:r>
      <w:r>
        <w:rPr>
          <w:rFonts w:ascii="Arial" w:hAnsi="Arial" w:cs="Arial"/>
          <w:bCs/>
          <w:sz w:val="22"/>
          <w:szCs w:val="22"/>
        </w:rPr>
        <w:t xml:space="preserve">Northeast Georgia Regional Commission </w:t>
      </w:r>
      <w:r w:rsidRPr="00E12CBE">
        <w:rPr>
          <w:rFonts w:ascii="Arial" w:hAnsi="Arial" w:cs="Arial"/>
          <w:bCs/>
          <w:sz w:val="22"/>
          <w:szCs w:val="22"/>
        </w:rPr>
        <w:t xml:space="preserve">Area Agency on Aging or DHS Division of Aging Services staff with direct involvement with the RFP process or program information, except as permitted by the RFP. Further, any subcontractor listed by the </w:t>
      </w:r>
      <w:r>
        <w:rPr>
          <w:rFonts w:ascii="Arial" w:hAnsi="Arial" w:cs="Arial"/>
          <w:bCs/>
          <w:sz w:val="22"/>
          <w:szCs w:val="22"/>
        </w:rPr>
        <w:t xml:space="preserve">Responder </w:t>
      </w:r>
      <w:r w:rsidRPr="00E12CBE">
        <w:rPr>
          <w:rFonts w:ascii="Arial" w:hAnsi="Arial" w:cs="Arial"/>
          <w:bCs/>
          <w:sz w:val="22"/>
          <w:szCs w:val="22"/>
        </w:rPr>
        <w:t xml:space="preserve">complied with the restriction on communications as well. </w:t>
      </w:r>
    </w:p>
    <w:p w14:paraId="3C6D5DD3" w14:textId="77777777" w:rsidR="003465AF" w:rsidRDefault="003465AF" w:rsidP="003465AF">
      <w:pPr>
        <w:rPr>
          <w:rFonts w:ascii="Arial" w:hAnsi="Arial" w:cs="Arial"/>
          <w:bCs/>
          <w:sz w:val="22"/>
          <w:szCs w:val="22"/>
        </w:rPr>
      </w:pPr>
    </w:p>
    <w:p w14:paraId="4AB54649"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Q. No relationship exists nor will exist during the contract period, should </w:t>
      </w:r>
      <w:r>
        <w:rPr>
          <w:rFonts w:ascii="Arial" w:hAnsi="Arial" w:cs="Arial"/>
          <w:bCs/>
          <w:sz w:val="22"/>
          <w:szCs w:val="22"/>
        </w:rPr>
        <w:t xml:space="preserve">Responder </w:t>
      </w:r>
      <w:r w:rsidRPr="00E12CBE">
        <w:rPr>
          <w:rFonts w:ascii="Arial" w:hAnsi="Arial" w:cs="Arial"/>
          <w:bCs/>
          <w:sz w:val="22"/>
          <w:szCs w:val="22"/>
        </w:rPr>
        <w:t xml:space="preserve">enter into a contract with the </w:t>
      </w:r>
      <w:r>
        <w:rPr>
          <w:rFonts w:ascii="Arial" w:hAnsi="Arial" w:cs="Arial"/>
          <w:bCs/>
          <w:sz w:val="22"/>
          <w:szCs w:val="22"/>
        </w:rPr>
        <w:t xml:space="preserve">Northeast Georgia Regional Commission </w:t>
      </w:r>
      <w:r w:rsidRPr="00E12CBE">
        <w:rPr>
          <w:rFonts w:ascii="Arial" w:hAnsi="Arial" w:cs="Arial"/>
          <w:bCs/>
          <w:sz w:val="22"/>
          <w:szCs w:val="22"/>
        </w:rPr>
        <w:t xml:space="preserve">Area Agency on Aging that interferes with fair competition or is a conflict of interest. </w:t>
      </w:r>
    </w:p>
    <w:p w14:paraId="2756482C" w14:textId="77777777" w:rsidR="003465AF" w:rsidRDefault="003465AF" w:rsidP="003465AF">
      <w:pPr>
        <w:rPr>
          <w:rFonts w:ascii="Arial" w:hAnsi="Arial" w:cs="Arial"/>
          <w:bCs/>
          <w:sz w:val="22"/>
          <w:szCs w:val="22"/>
        </w:rPr>
      </w:pPr>
    </w:p>
    <w:p w14:paraId="341B77CF"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R. No relationship exists between the </w:t>
      </w:r>
      <w:r>
        <w:rPr>
          <w:rFonts w:ascii="Arial" w:hAnsi="Arial" w:cs="Arial"/>
          <w:bCs/>
          <w:sz w:val="22"/>
          <w:szCs w:val="22"/>
        </w:rPr>
        <w:t xml:space="preserve">Responder </w:t>
      </w:r>
      <w:r w:rsidRPr="00E12CBE">
        <w:rPr>
          <w:rFonts w:ascii="Arial" w:hAnsi="Arial" w:cs="Arial"/>
          <w:bCs/>
          <w:sz w:val="22"/>
          <w:szCs w:val="22"/>
        </w:rPr>
        <w:t xml:space="preserve">and another person or organization that constitutes a conflict of interest with respect to an existing contract with the AAA. </w:t>
      </w:r>
    </w:p>
    <w:p w14:paraId="1CD0000A" w14:textId="77777777" w:rsidR="003465AF" w:rsidRDefault="003465AF" w:rsidP="003465AF">
      <w:pPr>
        <w:rPr>
          <w:rFonts w:ascii="Arial" w:hAnsi="Arial" w:cs="Arial"/>
          <w:bCs/>
          <w:sz w:val="22"/>
          <w:szCs w:val="22"/>
        </w:rPr>
      </w:pPr>
    </w:p>
    <w:p w14:paraId="729E502E"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S. No claim will be made for payment to cover costs incurred in preparation of the submission of the proposal or any other associated costs. </w:t>
      </w:r>
    </w:p>
    <w:p w14:paraId="3E76D8AA" w14:textId="77777777" w:rsidR="003465AF" w:rsidRDefault="003465AF" w:rsidP="003465AF">
      <w:pPr>
        <w:rPr>
          <w:rFonts w:ascii="Arial" w:hAnsi="Arial" w:cs="Arial"/>
          <w:bCs/>
          <w:sz w:val="22"/>
          <w:szCs w:val="22"/>
        </w:rPr>
      </w:pPr>
    </w:p>
    <w:p w14:paraId="7062D795"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T. Prior to award, the apparent successful </w:t>
      </w:r>
      <w:r>
        <w:rPr>
          <w:rFonts w:ascii="Arial" w:hAnsi="Arial" w:cs="Arial"/>
          <w:bCs/>
          <w:sz w:val="22"/>
          <w:szCs w:val="22"/>
        </w:rPr>
        <w:t xml:space="preserve">Responder </w:t>
      </w:r>
      <w:r w:rsidRPr="00E12CBE">
        <w:rPr>
          <w:rFonts w:ascii="Arial" w:hAnsi="Arial" w:cs="Arial"/>
          <w:bCs/>
          <w:sz w:val="22"/>
          <w:szCs w:val="22"/>
        </w:rPr>
        <w:t xml:space="preserve">will be required to enter into discussions with the </w:t>
      </w:r>
      <w:r>
        <w:rPr>
          <w:rFonts w:ascii="Arial" w:hAnsi="Arial" w:cs="Arial"/>
          <w:bCs/>
          <w:sz w:val="22"/>
          <w:szCs w:val="22"/>
        </w:rPr>
        <w:t>Northeast Georgia Regional Commission Area</w:t>
      </w:r>
      <w:r w:rsidRPr="00E12CBE">
        <w:rPr>
          <w:rFonts w:ascii="Arial" w:hAnsi="Arial" w:cs="Arial"/>
          <w:bCs/>
          <w:sz w:val="22"/>
          <w:szCs w:val="22"/>
        </w:rPr>
        <w:t xml:space="preserve"> Agency on Aging to resolve any contractual differences before an award is made. These discussions are to be </w:t>
      </w:r>
      <w:proofErr w:type="gramStart"/>
      <w:r w:rsidRPr="00E12CBE">
        <w:rPr>
          <w:rFonts w:ascii="Arial" w:hAnsi="Arial" w:cs="Arial"/>
          <w:bCs/>
          <w:sz w:val="22"/>
          <w:szCs w:val="22"/>
        </w:rPr>
        <w:t>finalized</w:t>
      </w:r>
      <w:proofErr w:type="gramEnd"/>
      <w:r w:rsidRPr="00E12CBE">
        <w:rPr>
          <w:rFonts w:ascii="Arial" w:hAnsi="Arial" w:cs="Arial"/>
          <w:bCs/>
          <w:sz w:val="22"/>
          <w:szCs w:val="22"/>
        </w:rPr>
        <w:t xml:space="preserve"> and all exceptions resolved within one (1) week of notification, if not, this could lead to rejection of the </w:t>
      </w:r>
      <w:r>
        <w:rPr>
          <w:rFonts w:ascii="Arial" w:hAnsi="Arial" w:cs="Arial"/>
          <w:bCs/>
          <w:sz w:val="22"/>
          <w:szCs w:val="22"/>
        </w:rPr>
        <w:t>Responder</w:t>
      </w:r>
      <w:r w:rsidRPr="00E12CBE">
        <w:rPr>
          <w:rFonts w:ascii="Arial" w:hAnsi="Arial" w:cs="Arial"/>
          <w:bCs/>
          <w:sz w:val="22"/>
          <w:szCs w:val="22"/>
        </w:rPr>
        <w:t xml:space="preserve">’s proposal and discussions initiated with the second highest scoring </w:t>
      </w:r>
      <w:r>
        <w:rPr>
          <w:rFonts w:ascii="Arial" w:hAnsi="Arial" w:cs="Arial"/>
          <w:bCs/>
          <w:sz w:val="22"/>
          <w:szCs w:val="22"/>
        </w:rPr>
        <w:t>Responder</w:t>
      </w:r>
      <w:r w:rsidRPr="00E12CBE">
        <w:rPr>
          <w:rFonts w:ascii="Arial" w:hAnsi="Arial" w:cs="Arial"/>
          <w:bCs/>
          <w:sz w:val="22"/>
          <w:szCs w:val="22"/>
        </w:rPr>
        <w:t xml:space="preserve">. </w:t>
      </w:r>
    </w:p>
    <w:p w14:paraId="1AF56990" w14:textId="77777777" w:rsidR="003465AF" w:rsidRDefault="003465AF" w:rsidP="003465AF">
      <w:pPr>
        <w:rPr>
          <w:rFonts w:ascii="Arial" w:hAnsi="Arial" w:cs="Arial"/>
          <w:bCs/>
          <w:sz w:val="22"/>
          <w:szCs w:val="22"/>
        </w:rPr>
      </w:pPr>
    </w:p>
    <w:p w14:paraId="53DF8BA8" w14:textId="77777777" w:rsidR="003465AF" w:rsidRDefault="003465AF" w:rsidP="003465AF">
      <w:pPr>
        <w:rPr>
          <w:rFonts w:ascii="Arial" w:hAnsi="Arial" w:cs="Arial"/>
          <w:bCs/>
          <w:sz w:val="22"/>
          <w:szCs w:val="22"/>
        </w:rPr>
      </w:pPr>
      <w:r w:rsidRPr="00E12CBE">
        <w:rPr>
          <w:rFonts w:ascii="Arial" w:hAnsi="Arial" w:cs="Arial"/>
          <w:bCs/>
          <w:sz w:val="22"/>
          <w:szCs w:val="22"/>
        </w:rPr>
        <w:t xml:space="preserve">U. An award will be made to the </w:t>
      </w:r>
      <w:r>
        <w:rPr>
          <w:rFonts w:ascii="Arial" w:hAnsi="Arial" w:cs="Arial"/>
          <w:bCs/>
          <w:sz w:val="22"/>
          <w:szCs w:val="22"/>
        </w:rPr>
        <w:t xml:space="preserve">Responder </w:t>
      </w:r>
      <w:r w:rsidRPr="00E12CBE">
        <w:rPr>
          <w:rFonts w:ascii="Arial" w:hAnsi="Arial" w:cs="Arial"/>
          <w:bCs/>
          <w:sz w:val="22"/>
          <w:szCs w:val="22"/>
        </w:rPr>
        <w:t xml:space="preserve">whose response is determined to be the lowest responsible bid and most advantageous to the </w:t>
      </w:r>
      <w:r>
        <w:rPr>
          <w:rFonts w:ascii="Arial" w:hAnsi="Arial" w:cs="Arial"/>
          <w:bCs/>
          <w:sz w:val="22"/>
          <w:szCs w:val="22"/>
        </w:rPr>
        <w:t xml:space="preserve">Northeast Georgia Regional Commission </w:t>
      </w:r>
      <w:r w:rsidRPr="00E12CBE">
        <w:rPr>
          <w:rFonts w:ascii="Arial" w:hAnsi="Arial" w:cs="Arial"/>
          <w:bCs/>
          <w:sz w:val="22"/>
          <w:szCs w:val="22"/>
        </w:rPr>
        <w:t xml:space="preserve">Area Agency on Aging, taking into account price and other evaluation criteria. Staff or other agencies and consultants may be involved in the evaluation of the responses. The </w:t>
      </w:r>
      <w:r>
        <w:rPr>
          <w:rFonts w:ascii="Arial" w:hAnsi="Arial" w:cs="Arial"/>
          <w:bCs/>
          <w:sz w:val="22"/>
          <w:szCs w:val="22"/>
        </w:rPr>
        <w:t>Northeast Georgia Regional Commission A</w:t>
      </w:r>
      <w:r w:rsidRPr="00E12CBE">
        <w:rPr>
          <w:rFonts w:ascii="Arial" w:hAnsi="Arial" w:cs="Arial"/>
          <w:bCs/>
          <w:sz w:val="22"/>
          <w:szCs w:val="22"/>
        </w:rPr>
        <w:t xml:space="preserve">rea Agency on Aging reserves the right to reject any and all responses submitted. </w:t>
      </w:r>
    </w:p>
    <w:p w14:paraId="41FD9DC6" w14:textId="77777777" w:rsidR="003465AF" w:rsidRDefault="003465AF" w:rsidP="003465AF">
      <w:pPr>
        <w:rPr>
          <w:rFonts w:ascii="Arial" w:hAnsi="Arial" w:cs="Arial"/>
          <w:bCs/>
          <w:sz w:val="22"/>
          <w:szCs w:val="22"/>
        </w:rPr>
      </w:pPr>
    </w:p>
    <w:p w14:paraId="399A846E" w14:textId="77777777" w:rsidR="003465AF" w:rsidRDefault="003465AF" w:rsidP="003465AF">
      <w:pPr>
        <w:rPr>
          <w:rFonts w:ascii="Arial" w:hAnsi="Arial" w:cs="Arial"/>
          <w:bCs/>
          <w:sz w:val="22"/>
          <w:szCs w:val="22"/>
        </w:rPr>
      </w:pPr>
    </w:p>
    <w:p w14:paraId="77D73F15" w14:textId="77777777" w:rsidR="003465AF" w:rsidRDefault="003465AF" w:rsidP="003465AF">
      <w:pPr>
        <w:rPr>
          <w:rFonts w:ascii="Arial" w:hAnsi="Arial" w:cs="Arial"/>
          <w:bCs/>
          <w:sz w:val="22"/>
          <w:szCs w:val="22"/>
        </w:rPr>
      </w:pPr>
    </w:p>
    <w:p w14:paraId="179C01A4" w14:textId="77777777" w:rsidR="003465AF" w:rsidRDefault="003465AF" w:rsidP="003465AF">
      <w:pPr>
        <w:rPr>
          <w:rFonts w:ascii="Arial" w:hAnsi="Arial" w:cs="Arial"/>
          <w:bCs/>
          <w:sz w:val="22"/>
          <w:szCs w:val="22"/>
        </w:rPr>
      </w:pPr>
    </w:p>
    <w:p w14:paraId="56F7B18A" w14:textId="77777777" w:rsidR="003465AF" w:rsidRDefault="003465AF" w:rsidP="003465AF">
      <w:pPr>
        <w:rPr>
          <w:rFonts w:ascii="Arial" w:hAnsi="Arial" w:cs="Arial"/>
          <w:bCs/>
          <w:sz w:val="22"/>
          <w:szCs w:val="22"/>
        </w:rPr>
      </w:pPr>
      <w:r w:rsidRPr="00E12CBE">
        <w:rPr>
          <w:rFonts w:ascii="Arial" w:hAnsi="Arial" w:cs="Arial"/>
          <w:bCs/>
          <w:sz w:val="22"/>
          <w:szCs w:val="22"/>
        </w:rPr>
        <w:lastRenderedPageBreak/>
        <w:t>My signature below indicates this agency is in compliance with all aforementioned standard assurances. These standard assurances must be signed by an individual authorized to legally bind the offer.</w:t>
      </w:r>
    </w:p>
    <w:p w14:paraId="7762E77A" w14:textId="77777777" w:rsidR="003465AF" w:rsidRDefault="003465AF" w:rsidP="003465AF">
      <w:pPr>
        <w:rPr>
          <w:rFonts w:ascii="Arial" w:hAnsi="Arial" w:cs="Arial"/>
          <w:bCs/>
          <w:sz w:val="22"/>
          <w:szCs w:val="22"/>
        </w:rPr>
      </w:pPr>
    </w:p>
    <w:p w14:paraId="28572630" w14:textId="77777777" w:rsidR="003465AF" w:rsidRDefault="003465AF" w:rsidP="003465AF">
      <w:pPr>
        <w:rPr>
          <w:rFonts w:ascii="Arial" w:hAnsi="Arial" w:cs="Arial"/>
          <w:bCs/>
          <w:sz w:val="22"/>
          <w:szCs w:val="22"/>
        </w:rPr>
      </w:pPr>
      <w:r w:rsidRPr="004271B4">
        <w:rPr>
          <w:rFonts w:ascii="Arial" w:hAnsi="Arial" w:cs="Arial"/>
          <w:bCs/>
          <w:sz w:val="22"/>
          <w:szCs w:val="22"/>
        </w:rPr>
        <w:t xml:space="preserve">_________________________________________________ </w:t>
      </w:r>
      <w:r>
        <w:rPr>
          <w:rFonts w:ascii="Arial" w:hAnsi="Arial" w:cs="Arial"/>
          <w:bCs/>
          <w:sz w:val="22"/>
          <w:szCs w:val="22"/>
        </w:rPr>
        <w:t xml:space="preserve">                    </w:t>
      </w:r>
      <w:r w:rsidRPr="004271B4">
        <w:rPr>
          <w:rFonts w:ascii="Arial" w:hAnsi="Arial" w:cs="Arial"/>
          <w:bCs/>
          <w:sz w:val="22"/>
          <w:szCs w:val="22"/>
        </w:rPr>
        <w:t xml:space="preserve">_________________ </w:t>
      </w:r>
    </w:p>
    <w:p w14:paraId="3260C473" w14:textId="77777777" w:rsidR="003465AF" w:rsidRDefault="003465AF" w:rsidP="003465AF">
      <w:pPr>
        <w:rPr>
          <w:rFonts w:ascii="Arial" w:hAnsi="Arial" w:cs="Arial"/>
          <w:bCs/>
          <w:sz w:val="22"/>
          <w:szCs w:val="22"/>
        </w:rPr>
      </w:pPr>
      <w:r w:rsidRPr="004271B4">
        <w:rPr>
          <w:rFonts w:ascii="Arial" w:hAnsi="Arial" w:cs="Arial"/>
          <w:bCs/>
          <w:sz w:val="22"/>
          <w:szCs w:val="22"/>
        </w:rPr>
        <w:t xml:space="preserve">Signature &amp; Title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              </w:t>
      </w:r>
      <w:r w:rsidRPr="004271B4">
        <w:rPr>
          <w:rFonts w:ascii="Arial" w:hAnsi="Arial" w:cs="Arial"/>
          <w:bCs/>
          <w:sz w:val="22"/>
          <w:szCs w:val="22"/>
        </w:rPr>
        <w:t>Date</w:t>
      </w:r>
      <w:r w:rsidRPr="00E12CBE">
        <w:rPr>
          <w:rFonts w:ascii="Arial" w:hAnsi="Arial" w:cs="Arial"/>
          <w:bCs/>
          <w:sz w:val="22"/>
          <w:szCs w:val="22"/>
        </w:rPr>
        <w:t xml:space="preserve"> </w:t>
      </w:r>
    </w:p>
    <w:p w14:paraId="455D2E6B" w14:textId="77777777" w:rsidR="003465AF" w:rsidRDefault="003465AF" w:rsidP="003465AF">
      <w:pPr>
        <w:rPr>
          <w:rFonts w:ascii="Arial" w:hAnsi="Arial" w:cs="Arial"/>
          <w:sz w:val="22"/>
          <w:szCs w:val="22"/>
          <w:highlight w:val="yellow"/>
        </w:rPr>
      </w:pPr>
    </w:p>
    <w:p w14:paraId="22CA9305" w14:textId="77777777" w:rsidR="003465AF" w:rsidRDefault="003465AF" w:rsidP="003465AF">
      <w:pPr>
        <w:rPr>
          <w:rFonts w:ascii="Arial" w:hAnsi="Arial" w:cs="Arial"/>
          <w:sz w:val="22"/>
          <w:szCs w:val="22"/>
          <w:highlight w:val="yellow"/>
        </w:rPr>
      </w:pPr>
    </w:p>
    <w:p w14:paraId="5076D99E" w14:textId="77777777" w:rsidR="003465AF" w:rsidRDefault="003465AF" w:rsidP="003465AF">
      <w:pPr>
        <w:rPr>
          <w:rFonts w:ascii="Arial" w:hAnsi="Arial" w:cs="Arial"/>
          <w:sz w:val="22"/>
          <w:szCs w:val="22"/>
          <w:highlight w:val="yellow"/>
        </w:rPr>
      </w:pPr>
    </w:p>
    <w:p w14:paraId="7A876214" w14:textId="77777777" w:rsidR="003465AF" w:rsidRDefault="003465AF" w:rsidP="003465AF">
      <w:pPr>
        <w:rPr>
          <w:rFonts w:ascii="Arial" w:hAnsi="Arial" w:cs="Arial"/>
          <w:sz w:val="22"/>
          <w:szCs w:val="22"/>
          <w:highlight w:val="yellow"/>
        </w:rPr>
      </w:pPr>
    </w:p>
    <w:p w14:paraId="36CA97BF" w14:textId="77777777" w:rsidR="003465AF" w:rsidRDefault="003465AF" w:rsidP="003465AF">
      <w:pPr>
        <w:rPr>
          <w:rFonts w:ascii="Arial" w:hAnsi="Arial" w:cs="Arial"/>
          <w:sz w:val="22"/>
          <w:szCs w:val="22"/>
          <w:highlight w:val="yellow"/>
        </w:rPr>
      </w:pPr>
    </w:p>
    <w:p w14:paraId="152C453E" w14:textId="77777777" w:rsidR="003465AF" w:rsidRDefault="003465AF" w:rsidP="003465AF">
      <w:pPr>
        <w:rPr>
          <w:rFonts w:ascii="Arial" w:hAnsi="Arial" w:cs="Arial"/>
          <w:sz w:val="22"/>
          <w:szCs w:val="22"/>
          <w:highlight w:val="yellow"/>
        </w:rPr>
      </w:pPr>
    </w:p>
    <w:p w14:paraId="5E69209B" w14:textId="77777777" w:rsidR="003465AF" w:rsidRDefault="003465AF" w:rsidP="003465AF">
      <w:pPr>
        <w:rPr>
          <w:rFonts w:ascii="Arial" w:hAnsi="Arial" w:cs="Arial"/>
          <w:sz w:val="22"/>
          <w:szCs w:val="22"/>
          <w:highlight w:val="yellow"/>
        </w:rPr>
      </w:pPr>
    </w:p>
    <w:p w14:paraId="0214C649" w14:textId="77777777" w:rsidR="003465AF" w:rsidRDefault="003465AF" w:rsidP="003465AF">
      <w:pPr>
        <w:rPr>
          <w:rFonts w:ascii="Arial" w:hAnsi="Arial" w:cs="Arial"/>
          <w:sz w:val="22"/>
          <w:szCs w:val="22"/>
          <w:highlight w:val="yellow"/>
        </w:rPr>
      </w:pPr>
    </w:p>
    <w:p w14:paraId="7207882D" w14:textId="77777777" w:rsidR="003465AF" w:rsidRDefault="003465AF" w:rsidP="003465AF">
      <w:pPr>
        <w:rPr>
          <w:rFonts w:ascii="Arial" w:hAnsi="Arial" w:cs="Arial"/>
          <w:sz w:val="22"/>
          <w:szCs w:val="22"/>
          <w:highlight w:val="yellow"/>
        </w:rPr>
      </w:pPr>
    </w:p>
    <w:p w14:paraId="26002641" w14:textId="77777777" w:rsidR="003465AF" w:rsidRDefault="003465AF" w:rsidP="003465AF">
      <w:pPr>
        <w:ind w:left="7560" w:firstLine="360"/>
        <w:jc w:val="center"/>
        <w:rPr>
          <w:rFonts w:ascii="Arial" w:hAnsi="Arial" w:cs="Arial"/>
          <w:b/>
          <w:color w:val="FF0000"/>
          <w:sz w:val="22"/>
          <w:szCs w:val="22"/>
        </w:rPr>
      </w:pPr>
    </w:p>
    <w:p w14:paraId="6EC8586A" w14:textId="77777777" w:rsidR="003465AF" w:rsidRDefault="003465AF" w:rsidP="003465AF">
      <w:pPr>
        <w:ind w:left="7560" w:firstLine="360"/>
        <w:jc w:val="center"/>
        <w:rPr>
          <w:rFonts w:ascii="Arial" w:hAnsi="Arial" w:cs="Arial"/>
          <w:b/>
          <w:color w:val="FF0000"/>
          <w:sz w:val="22"/>
          <w:szCs w:val="22"/>
        </w:rPr>
      </w:pPr>
    </w:p>
    <w:p w14:paraId="16F4BB51" w14:textId="77777777" w:rsidR="003465AF" w:rsidRDefault="003465AF" w:rsidP="003465AF">
      <w:pPr>
        <w:ind w:left="7560" w:firstLine="360"/>
        <w:jc w:val="center"/>
        <w:rPr>
          <w:rFonts w:ascii="Arial" w:hAnsi="Arial" w:cs="Arial"/>
          <w:b/>
          <w:color w:val="FF0000"/>
          <w:sz w:val="22"/>
          <w:szCs w:val="22"/>
        </w:rPr>
      </w:pPr>
    </w:p>
    <w:p w14:paraId="45C2DFFA" w14:textId="77777777" w:rsidR="003465AF" w:rsidRDefault="003465AF" w:rsidP="003465AF">
      <w:pPr>
        <w:ind w:left="7560" w:firstLine="360"/>
        <w:jc w:val="center"/>
        <w:rPr>
          <w:rFonts w:ascii="Arial" w:hAnsi="Arial" w:cs="Arial"/>
          <w:b/>
          <w:color w:val="FF0000"/>
          <w:sz w:val="22"/>
          <w:szCs w:val="22"/>
        </w:rPr>
      </w:pPr>
    </w:p>
    <w:p w14:paraId="60175395" w14:textId="77777777" w:rsidR="003465AF" w:rsidRDefault="003465AF" w:rsidP="003465AF">
      <w:pPr>
        <w:ind w:left="7560" w:firstLine="360"/>
        <w:jc w:val="center"/>
        <w:rPr>
          <w:rFonts w:ascii="Arial" w:hAnsi="Arial" w:cs="Arial"/>
          <w:b/>
          <w:color w:val="FF0000"/>
          <w:sz w:val="22"/>
          <w:szCs w:val="22"/>
        </w:rPr>
      </w:pPr>
    </w:p>
    <w:p w14:paraId="79EE6C31" w14:textId="77777777" w:rsidR="003465AF" w:rsidRDefault="003465AF" w:rsidP="003465AF">
      <w:pPr>
        <w:ind w:left="7560" w:firstLine="360"/>
        <w:jc w:val="center"/>
        <w:rPr>
          <w:rFonts w:ascii="Arial" w:hAnsi="Arial" w:cs="Arial"/>
          <w:b/>
          <w:color w:val="FF0000"/>
          <w:sz w:val="22"/>
          <w:szCs w:val="22"/>
        </w:rPr>
      </w:pPr>
    </w:p>
    <w:p w14:paraId="4AB997AD" w14:textId="77777777" w:rsidR="003465AF" w:rsidRDefault="003465AF" w:rsidP="003465AF">
      <w:pPr>
        <w:ind w:left="7560" w:firstLine="360"/>
        <w:jc w:val="center"/>
        <w:rPr>
          <w:rFonts w:ascii="Arial" w:hAnsi="Arial" w:cs="Arial"/>
          <w:b/>
          <w:color w:val="FF0000"/>
          <w:sz w:val="22"/>
          <w:szCs w:val="22"/>
        </w:rPr>
      </w:pPr>
    </w:p>
    <w:p w14:paraId="4CFC95B3" w14:textId="77777777" w:rsidR="003465AF" w:rsidRDefault="003465AF" w:rsidP="003465AF">
      <w:pPr>
        <w:ind w:left="7560" w:firstLine="360"/>
        <w:jc w:val="center"/>
        <w:rPr>
          <w:rFonts w:ascii="Arial" w:hAnsi="Arial" w:cs="Arial"/>
          <w:b/>
          <w:color w:val="FF0000"/>
          <w:sz w:val="22"/>
          <w:szCs w:val="22"/>
        </w:rPr>
      </w:pPr>
    </w:p>
    <w:p w14:paraId="1107C34E" w14:textId="77777777" w:rsidR="003465AF" w:rsidRDefault="003465AF" w:rsidP="003465AF">
      <w:pPr>
        <w:ind w:left="7560" w:firstLine="360"/>
        <w:jc w:val="center"/>
        <w:rPr>
          <w:rFonts w:ascii="Arial" w:hAnsi="Arial" w:cs="Arial"/>
          <w:b/>
          <w:color w:val="FF0000"/>
          <w:sz w:val="22"/>
          <w:szCs w:val="22"/>
        </w:rPr>
      </w:pPr>
    </w:p>
    <w:p w14:paraId="71DC418D" w14:textId="77777777" w:rsidR="003465AF" w:rsidRDefault="003465AF" w:rsidP="003465AF">
      <w:pPr>
        <w:ind w:left="7560" w:firstLine="360"/>
        <w:jc w:val="center"/>
        <w:rPr>
          <w:rFonts w:ascii="Arial" w:hAnsi="Arial" w:cs="Arial"/>
          <w:b/>
          <w:color w:val="FF0000"/>
          <w:sz w:val="22"/>
          <w:szCs w:val="22"/>
        </w:rPr>
      </w:pPr>
    </w:p>
    <w:p w14:paraId="29CBC399" w14:textId="77777777" w:rsidR="003465AF" w:rsidRDefault="003465AF" w:rsidP="003465AF">
      <w:pPr>
        <w:ind w:left="7560" w:firstLine="360"/>
        <w:jc w:val="center"/>
        <w:rPr>
          <w:rFonts w:ascii="Arial" w:hAnsi="Arial" w:cs="Arial"/>
          <w:b/>
          <w:color w:val="FF0000"/>
          <w:sz w:val="22"/>
          <w:szCs w:val="22"/>
        </w:rPr>
      </w:pPr>
    </w:p>
    <w:p w14:paraId="091B845A" w14:textId="77777777" w:rsidR="003465AF" w:rsidRDefault="003465AF" w:rsidP="003465AF">
      <w:pPr>
        <w:ind w:left="7560" w:firstLine="360"/>
        <w:jc w:val="center"/>
        <w:rPr>
          <w:rFonts w:ascii="Arial" w:hAnsi="Arial" w:cs="Arial"/>
          <w:b/>
          <w:color w:val="FF0000"/>
          <w:sz w:val="22"/>
          <w:szCs w:val="22"/>
        </w:rPr>
      </w:pPr>
    </w:p>
    <w:p w14:paraId="7FB113E8" w14:textId="77777777" w:rsidR="003465AF" w:rsidRDefault="003465AF" w:rsidP="003465AF">
      <w:pPr>
        <w:ind w:left="7560" w:firstLine="360"/>
        <w:jc w:val="center"/>
        <w:rPr>
          <w:rFonts w:ascii="Arial" w:hAnsi="Arial" w:cs="Arial"/>
          <w:b/>
          <w:color w:val="FF0000"/>
          <w:sz w:val="22"/>
          <w:szCs w:val="22"/>
        </w:rPr>
      </w:pPr>
    </w:p>
    <w:p w14:paraId="4755B9B8" w14:textId="77777777" w:rsidR="003465AF" w:rsidRDefault="003465AF" w:rsidP="003465AF">
      <w:pPr>
        <w:ind w:left="7560" w:firstLine="360"/>
        <w:jc w:val="center"/>
        <w:rPr>
          <w:rFonts w:ascii="Arial" w:hAnsi="Arial" w:cs="Arial"/>
          <w:b/>
          <w:color w:val="FF0000"/>
          <w:sz w:val="22"/>
          <w:szCs w:val="22"/>
        </w:rPr>
      </w:pPr>
    </w:p>
    <w:p w14:paraId="3EC2AD39" w14:textId="77777777" w:rsidR="003465AF" w:rsidRDefault="003465AF" w:rsidP="003465AF">
      <w:pPr>
        <w:ind w:left="7560" w:firstLine="360"/>
        <w:jc w:val="center"/>
        <w:rPr>
          <w:rFonts w:ascii="Arial" w:hAnsi="Arial" w:cs="Arial"/>
          <w:b/>
          <w:color w:val="FF0000"/>
          <w:sz w:val="22"/>
          <w:szCs w:val="22"/>
        </w:rPr>
      </w:pPr>
    </w:p>
    <w:p w14:paraId="4D7C3454" w14:textId="77777777" w:rsidR="003465AF" w:rsidRDefault="003465AF" w:rsidP="003465AF">
      <w:pPr>
        <w:ind w:left="7560" w:firstLine="360"/>
        <w:jc w:val="center"/>
        <w:rPr>
          <w:rFonts w:ascii="Arial" w:hAnsi="Arial" w:cs="Arial"/>
          <w:b/>
          <w:color w:val="FF0000"/>
          <w:sz w:val="22"/>
          <w:szCs w:val="22"/>
        </w:rPr>
      </w:pPr>
    </w:p>
    <w:p w14:paraId="30F06571" w14:textId="77777777" w:rsidR="003465AF" w:rsidRDefault="003465AF" w:rsidP="003465AF">
      <w:pPr>
        <w:ind w:left="7560" w:firstLine="360"/>
        <w:jc w:val="center"/>
        <w:rPr>
          <w:rFonts w:ascii="Arial" w:hAnsi="Arial" w:cs="Arial"/>
          <w:b/>
          <w:color w:val="FF0000"/>
          <w:sz w:val="22"/>
          <w:szCs w:val="22"/>
        </w:rPr>
      </w:pPr>
    </w:p>
    <w:p w14:paraId="11705B3F" w14:textId="77777777" w:rsidR="003465AF" w:rsidRDefault="003465AF" w:rsidP="003465AF">
      <w:pPr>
        <w:ind w:left="7560" w:firstLine="360"/>
        <w:jc w:val="center"/>
        <w:rPr>
          <w:rFonts w:ascii="Arial" w:hAnsi="Arial" w:cs="Arial"/>
          <w:b/>
          <w:color w:val="FF0000"/>
          <w:sz w:val="22"/>
          <w:szCs w:val="22"/>
        </w:rPr>
      </w:pPr>
    </w:p>
    <w:p w14:paraId="1E694666" w14:textId="77777777" w:rsidR="003465AF" w:rsidRDefault="003465AF" w:rsidP="003465AF">
      <w:pPr>
        <w:ind w:left="7560" w:firstLine="360"/>
        <w:jc w:val="center"/>
        <w:rPr>
          <w:rFonts w:ascii="Arial" w:hAnsi="Arial" w:cs="Arial"/>
          <w:b/>
          <w:color w:val="FF0000"/>
          <w:sz w:val="22"/>
          <w:szCs w:val="22"/>
        </w:rPr>
      </w:pPr>
    </w:p>
    <w:p w14:paraId="47BE679C" w14:textId="77777777" w:rsidR="003465AF" w:rsidRDefault="003465AF" w:rsidP="003465AF">
      <w:pPr>
        <w:ind w:left="7560" w:firstLine="360"/>
        <w:jc w:val="center"/>
        <w:rPr>
          <w:rFonts w:ascii="Arial" w:hAnsi="Arial" w:cs="Arial"/>
          <w:b/>
          <w:color w:val="FF0000"/>
          <w:sz w:val="22"/>
          <w:szCs w:val="22"/>
        </w:rPr>
      </w:pPr>
    </w:p>
    <w:p w14:paraId="6E999A1F" w14:textId="77777777" w:rsidR="003465AF" w:rsidRDefault="003465AF" w:rsidP="003465AF">
      <w:pPr>
        <w:ind w:left="7560" w:firstLine="360"/>
        <w:jc w:val="center"/>
        <w:rPr>
          <w:rFonts w:ascii="Arial" w:hAnsi="Arial" w:cs="Arial"/>
          <w:b/>
          <w:color w:val="FF0000"/>
          <w:sz w:val="22"/>
          <w:szCs w:val="22"/>
        </w:rPr>
      </w:pPr>
    </w:p>
    <w:p w14:paraId="15BA77EC" w14:textId="77777777" w:rsidR="003465AF" w:rsidRDefault="003465AF" w:rsidP="003465AF">
      <w:pPr>
        <w:ind w:left="7560" w:firstLine="360"/>
        <w:jc w:val="center"/>
        <w:rPr>
          <w:rFonts w:ascii="Arial" w:hAnsi="Arial" w:cs="Arial"/>
          <w:b/>
          <w:color w:val="FF0000"/>
          <w:sz w:val="22"/>
          <w:szCs w:val="22"/>
        </w:rPr>
      </w:pPr>
    </w:p>
    <w:p w14:paraId="2D975880" w14:textId="77777777" w:rsidR="003465AF" w:rsidRDefault="003465AF" w:rsidP="003465AF">
      <w:pPr>
        <w:ind w:left="7560" w:firstLine="360"/>
        <w:jc w:val="center"/>
        <w:rPr>
          <w:rFonts w:ascii="Arial" w:hAnsi="Arial" w:cs="Arial"/>
          <w:b/>
          <w:color w:val="FF0000"/>
          <w:sz w:val="22"/>
          <w:szCs w:val="22"/>
        </w:rPr>
      </w:pPr>
    </w:p>
    <w:p w14:paraId="222AF015" w14:textId="77777777" w:rsidR="003465AF" w:rsidRDefault="003465AF" w:rsidP="003465AF">
      <w:pPr>
        <w:ind w:left="7560" w:firstLine="360"/>
        <w:jc w:val="center"/>
        <w:rPr>
          <w:rFonts w:ascii="Arial" w:hAnsi="Arial" w:cs="Arial"/>
          <w:b/>
          <w:color w:val="FF0000"/>
          <w:sz w:val="22"/>
          <w:szCs w:val="22"/>
        </w:rPr>
      </w:pPr>
    </w:p>
    <w:p w14:paraId="64491757" w14:textId="77777777" w:rsidR="003465AF" w:rsidRDefault="003465AF" w:rsidP="003465AF">
      <w:pPr>
        <w:ind w:left="7560" w:firstLine="360"/>
        <w:jc w:val="center"/>
        <w:rPr>
          <w:rFonts w:ascii="Arial" w:hAnsi="Arial" w:cs="Arial"/>
          <w:b/>
          <w:color w:val="FF0000"/>
          <w:sz w:val="22"/>
          <w:szCs w:val="22"/>
        </w:rPr>
      </w:pPr>
    </w:p>
    <w:p w14:paraId="631149E8" w14:textId="77777777" w:rsidR="003465AF" w:rsidRDefault="003465AF" w:rsidP="003465AF">
      <w:pPr>
        <w:ind w:left="7560" w:firstLine="360"/>
        <w:jc w:val="center"/>
        <w:rPr>
          <w:rFonts w:ascii="Arial" w:hAnsi="Arial" w:cs="Arial"/>
          <w:b/>
          <w:color w:val="FF0000"/>
          <w:sz w:val="22"/>
          <w:szCs w:val="22"/>
        </w:rPr>
      </w:pPr>
    </w:p>
    <w:p w14:paraId="294D394D" w14:textId="77777777" w:rsidR="003465AF" w:rsidRDefault="003465AF" w:rsidP="003465AF">
      <w:pPr>
        <w:ind w:left="7560" w:firstLine="360"/>
        <w:jc w:val="center"/>
        <w:rPr>
          <w:rFonts w:ascii="Arial" w:hAnsi="Arial" w:cs="Arial"/>
          <w:b/>
          <w:color w:val="FF0000"/>
          <w:sz w:val="22"/>
          <w:szCs w:val="22"/>
        </w:rPr>
      </w:pPr>
    </w:p>
    <w:p w14:paraId="129C07A8" w14:textId="77777777" w:rsidR="003465AF" w:rsidRDefault="003465AF" w:rsidP="003465AF">
      <w:pPr>
        <w:ind w:left="7560" w:firstLine="360"/>
        <w:jc w:val="center"/>
        <w:rPr>
          <w:rFonts w:ascii="Arial" w:hAnsi="Arial" w:cs="Arial"/>
          <w:b/>
          <w:color w:val="FF0000"/>
          <w:sz w:val="22"/>
          <w:szCs w:val="22"/>
        </w:rPr>
      </w:pPr>
    </w:p>
    <w:p w14:paraId="06DE72DB" w14:textId="77777777" w:rsidR="003465AF" w:rsidRDefault="003465AF" w:rsidP="003465AF">
      <w:pPr>
        <w:ind w:left="7560" w:firstLine="360"/>
        <w:jc w:val="center"/>
        <w:rPr>
          <w:rFonts w:ascii="Arial" w:hAnsi="Arial" w:cs="Arial"/>
          <w:b/>
          <w:color w:val="FF0000"/>
          <w:sz w:val="22"/>
          <w:szCs w:val="22"/>
        </w:rPr>
      </w:pPr>
    </w:p>
    <w:p w14:paraId="1EE8DF3A" w14:textId="77777777" w:rsidR="003465AF" w:rsidRDefault="003465AF" w:rsidP="003465AF">
      <w:pPr>
        <w:ind w:left="7560" w:firstLine="360"/>
        <w:jc w:val="center"/>
        <w:rPr>
          <w:rFonts w:ascii="Arial" w:hAnsi="Arial" w:cs="Arial"/>
          <w:b/>
          <w:color w:val="FF0000"/>
          <w:sz w:val="22"/>
          <w:szCs w:val="22"/>
        </w:rPr>
      </w:pPr>
    </w:p>
    <w:p w14:paraId="66C8793A" w14:textId="77777777" w:rsidR="003465AF" w:rsidRDefault="003465AF" w:rsidP="003465AF">
      <w:pPr>
        <w:ind w:left="7560" w:firstLine="360"/>
        <w:jc w:val="center"/>
        <w:rPr>
          <w:rFonts w:ascii="Arial" w:hAnsi="Arial" w:cs="Arial"/>
          <w:b/>
          <w:color w:val="FF0000"/>
          <w:sz w:val="22"/>
          <w:szCs w:val="22"/>
        </w:rPr>
      </w:pPr>
    </w:p>
    <w:p w14:paraId="33DF9903" w14:textId="77777777" w:rsidR="003465AF" w:rsidRDefault="003465AF" w:rsidP="003465AF">
      <w:pPr>
        <w:ind w:left="7560" w:firstLine="360"/>
        <w:jc w:val="center"/>
        <w:rPr>
          <w:rFonts w:ascii="Arial" w:hAnsi="Arial" w:cs="Arial"/>
          <w:b/>
          <w:color w:val="FF0000"/>
          <w:sz w:val="22"/>
          <w:szCs w:val="22"/>
        </w:rPr>
      </w:pPr>
    </w:p>
    <w:p w14:paraId="23FDD3FF" w14:textId="77777777" w:rsidR="003465AF" w:rsidRDefault="003465AF" w:rsidP="003465AF">
      <w:pPr>
        <w:ind w:left="7560" w:firstLine="360"/>
        <w:jc w:val="center"/>
        <w:rPr>
          <w:rFonts w:ascii="Arial" w:hAnsi="Arial" w:cs="Arial"/>
          <w:b/>
          <w:color w:val="FF0000"/>
          <w:sz w:val="22"/>
          <w:szCs w:val="22"/>
        </w:rPr>
      </w:pPr>
    </w:p>
    <w:p w14:paraId="5BBA9130" w14:textId="77777777" w:rsidR="003465AF" w:rsidRDefault="003465AF" w:rsidP="003465AF">
      <w:pPr>
        <w:ind w:left="7560" w:firstLine="360"/>
        <w:jc w:val="center"/>
        <w:rPr>
          <w:rFonts w:ascii="Arial" w:hAnsi="Arial" w:cs="Arial"/>
          <w:b/>
          <w:color w:val="FF0000"/>
          <w:sz w:val="22"/>
          <w:szCs w:val="22"/>
        </w:rPr>
      </w:pPr>
    </w:p>
    <w:p w14:paraId="1F60B714" w14:textId="77777777" w:rsidR="003465AF" w:rsidRDefault="003465AF" w:rsidP="003465AF">
      <w:pPr>
        <w:ind w:left="7560" w:firstLine="360"/>
        <w:jc w:val="center"/>
        <w:rPr>
          <w:rFonts w:ascii="Arial" w:hAnsi="Arial" w:cs="Arial"/>
          <w:b/>
          <w:color w:val="FF0000"/>
          <w:sz w:val="22"/>
          <w:szCs w:val="22"/>
        </w:rPr>
      </w:pPr>
    </w:p>
    <w:p w14:paraId="5C5C4F88" w14:textId="77777777" w:rsidR="003465AF" w:rsidRDefault="003465AF" w:rsidP="003465AF">
      <w:pPr>
        <w:ind w:left="7560" w:firstLine="360"/>
        <w:jc w:val="center"/>
        <w:rPr>
          <w:rFonts w:ascii="Arial" w:hAnsi="Arial" w:cs="Arial"/>
          <w:b/>
          <w:color w:val="FF0000"/>
          <w:sz w:val="22"/>
          <w:szCs w:val="22"/>
        </w:rPr>
      </w:pPr>
    </w:p>
    <w:p w14:paraId="5C64095E" w14:textId="77777777" w:rsidR="003465AF" w:rsidRPr="006E4883" w:rsidRDefault="003465AF" w:rsidP="003465AF">
      <w:pPr>
        <w:jc w:val="center"/>
        <w:rPr>
          <w:b/>
          <w:bCs/>
        </w:rPr>
      </w:pPr>
      <w:r w:rsidRPr="006E4883">
        <w:rPr>
          <w:rFonts w:ascii="Arial" w:hAnsi="Arial" w:cs="Arial"/>
          <w:b/>
          <w:sz w:val="22"/>
          <w:szCs w:val="22"/>
        </w:rPr>
        <w:lastRenderedPageBreak/>
        <w:t>APPENDIX C</w:t>
      </w:r>
    </w:p>
    <w:p w14:paraId="04C849BF" w14:textId="77777777" w:rsidR="003465AF" w:rsidRPr="009A418C" w:rsidRDefault="003465AF" w:rsidP="003465AF">
      <w:pPr>
        <w:ind w:left="360"/>
        <w:jc w:val="center"/>
        <w:rPr>
          <w:b/>
          <w:bCs/>
          <w:color w:val="FF0000"/>
        </w:rPr>
      </w:pPr>
    </w:p>
    <w:p w14:paraId="12C1DBC3" w14:textId="77777777" w:rsidR="003465AF" w:rsidRPr="006E4883"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b/>
          <w:bCs/>
          <w:sz w:val="22"/>
          <w:szCs w:val="22"/>
        </w:rPr>
      </w:pPr>
      <w:r w:rsidRPr="006E4883">
        <w:rPr>
          <w:rFonts w:ascii="Arial" w:hAnsi="Arial"/>
          <w:b/>
          <w:bCs/>
          <w:sz w:val="22"/>
          <w:szCs w:val="22"/>
        </w:rPr>
        <w:t xml:space="preserve">CERTIFICATION REGARDING LOBBYING </w:t>
      </w:r>
    </w:p>
    <w:p w14:paraId="3218843C"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17"/>
        </w:rPr>
      </w:pPr>
    </w:p>
    <w:p w14:paraId="7195B4B5"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Arial" w:hAnsi="Arial"/>
          <w:sz w:val="17"/>
        </w:rPr>
      </w:pPr>
    </w:p>
    <w:p w14:paraId="17426577"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r w:rsidRPr="009A418C">
        <w:rPr>
          <w:rFonts w:ascii="Arial" w:hAnsi="Arial"/>
          <w:sz w:val="18"/>
          <w:u w:val="single"/>
        </w:rPr>
        <w:t>Certification for Contracts, Grants, Loans, and Cooperative Agreements</w:t>
      </w:r>
    </w:p>
    <w:p w14:paraId="693B344F"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1F52AFBD"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r w:rsidRPr="009A418C">
        <w:rPr>
          <w:rFonts w:ascii="Arial" w:hAnsi="Arial"/>
          <w:sz w:val="18"/>
        </w:rPr>
        <w:t>The undersigned certifies, to the best of his or her knowledge and belief, that:</w:t>
      </w:r>
    </w:p>
    <w:p w14:paraId="422CB4DC"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48233589"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7" w:hanging="907"/>
        <w:jc w:val="both"/>
        <w:rPr>
          <w:rFonts w:ascii="Arial" w:hAnsi="Arial"/>
          <w:sz w:val="18"/>
        </w:rPr>
      </w:pPr>
      <w:r w:rsidRPr="009A418C">
        <w:rPr>
          <w:rFonts w:ascii="Arial" w:hAnsi="Arial"/>
          <w:sz w:val="18"/>
        </w:rPr>
        <w:tab/>
        <w:t>1.</w:t>
      </w:r>
      <w:r w:rsidRPr="009A418C">
        <w:rPr>
          <w:rFonts w:ascii="Arial" w:hAnsi="Arial"/>
          <w:sz w:val="18"/>
        </w:rPr>
        <w:tab/>
        <w:t>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09C9ABE7"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18D47C4F"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7" w:hanging="907"/>
        <w:jc w:val="both"/>
        <w:rPr>
          <w:rFonts w:ascii="Arial" w:hAnsi="Arial"/>
          <w:sz w:val="18"/>
        </w:rPr>
      </w:pPr>
      <w:r w:rsidRPr="009A418C">
        <w:rPr>
          <w:rFonts w:ascii="Arial" w:hAnsi="Arial"/>
          <w:sz w:val="18"/>
        </w:rPr>
        <w:tab/>
        <w:t>2.</w:t>
      </w:r>
      <w:r w:rsidRPr="009A418C">
        <w:rPr>
          <w:rFonts w:ascii="Arial" w:hAnsi="Arial"/>
          <w:sz w:val="18"/>
        </w:rPr>
        <w:tab/>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Form-LLL, "Disclosure Form to Report Lobbying," in accordance with its instructions.</w:t>
      </w:r>
    </w:p>
    <w:p w14:paraId="2AB1AFCD"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7DB221C9"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7" w:hanging="907"/>
        <w:jc w:val="both"/>
        <w:rPr>
          <w:rFonts w:ascii="Arial" w:hAnsi="Arial"/>
          <w:sz w:val="18"/>
        </w:rPr>
      </w:pPr>
      <w:r w:rsidRPr="009A418C">
        <w:rPr>
          <w:rFonts w:ascii="Arial" w:hAnsi="Arial"/>
          <w:sz w:val="18"/>
        </w:rPr>
        <w:tab/>
        <w:t>3.</w:t>
      </w:r>
      <w:r w:rsidRPr="009A418C">
        <w:rPr>
          <w:rFonts w:ascii="Arial" w:hAnsi="Arial"/>
          <w:sz w:val="18"/>
        </w:rPr>
        <w:tab/>
        <w:t>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w:t>
      </w:r>
    </w:p>
    <w:p w14:paraId="35C725D0"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340277E7"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r w:rsidRPr="009A418C">
        <w:rPr>
          <w:rFonts w:ascii="Arial" w:hAnsi="Arial"/>
          <w:sz w:val="18"/>
        </w:rPr>
        <w:t xml:space="preserve">This certification is a material representation of fact upon which reliance was placed when this transaction was made or entered into.  Submission of this certification is a prerequisite for making or entering into this transaction imposed by </w:t>
      </w:r>
      <w:r>
        <w:rPr>
          <w:rFonts w:ascii="Arial" w:hAnsi="Arial" w:cs="Arial"/>
          <w:sz w:val="18"/>
        </w:rPr>
        <w:t>§</w:t>
      </w:r>
      <w:r w:rsidRPr="009A418C">
        <w:rPr>
          <w:rFonts w:ascii="Arial" w:hAnsi="Arial"/>
          <w:sz w:val="18"/>
        </w:rPr>
        <w:t xml:space="preserve"> 1352, Title 31, U.S. Code.  Any person who fails to file the required certification shall be subject to a civil penalty of not less than $10,000 and not more than $100,000 for each such failure.</w:t>
      </w:r>
    </w:p>
    <w:p w14:paraId="5DBE9C80"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7486D48E"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739547AA"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40EB3D2B"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r w:rsidRPr="009A418C">
        <w:rPr>
          <w:rFonts w:ascii="Arial" w:hAnsi="Arial"/>
          <w:sz w:val="18"/>
        </w:rPr>
        <w:t>By</w:t>
      </w:r>
      <w:r w:rsidRPr="009A418C">
        <w:rPr>
          <w:rFonts w:ascii="Arial" w:hAnsi="Arial"/>
          <w:sz w:val="18"/>
          <w:u w:val="single"/>
        </w:rPr>
        <w:t xml:space="preserve">                                                                            </w:t>
      </w:r>
      <w:r w:rsidRPr="009A418C">
        <w:rPr>
          <w:rFonts w:ascii="Arial" w:hAnsi="Arial"/>
          <w:sz w:val="18"/>
        </w:rPr>
        <w:t xml:space="preserve">   Date</w:t>
      </w:r>
      <w:r w:rsidRPr="009A418C">
        <w:rPr>
          <w:rFonts w:ascii="Arial" w:hAnsi="Arial"/>
          <w:sz w:val="18"/>
          <w:u w:val="single"/>
        </w:rPr>
        <w:t>_________________________________</w:t>
      </w:r>
    </w:p>
    <w:p w14:paraId="1B967091"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r w:rsidRPr="009A418C">
        <w:rPr>
          <w:rFonts w:ascii="Arial" w:hAnsi="Arial"/>
          <w:sz w:val="18"/>
        </w:rPr>
        <w:t xml:space="preserve">    (Signature of Official Authorized to Sign)</w:t>
      </w:r>
    </w:p>
    <w:p w14:paraId="75692B43"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5EAD9935"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u w:val="single"/>
        </w:rPr>
      </w:pPr>
      <w:r w:rsidRPr="009A418C">
        <w:rPr>
          <w:rFonts w:ascii="Arial" w:hAnsi="Arial"/>
          <w:sz w:val="18"/>
          <w:u w:val="single"/>
        </w:rPr>
        <w:t>________________________________________</w:t>
      </w:r>
    </w:p>
    <w:p w14:paraId="44DB6770"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u w:val="single"/>
        </w:rPr>
      </w:pPr>
    </w:p>
    <w:p w14:paraId="301BFDB8"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r w:rsidRPr="009A418C">
        <w:rPr>
          <w:rFonts w:ascii="Arial" w:hAnsi="Arial"/>
          <w:sz w:val="18"/>
          <w:u w:val="single"/>
        </w:rPr>
        <w:t>________________________________________</w:t>
      </w:r>
    </w:p>
    <w:p w14:paraId="3CE14101" w14:textId="77777777" w:rsidR="003465AF" w:rsidRPr="009A418C" w:rsidRDefault="003465AF" w:rsidP="003465AF"/>
    <w:p w14:paraId="28878FF1" w14:textId="77777777" w:rsidR="003465AF" w:rsidRPr="009A418C" w:rsidRDefault="003465AF" w:rsidP="003465AF">
      <w:pPr>
        <w:spacing w:after="200" w:line="276" w:lineRule="auto"/>
        <w:rPr>
          <w:rFonts w:ascii="Arial" w:eastAsia="Calibri" w:hAnsi="Arial" w:cs="Arial"/>
          <w:sz w:val="22"/>
          <w:szCs w:val="22"/>
        </w:rPr>
      </w:pPr>
    </w:p>
    <w:p w14:paraId="73A9DC73" w14:textId="77777777" w:rsidR="003465AF" w:rsidRPr="009A418C" w:rsidRDefault="003465AF" w:rsidP="003465AF">
      <w:pPr>
        <w:spacing w:after="200" w:line="276" w:lineRule="auto"/>
        <w:rPr>
          <w:rFonts w:ascii="Arial" w:eastAsia="Calibri" w:hAnsi="Arial" w:cs="Arial"/>
          <w:sz w:val="22"/>
          <w:szCs w:val="22"/>
        </w:rPr>
      </w:pPr>
    </w:p>
    <w:p w14:paraId="567B280E" w14:textId="77777777" w:rsidR="003465AF" w:rsidRPr="009A418C" w:rsidRDefault="003465AF" w:rsidP="003465AF">
      <w:pPr>
        <w:spacing w:after="200" w:line="276" w:lineRule="auto"/>
        <w:rPr>
          <w:rFonts w:ascii="Arial" w:eastAsia="Calibri" w:hAnsi="Arial" w:cs="Arial"/>
          <w:sz w:val="22"/>
          <w:szCs w:val="22"/>
        </w:rPr>
      </w:pPr>
    </w:p>
    <w:p w14:paraId="4DBC79BA" w14:textId="77777777" w:rsidR="003465AF" w:rsidRPr="009A418C" w:rsidRDefault="003465AF" w:rsidP="003465AF">
      <w:pPr>
        <w:spacing w:after="200" w:line="276" w:lineRule="auto"/>
        <w:rPr>
          <w:rFonts w:ascii="Arial" w:eastAsia="Calibri" w:hAnsi="Arial" w:cs="Arial"/>
          <w:sz w:val="22"/>
          <w:szCs w:val="22"/>
        </w:rPr>
      </w:pPr>
    </w:p>
    <w:p w14:paraId="5296A9D7" w14:textId="77777777" w:rsidR="003465AF" w:rsidRPr="009A418C" w:rsidRDefault="003465AF" w:rsidP="003465AF">
      <w:pPr>
        <w:spacing w:after="200" w:line="276" w:lineRule="auto"/>
        <w:rPr>
          <w:rFonts w:ascii="Arial" w:eastAsia="Calibri" w:hAnsi="Arial" w:cs="Arial"/>
          <w:sz w:val="22"/>
          <w:szCs w:val="22"/>
        </w:rPr>
      </w:pPr>
    </w:p>
    <w:p w14:paraId="78FE6BB4" w14:textId="77777777" w:rsidR="003465AF" w:rsidRPr="009A418C" w:rsidRDefault="003465AF" w:rsidP="003465AF">
      <w:pPr>
        <w:spacing w:after="200" w:line="276" w:lineRule="auto"/>
        <w:rPr>
          <w:rFonts w:ascii="Arial" w:eastAsia="Calibri" w:hAnsi="Arial" w:cs="Arial"/>
          <w:sz w:val="22"/>
          <w:szCs w:val="22"/>
        </w:rPr>
      </w:pPr>
    </w:p>
    <w:p w14:paraId="5376C6FC" w14:textId="77777777" w:rsidR="003465AF" w:rsidRPr="009A418C" w:rsidRDefault="003465AF" w:rsidP="003465AF">
      <w:pPr>
        <w:spacing w:after="200" w:line="276" w:lineRule="auto"/>
        <w:rPr>
          <w:rFonts w:ascii="Arial" w:eastAsia="Calibri" w:hAnsi="Arial" w:cs="Arial"/>
          <w:sz w:val="22"/>
          <w:szCs w:val="22"/>
        </w:rPr>
      </w:pPr>
    </w:p>
    <w:p w14:paraId="0EBC8F49" w14:textId="77777777" w:rsidR="003465AF" w:rsidRDefault="003465AF" w:rsidP="003465AF">
      <w:pPr>
        <w:spacing w:after="200" w:line="276" w:lineRule="auto"/>
        <w:rPr>
          <w:rFonts w:ascii="Arial" w:eastAsia="Calibri" w:hAnsi="Arial" w:cs="Arial"/>
          <w:sz w:val="22"/>
          <w:szCs w:val="22"/>
        </w:rPr>
      </w:pPr>
    </w:p>
    <w:p w14:paraId="72D19FE9" w14:textId="77777777" w:rsidR="003465AF" w:rsidRPr="009A418C" w:rsidRDefault="003465AF" w:rsidP="003465AF">
      <w:pPr>
        <w:spacing w:after="200" w:line="276" w:lineRule="auto"/>
        <w:rPr>
          <w:rFonts w:ascii="Arial" w:eastAsia="Calibri" w:hAnsi="Arial" w:cs="Arial"/>
          <w:sz w:val="22"/>
          <w:szCs w:val="22"/>
        </w:rPr>
      </w:pPr>
    </w:p>
    <w:p w14:paraId="6EF096EB" w14:textId="77777777" w:rsidR="003465AF" w:rsidRPr="006E4883" w:rsidRDefault="003465AF" w:rsidP="003465AF">
      <w:pPr>
        <w:jc w:val="center"/>
        <w:rPr>
          <w:b/>
          <w:bCs/>
        </w:rPr>
      </w:pPr>
      <w:r w:rsidRPr="006E4883">
        <w:rPr>
          <w:rFonts w:ascii="Arial" w:hAnsi="Arial" w:cs="Arial"/>
          <w:b/>
          <w:sz w:val="22"/>
          <w:szCs w:val="22"/>
        </w:rPr>
        <w:lastRenderedPageBreak/>
        <w:t>APPENDIX D</w:t>
      </w:r>
    </w:p>
    <w:p w14:paraId="1EDA9728"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sz w:val="18"/>
        </w:rPr>
      </w:pPr>
      <w:r w:rsidRPr="009A418C">
        <w:rPr>
          <w:rFonts w:ascii="Arial" w:hAnsi="Arial"/>
          <w:sz w:val="18"/>
        </w:rPr>
        <w:t>CERTIFICATION REGARDING</w:t>
      </w:r>
    </w:p>
    <w:p w14:paraId="42E58EA8"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sz w:val="18"/>
        </w:rPr>
      </w:pPr>
      <w:r w:rsidRPr="009A418C">
        <w:rPr>
          <w:rFonts w:ascii="Arial" w:hAnsi="Arial"/>
          <w:sz w:val="18"/>
        </w:rPr>
        <w:t>DEBARMENT, SUSPENSION, INELIGIBILITY AND VOLUNTARY EXCLUSION</w:t>
      </w:r>
    </w:p>
    <w:p w14:paraId="7B9E948D"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sz w:val="18"/>
        </w:rPr>
      </w:pPr>
      <w:r w:rsidRPr="009A418C">
        <w:rPr>
          <w:rFonts w:ascii="Arial" w:hAnsi="Arial"/>
          <w:sz w:val="18"/>
        </w:rPr>
        <w:t>LOWER TIER COVERED TRANSACTION</w:t>
      </w:r>
    </w:p>
    <w:p w14:paraId="0DB5D70B"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sz w:val="18"/>
        </w:rPr>
      </w:pPr>
    </w:p>
    <w:p w14:paraId="1407712E"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4" w:hanging="454"/>
        <w:jc w:val="both"/>
        <w:rPr>
          <w:rFonts w:ascii="Arial" w:hAnsi="Arial"/>
          <w:sz w:val="18"/>
        </w:rPr>
      </w:pPr>
      <w:r w:rsidRPr="009A418C">
        <w:rPr>
          <w:rFonts w:ascii="Arial" w:hAnsi="Arial"/>
          <w:sz w:val="18"/>
        </w:rPr>
        <w:t>(1)</w:t>
      </w:r>
      <w:r w:rsidRPr="009A418C">
        <w:rPr>
          <w:rFonts w:ascii="Arial" w:hAnsi="Arial"/>
          <w:sz w:val="18"/>
        </w:rPr>
        <w:tab/>
        <w:t>The prospective lower tier participant certifies, by submission of this proposal, that neither it nor its principals is presently debarred, suspended, proposed for debarment, declared ineligible, or voluntarily excluded from participation in this transaction by any Federal department or agency.</w:t>
      </w:r>
    </w:p>
    <w:p w14:paraId="7C8D9D51"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5FD921B0" w14:textId="77777777" w:rsidR="003465AF" w:rsidRPr="009A418C" w:rsidRDefault="003465AF" w:rsidP="003465AF">
      <w:pPr>
        <w:widowControl w:val="0"/>
        <w:tabs>
          <w:tab w:val="left" w:pos="-1440"/>
        </w:tabs>
        <w:ind w:left="720" w:hanging="720"/>
        <w:jc w:val="both"/>
        <w:rPr>
          <w:rFonts w:ascii="Arial" w:hAnsi="Arial"/>
          <w:snapToGrid w:val="0"/>
          <w:sz w:val="18"/>
          <w:szCs w:val="20"/>
        </w:rPr>
      </w:pPr>
      <w:r w:rsidRPr="009A418C">
        <w:rPr>
          <w:rFonts w:ascii="Arial" w:hAnsi="Arial"/>
          <w:snapToGrid w:val="0"/>
          <w:sz w:val="18"/>
          <w:szCs w:val="20"/>
        </w:rPr>
        <w:t xml:space="preserve">(2)     Where the prospective lower tier participant is unable to certify any of the statements in this </w:t>
      </w:r>
      <w:r>
        <w:rPr>
          <w:rFonts w:ascii="Arial" w:hAnsi="Arial"/>
          <w:snapToGrid w:val="0"/>
          <w:sz w:val="18"/>
          <w:szCs w:val="20"/>
        </w:rPr>
        <w:t xml:space="preserve">certification, such prospective </w:t>
      </w:r>
      <w:r w:rsidRPr="009A418C">
        <w:rPr>
          <w:rFonts w:ascii="Arial" w:hAnsi="Arial"/>
          <w:snapToGrid w:val="0"/>
          <w:sz w:val="18"/>
          <w:szCs w:val="20"/>
        </w:rPr>
        <w:t>participant shall attach an explanation to this proposal.</w:t>
      </w:r>
    </w:p>
    <w:p w14:paraId="27EE411E"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18"/>
        </w:rPr>
      </w:pPr>
    </w:p>
    <w:p w14:paraId="7A44F01D"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18"/>
        </w:rPr>
      </w:pPr>
      <w:r w:rsidRPr="009A418C">
        <w:rPr>
          <w:rFonts w:ascii="Arial" w:hAnsi="Arial"/>
          <w:sz w:val="18"/>
          <w:u w:val="single"/>
        </w:rPr>
        <w:t xml:space="preserve">     __________________________________________</w:t>
      </w:r>
      <w:r w:rsidRPr="009A418C">
        <w:rPr>
          <w:rFonts w:ascii="Arial" w:hAnsi="Arial"/>
          <w:sz w:val="18"/>
        </w:rPr>
        <w:t>__   _</w:t>
      </w:r>
      <w:r w:rsidRPr="009A418C">
        <w:rPr>
          <w:rFonts w:ascii="Arial" w:hAnsi="Arial"/>
          <w:sz w:val="18"/>
          <w:u w:val="single"/>
        </w:rPr>
        <w:t>_______________________________</w:t>
      </w:r>
      <w:r w:rsidRPr="009A418C">
        <w:rPr>
          <w:rFonts w:ascii="Arial" w:hAnsi="Arial"/>
          <w:sz w:val="18"/>
        </w:rPr>
        <w:t>_    _</w:t>
      </w:r>
      <w:r w:rsidRPr="009A418C">
        <w:rPr>
          <w:rFonts w:ascii="Arial" w:hAnsi="Arial"/>
          <w:sz w:val="18"/>
          <w:u w:val="single"/>
        </w:rPr>
        <w:t>______________</w:t>
      </w:r>
    </w:p>
    <w:p w14:paraId="41BC8F08"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18"/>
        </w:rPr>
      </w:pPr>
      <w:r w:rsidRPr="009A418C">
        <w:rPr>
          <w:rFonts w:ascii="Arial" w:hAnsi="Arial"/>
          <w:sz w:val="18"/>
        </w:rPr>
        <w:t xml:space="preserve">     Name and Title of Authorized Representative                                               Signature                                     Date</w:t>
      </w:r>
    </w:p>
    <w:p w14:paraId="79C8018A"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18"/>
        </w:rPr>
      </w:pPr>
      <w:r w:rsidRPr="009A418C">
        <w:rPr>
          <w:rFonts w:ascii="Arial" w:hAnsi="Arial"/>
          <w:sz w:val="18"/>
        </w:rPr>
        <w:t>==============================================================================================</w:t>
      </w:r>
    </w:p>
    <w:p w14:paraId="08F010F5"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18"/>
        </w:rPr>
      </w:pPr>
    </w:p>
    <w:p w14:paraId="7CC74A5C"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sz w:val="18"/>
        </w:rPr>
      </w:pPr>
      <w:r w:rsidRPr="009A418C">
        <w:rPr>
          <w:rFonts w:ascii="Arial" w:hAnsi="Arial"/>
          <w:sz w:val="18"/>
        </w:rPr>
        <w:t>INSTRUCTIONS FOR CERTIFICATION</w:t>
      </w:r>
    </w:p>
    <w:p w14:paraId="047CB6F1"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18"/>
        </w:rPr>
      </w:pPr>
    </w:p>
    <w:p w14:paraId="3F82F76B"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4" w:hanging="454"/>
        <w:jc w:val="both"/>
        <w:rPr>
          <w:rFonts w:ascii="Arial" w:hAnsi="Arial"/>
          <w:sz w:val="18"/>
        </w:rPr>
      </w:pPr>
      <w:r w:rsidRPr="009A418C">
        <w:rPr>
          <w:rFonts w:ascii="Arial" w:hAnsi="Arial"/>
          <w:sz w:val="18"/>
        </w:rPr>
        <w:t>1.</w:t>
      </w:r>
      <w:r w:rsidRPr="009A418C">
        <w:rPr>
          <w:rFonts w:ascii="Arial" w:hAnsi="Arial"/>
          <w:sz w:val="18"/>
        </w:rPr>
        <w:tab/>
        <w:t>By signing and submitting this proposal, the prospective lower tier participant is providing the certification set out below.</w:t>
      </w:r>
    </w:p>
    <w:p w14:paraId="1E5AA2BC"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1621B821"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4" w:hanging="454"/>
        <w:jc w:val="both"/>
        <w:rPr>
          <w:rFonts w:ascii="Arial" w:hAnsi="Arial"/>
          <w:sz w:val="18"/>
        </w:rPr>
      </w:pPr>
      <w:r w:rsidRPr="009A418C">
        <w:rPr>
          <w:rFonts w:ascii="Arial" w:hAnsi="Arial"/>
          <w:sz w:val="18"/>
        </w:rPr>
        <w:t>2.</w:t>
      </w:r>
      <w:r w:rsidRPr="009A418C">
        <w:rPr>
          <w:rFonts w:ascii="Arial" w:hAnsi="Arial"/>
          <w:sz w:val="18"/>
        </w:rPr>
        <w:tab/>
        <w:t>The certification in this clause is a material representation of fact upon which reliance was placed when this transaction was entered into.  If it is later determined that the prospective lower tier participant knowingly rendered an erroneous certification, in addition to other remedies available to the Federal Government, the department or agency with which this transaction originated may pursue available remedies, including suspension and/or debarment.</w:t>
      </w:r>
    </w:p>
    <w:p w14:paraId="26A17573"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1B237DBE"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4" w:hanging="454"/>
        <w:jc w:val="both"/>
        <w:rPr>
          <w:rFonts w:ascii="Arial" w:hAnsi="Arial"/>
          <w:sz w:val="18"/>
        </w:rPr>
      </w:pPr>
      <w:r w:rsidRPr="009A418C">
        <w:rPr>
          <w:rFonts w:ascii="Arial" w:hAnsi="Arial"/>
          <w:sz w:val="18"/>
        </w:rPr>
        <w:t>3.</w:t>
      </w:r>
      <w:r w:rsidRPr="009A418C">
        <w:rPr>
          <w:rFonts w:ascii="Arial" w:hAnsi="Arial"/>
          <w:sz w:val="18"/>
        </w:rPr>
        <w:tab/>
        <w:t>The prospective lower tier participant shall provide immediate written notice to the person to whom this proposal is submitted if at any time the prospective lower tier participant learns that its certification was erroneous when submitted or has become erroneous by reason of changed circumstances.</w:t>
      </w:r>
    </w:p>
    <w:p w14:paraId="3B9BA802"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5D89213A"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4" w:hanging="454"/>
        <w:jc w:val="both"/>
        <w:rPr>
          <w:rFonts w:ascii="Arial" w:hAnsi="Arial"/>
          <w:sz w:val="18"/>
        </w:rPr>
      </w:pPr>
      <w:r w:rsidRPr="009A418C">
        <w:rPr>
          <w:rFonts w:ascii="Arial" w:hAnsi="Arial"/>
          <w:sz w:val="18"/>
        </w:rPr>
        <w:t>4.</w:t>
      </w:r>
      <w:r w:rsidRPr="009A418C">
        <w:rPr>
          <w:rFonts w:ascii="Arial" w:hAnsi="Arial"/>
          <w:sz w:val="18"/>
        </w:rPr>
        <w:tab/>
        <w:t>The terms "covered transaction," "debarred," "suspended," "ineligible," "lower tier covered transaction," "participant," "person," "primary covered transaction," "principal," "proposal," and "voluntarily excluded," as used in this clause, have the meanings set out in the Definitions and Coverage sections of rules implementing Executive Order 12549.  You may contact the person to whom this proposal is submitted for assistance in obtaining a copy of those regulations.</w:t>
      </w:r>
    </w:p>
    <w:p w14:paraId="70CC995D"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7424892E"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4" w:hanging="454"/>
        <w:jc w:val="both"/>
        <w:rPr>
          <w:rFonts w:ascii="Arial" w:hAnsi="Arial"/>
          <w:sz w:val="18"/>
        </w:rPr>
      </w:pPr>
      <w:r w:rsidRPr="009A418C">
        <w:rPr>
          <w:rFonts w:ascii="Arial" w:hAnsi="Arial"/>
          <w:sz w:val="18"/>
        </w:rPr>
        <w:t>5.</w:t>
      </w:r>
      <w:r w:rsidRPr="009A418C">
        <w:rPr>
          <w:rFonts w:ascii="Arial" w:hAnsi="Arial"/>
          <w:sz w:val="18"/>
        </w:rPr>
        <w:tab/>
        <w:t>The prospective lower tier participant agrees by submitting this proposal that, should the proposed covered transaction be entered into, it shall not knowingly enter into any lower tier covered transaction with a person who is debarred, suspended, declared ineligible, or voluntarily excluded from participation in this covered transaction, unless authorized by the department or agency with which this transaction originated.</w:t>
      </w:r>
    </w:p>
    <w:p w14:paraId="38AFA86A"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45DCCA57"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4" w:hanging="454"/>
        <w:jc w:val="both"/>
        <w:rPr>
          <w:rFonts w:ascii="Arial" w:hAnsi="Arial"/>
          <w:sz w:val="18"/>
        </w:rPr>
      </w:pPr>
      <w:r w:rsidRPr="009A418C">
        <w:rPr>
          <w:rFonts w:ascii="Arial" w:hAnsi="Arial"/>
          <w:sz w:val="18"/>
        </w:rPr>
        <w:t>6.</w:t>
      </w:r>
      <w:r w:rsidRPr="009A418C">
        <w:rPr>
          <w:rFonts w:ascii="Arial" w:hAnsi="Arial"/>
          <w:sz w:val="18"/>
        </w:rPr>
        <w:tab/>
        <w:t>The prospective lower tier participant further agrees by submitting this proposal that it will include this clause titled "Certification Regarding Debarment, Suspension, Ineligibility and Voluntary Exclusion -- Lower Tier Covered Transactions," without modification, in all lower tier covered transactions and in all solicitations for lower tier covered transactions.</w:t>
      </w:r>
    </w:p>
    <w:p w14:paraId="424B51A8"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5E888301"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4" w:hanging="454"/>
        <w:jc w:val="both"/>
        <w:rPr>
          <w:rFonts w:ascii="Arial" w:hAnsi="Arial"/>
          <w:sz w:val="18"/>
        </w:rPr>
      </w:pPr>
      <w:r w:rsidRPr="009A418C">
        <w:rPr>
          <w:rFonts w:ascii="Arial" w:hAnsi="Arial"/>
          <w:sz w:val="18"/>
        </w:rPr>
        <w:t>7.</w:t>
      </w:r>
      <w:r w:rsidRPr="009A418C">
        <w:rPr>
          <w:rFonts w:ascii="Arial" w:hAnsi="Arial"/>
          <w:sz w:val="18"/>
        </w:rPr>
        <w:tab/>
        <w:t xml:space="preserve">A participant in a covered transaction may rely upon a certification of a prospective participant in a lower tier covered transaction </w:t>
      </w:r>
      <w:proofErr w:type="gramStart"/>
      <w:r w:rsidRPr="009A418C">
        <w:rPr>
          <w:rFonts w:ascii="Arial" w:hAnsi="Arial"/>
          <w:sz w:val="18"/>
        </w:rPr>
        <w:t>that it</w:t>
      </w:r>
      <w:proofErr w:type="gramEnd"/>
      <w:r w:rsidRPr="009A418C">
        <w:rPr>
          <w:rFonts w:ascii="Arial" w:hAnsi="Arial"/>
          <w:sz w:val="18"/>
        </w:rPr>
        <w:t xml:space="preserve"> is not debarred, suspended, ineligible, or voluntarily excluded from the covered transaction, unless it knows that the certification is erroneous.  A participant may decide the method and frequency by which it determines the eligibility of its principals.  Each participant may, but is not required to, check the </w:t>
      </w:r>
      <w:proofErr w:type="spellStart"/>
      <w:r w:rsidRPr="009A418C">
        <w:rPr>
          <w:rFonts w:ascii="Arial" w:hAnsi="Arial"/>
          <w:sz w:val="18"/>
        </w:rPr>
        <w:t>Nonprocurement</w:t>
      </w:r>
      <w:proofErr w:type="spellEnd"/>
      <w:r w:rsidRPr="009A418C">
        <w:rPr>
          <w:rFonts w:ascii="Arial" w:hAnsi="Arial"/>
          <w:sz w:val="18"/>
        </w:rPr>
        <w:t xml:space="preserve"> List (Telephone 202/245-0729).</w:t>
      </w:r>
    </w:p>
    <w:p w14:paraId="3616A990"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sz w:val="18"/>
        </w:rPr>
      </w:pPr>
    </w:p>
    <w:p w14:paraId="1E73B7E1" w14:textId="77777777" w:rsidR="003465AF" w:rsidRDefault="003465AF" w:rsidP="003465AF">
      <w:pPr>
        <w:widowControl w:val="0"/>
        <w:numPr>
          <w:ilvl w:val="0"/>
          <w:numId w:val="8"/>
        </w:numPr>
        <w:tabs>
          <w:tab w:val="left" w:pos="-1440"/>
        </w:tabs>
        <w:jc w:val="both"/>
        <w:rPr>
          <w:rFonts w:ascii="Arial" w:hAnsi="Arial"/>
          <w:snapToGrid w:val="0"/>
          <w:sz w:val="18"/>
          <w:szCs w:val="20"/>
        </w:rPr>
      </w:pPr>
      <w:r w:rsidRPr="009A418C">
        <w:rPr>
          <w:rFonts w:ascii="Arial" w:hAnsi="Arial"/>
          <w:snapToGrid w:val="0"/>
          <w:sz w:val="18"/>
          <w:szCs w:val="20"/>
        </w:rPr>
        <w:t xml:space="preserve">Nothing contained in the foregoing shall be construed to require establishment of a system of records in order to render in good faith the certification required by this </w:t>
      </w:r>
      <w:proofErr w:type="spellStart"/>
      <w:r w:rsidRPr="009A418C">
        <w:rPr>
          <w:rFonts w:ascii="Arial" w:hAnsi="Arial"/>
          <w:snapToGrid w:val="0"/>
          <w:sz w:val="18"/>
          <w:szCs w:val="20"/>
        </w:rPr>
        <w:t>clause.The</w:t>
      </w:r>
      <w:proofErr w:type="spellEnd"/>
      <w:r w:rsidRPr="009A418C">
        <w:rPr>
          <w:rFonts w:ascii="Arial" w:hAnsi="Arial"/>
          <w:snapToGrid w:val="0"/>
          <w:sz w:val="18"/>
          <w:szCs w:val="20"/>
        </w:rPr>
        <w:t xml:space="preserve"> knowledge and information of a participant is not required to exceed that which is normally possessed by a prudent person in the ordinary course of business dealings.</w:t>
      </w:r>
    </w:p>
    <w:p w14:paraId="5861FFEA" w14:textId="77777777" w:rsidR="003465AF" w:rsidRDefault="003465AF" w:rsidP="003465AF">
      <w:pPr>
        <w:widowControl w:val="0"/>
        <w:tabs>
          <w:tab w:val="left" w:pos="-1440"/>
        </w:tabs>
        <w:ind w:left="360"/>
        <w:jc w:val="both"/>
        <w:rPr>
          <w:rFonts w:ascii="Arial" w:hAnsi="Arial"/>
          <w:snapToGrid w:val="0"/>
          <w:sz w:val="18"/>
          <w:szCs w:val="20"/>
        </w:rPr>
      </w:pPr>
    </w:p>
    <w:p w14:paraId="42A3914B" w14:textId="77777777" w:rsidR="003465AF" w:rsidRPr="00625B79" w:rsidRDefault="003465AF" w:rsidP="003465AF">
      <w:pPr>
        <w:widowControl w:val="0"/>
        <w:numPr>
          <w:ilvl w:val="0"/>
          <w:numId w:val="8"/>
        </w:numPr>
        <w:tabs>
          <w:tab w:val="left" w:pos="-1440"/>
        </w:tabs>
        <w:jc w:val="both"/>
        <w:rPr>
          <w:rFonts w:ascii="Arial" w:hAnsi="Arial"/>
          <w:snapToGrid w:val="0"/>
          <w:sz w:val="18"/>
          <w:szCs w:val="20"/>
        </w:rPr>
      </w:pPr>
      <w:r w:rsidRPr="00625B79">
        <w:rPr>
          <w:rFonts w:ascii="Arial" w:hAnsi="Arial"/>
          <w:sz w:val="18"/>
        </w:rPr>
        <w:t>Except for transactions authorized under paragraph 5 of these instructions, if a participant in a covered transaction knowingly enters into a lower tier covered transaction with a person who is suspended, debarred, ineligible, or voluntarily excluded from participation in this transaction, in addition to other remedies available to the Federal Government, the department or agency with which this transaction originated may pursue available remedies, including suspension and/or debarment.</w:t>
      </w:r>
    </w:p>
    <w:p w14:paraId="1809C98F" w14:textId="77777777" w:rsidR="003465AF"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20"/>
        <w:jc w:val="both"/>
        <w:rPr>
          <w:sz w:val="18"/>
        </w:rPr>
      </w:pPr>
    </w:p>
    <w:p w14:paraId="4A862839" w14:textId="77777777" w:rsidR="003465AF"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20"/>
        <w:jc w:val="both"/>
        <w:rPr>
          <w:sz w:val="18"/>
        </w:rPr>
      </w:pPr>
    </w:p>
    <w:p w14:paraId="17C1F22B" w14:textId="77777777" w:rsidR="003465AF" w:rsidRPr="009A418C" w:rsidRDefault="003465AF" w:rsidP="003465AF">
      <w:pPr>
        <w:tabs>
          <w:tab w:val="left" w:pos="-1440"/>
          <w:tab w:val="left" w:pos="-720"/>
          <w:tab w:val="left" w:pos="454"/>
          <w:tab w:val="left" w:pos="907"/>
          <w:tab w:val="left" w:pos="136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20"/>
        <w:jc w:val="both"/>
        <w:rPr>
          <w:sz w:val="18"/>
        </w:rPr>
      </w:pPr>
    </w:p>
    <w:p w14:paraId="06741ED6" w14:textId="77777777" w:rsidR="003465AF" w:rsidRDefault="003465AF" w:rsidP="003465AF">
      <w:pPr>
        <w:ind w:left="360"/>
        <w:jc w:val="center"/>
        <w:rPr>
          <w:b/>
          <w:color w:val="000000"/>
        </w:rPr>
      </w:pPr>
      <w:r w:rsidRPr="009A418C">
        <w:rPr>
          <w:b/>
          <w:color w:val="000000"/>
        </w:rPr>
        <w:lastRenderedPageBreak/>
        <w:tab/>
      </w:r>
      <w:r w:rsidRPr="009A418C">
        <w:rPr>
          <w:b/>
          <w:color w:val="000000"/>
        </w:rPr>
        <w:tab/>
      </w:r>
      <w:r w:rsidRPr="009A418C">
        <w:rPr>
          <w:b/>
          <w:color w:val="000000"/>
        </w:rPr>
        <w:tab/>
      </w:r>
      <w:r w:rsidRPr="009A418C">
        <w:rPr>
          <w:b/>
          <w:color w:val="000000"/>
        </w:rPr>
        <w:tab/>
      </w:r>
      <w:r w:rsidRPr="009A418C">
        <w:rPr>
          <w:b/>
          <w:color w:val="000000"/>
        </w:rPr>
        <w:tab/>
      </w:r>
      <w:r w:rsidRPr="009A418C">
        <w:rPr>
          <w:b/>
          <w:color w:val="000000"/>
        </w:rPr>
        <w:tab/>
      </w:r>
    </w:p>
    <w:p w14:paraId="2FCFA899" w14:textId="77777777" w:rsidR="003465AF" w:rsidRDefault="003465AF" w:rsidP="003465AF">
      <w:pPr>
        <w:ind w:left="360"/>
        <w:jc w:val="center"/>
        <w:rPr>
          <w:b/>
          <w:color w:val="000000"/>
        </w:rPr>
      </w:pPr>
      <w:r>
        <w:rPr>
          <w:b/>
          <w:color w:val="000000"/>
        </w:rPr>
        <w:t>APPENDIX E</w:t>
      </w:r>
    </w:p>
    <w:p w14:paraId="4C83B98B" w14:textId="77777777" w:rsidR="003465AF" w:rsidRPr="002569EC" w:rsidRDefault="003465AF" w:rsidP="003465AF">
      <w:pPr>
        <w:kinsoku w:val="0"/>
        <w:overflowPunct w:val="0"/>
        <w:autoSpaceDE w:val="0"/>
        <w:autoSpaceDN w:val="0"/>
        <w:adjustRightInd w:val="0"/>
        <w:spacing w:before="5"/>
        <w:rPr>
          <w:sz w:val="19"/>
          <w:szCs w:val="19"/>
        </w:rPr>
      </w:pPr>
    </w:p>
    <w:p w14:paraId="7471D9AB" w14:textId="77777777" w:rsidR="003465AF" w:rsidRPr="002569EC" w:rsidRDefault="003465AF" w:rsidP="003465AF">
      <w:pPr>
        <w:kinsoku w:val="0"/>
        <w:overflowPunct w:val="0"/>
        <w:autoSpaceDE w:val="0"/>
        <w:autoSpaceDN w:val="0"/>
        <w:adjustRightInd w:val="0"/>
        <w:jc w:val="center"/>
        <w:rPr>
          <w:sz w:val="20"/>
          <w:szCs w:val="20"/>
        </w:rPr>
      </w:pPr>
      <w:r w:rsidRPr="002569EC">
        <w:rPr>
          <w:noProof/>
          <w:sz w:val="20"/>
          <w:szCs w:val="20"/>
        </w:rPr>
        <w:drawing>
          <wp:inline distT="0" distB="0" distL="0" distR="0" wp14:anchorId="6F2820BE" wp14:editId="717D0F1C">
            <wp:extent cx="1031240" cy="103124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1240" cy="1031240"/>
                    </a:xfrm>
                    <a:prstGeom prst="rect">
                      <a:avLst/>
                    </a:prstGeom>
                    <a:noFill/>
                    <a:ln>
                      <a:noFill/>
                    </a:ln>
                  </pic:spPr>
                </pic:pic>
              </a:graphicData>
            </a:graphic>
          </wp:inline>
        </w:drawing>
      </w:r>
    </w:p>
    <w:p w14:paraId="4EB85C99" w14:textId="77777777" w:rsidR="003465AF" w:rsidRPr="002569EC" w:rsidRDefault="003465AF" w:rsidP="003465AF">
      <w:pPr>
        <w:kinsoku w:val="0"/>
        <w:overflowPunct w:val="0"/>
        <w:autoSpaceDE w:val="0"/>
        <w:autoSpaceDN w:val="0"/>
        <w:adjustRightInd w:val="0"/>
        <w:spacing w:line="224" w:lineRule="exact"/>
        <w:ind w:left="666" w:right="669"/>
        <w:jc w:val="center"/>
        <w:rPr>
          <w:rFonts w:ascii="Arial Black" w:hAnsi="Arial Black" w:cs="Arial Black"/>
          <w:sz w:val="16"/>
          <w:szCs w:val="16"/>
        </w:rPr>
      </w:pPr>
      <w:r w:rsidRPr="002569EC">
        <w:rPr>
          <w:rFonts w:ascii="Arial Black" w:hAnsi="Arial Black" w:cs="Arial Black"/>
          <w:sz w:val="16"/>
          <w:szCs w:val="16"/>
        </w:rPr>
        <w:t>Brian P. Kemp                                                                                                       Candice L.</w:t>
      </w:r>
      <w:r w:rsidRPr="002569EC">
        <w:rPr>
          <w:rFonts w:ascii="Arial Black" w:hAnsi="Arial Black" w:cs="Arial Black"/>
          <w:spacing w:val="-2"/>
          <w:sz w:val="16"/>
          <w:szCs w:val="16"/>
        </w:rPr>
        <w:t xml:space="preserve"> </w:t>
      </w:r>
      <w:r w:rsidRPr="002569EC">
        <w:rPr>
          <w:rFonts w:ascii="Arial Black" w:hAnsi="Arial Black" w:cs="Arial Black"/>
          <w:sz w:val="16"/>
          <w:szCs w:val="16"/>
        </w:rPr>
        <w:t>Broce</w:t>
      </w:r>
    </w:p>
    <w:p w14:paraId="11C52D94" w14:textId="77777777" w:rsidR="003465AF" w:rsidRPr="002569EC" w:rsidRDefault="003465AF" w:rsidP="003465AF">
      <w:pPr>
        <w:kinsoku w:val="0"/>
        <w:overflowPunct w:val="0"/>
        <w:autoSpaceDE w:val="0"/>
        <w:autoSpaceDN w:val="0"/>
        <w:adjustRightInd w:val="0"/>
        <w:spacing w:line="183" w:lineRule="exact"/>
        <w:ind w:left="668" w:right="669"/>
        <w:rPr>
          <w:rFonts w:ascii="Arial" w:hAnsi="Arial" w:cs="Arial"/>
          <w:sz w:val="16"/>
          <w:szCs w:val="16"/>
        </w:rPr>
      </w:pPr>
      <w:r>
        <w:rPr>
          <w:rFonts w:ascii="Arial" w:hAnsi="Arial" w:cs="Arial"/>
          <w:sz w:val="16"/>
          <w:szCs w:val="16"/>
        </w:rPr>
        <w:t xml:space="preserve">      </w:t>
      </w:r>
      <w:r w:rsidRPr="002569EC">
        <w:rPr>
          <w:rFonts w:ascii="Arial" w:hAnsi="Arial" w:cs="Arial"/>
          <w:sz w:val="16"/>
          <w:szCs w:val="16"/>
        </w:rPr>
        <w:t>Governor                                                                                                                                            Commissioner</w:t>
      </w:r>
    </w:p>
    <w:p w14:paraId="547251FE" w14:textId="77777777" w:rsidR="003465AF" w:rsidRPr="002569EC" w:rsidRDefault="003465AF" w:rsidP="003465AF">
      <w:pPr>
        <w:kinsoku w:val="0"/>
        <w:overflowPunct w:val="0"/>
        <w:autoSpaceDE w:val="0"/>
        <w:autoSpaceDN w:val="0"/>
        <w:adjustRightInd w:val="0"/>
        <w:rPr>
          <w:rFonts w:ascii="Arial" w:hAnsi="Arial" w:cs="Arial"/>
          <w:sz w:val="18"/>
          <w:szCs w:val="18"/>
        </w:rPr>
      </w:pPr>
    </w:p>
    <w:p w14:paraId="40C06533" w14:textId="77777777" w:rsidR="003465AF" w:rsidRPr="002569EC" w:rsidRDefault="003465AF" w:rsidP="003465AF">
      <w:pPr>
        <w:kinsoku w:val="0"/>
        <w:overflowPunct w:val="0"/>
        <w:autoSpaceDE w:val="0"/>
        <w:autoSpaceDN w:val="0"/>
        <w:adjustRightInd w:val="0"/>
        <w:spacing w:before="1" w:line="338" w:lineRule="exact"/>
        <w:ind w:left="660" w:right="669"/>
        <w:jc w:val="center"/>
        <w:rPr>
          <w:rFonts w:ascii="Arial Black" w:hAnsi="Arial Black" w:cs="Arial Black"/>
        </w:rPr>
      </w:pPr>
      <w:r w:rsidRPr="002569EC">
        <w:rPr>
          <w:rFonts w:ascii="Arial Black" w:hAnsi="Arial Black" w:cs="Arial Black"/>
        </w:rPr>
        <w:t>Georgia Department of Human Services</w:t>
      </w:r>
    </w:p>
    <w:p w14:paraId="2FF72CE5" w14:textId="77777777" w:rsidR="003465AF" w:rsidRPr="002569EC" w:rsidRDefault="003465AF" w:rsidP="003465AF">
      <w:pPr>
        <w:kinsoku w:val="0"/>
        <w:overflowPunct w:val="0"/>
        <w:autoSpaceDE w:val="0"/>
        <w:autoSpaceDN w:val="0"/>
        <w:adjustRightInd w:val="0"/>
        <w:ind w:left="655" w:right="669"/>
        <w:jc w:val="center"/>
        <w:rPr>
          <w:rFonts w:ascii="Arial" w:hAnsi="Arial" w:cs="Arial"/>
          <w:sz w:val="20"/>
          <w:szCs w:val="20"/>
        </w:rPr>
      </w:pPr>
      <w:r w:rsidRPr="002569EC">
        <w:rPr>
          <w:rFonts w:ascii="Arial" w:hAnsi="Arial" w:cs="Arial"/>
          <w:sz w:val="20"/>
          <w:szCs w:val="20"/>
        </w:rPr>
        <w:t>Aging Services | Child Support Services | Family &amp; Children Services</w:t>
      </w:r>
    </w:p>
    <w:p w14:paraId="38821F17" w14:textId="77777777" w:rsidR="003465AF" w:rsidRPr="002569EC" w:rsidRDefault="003465AF" w:rsidP="003465AF">
      <w:pPr>
        <w:kinsoku w:val="0"/>
        <w:overflowPunct w:val="0"/>
        <w:autoSpaceDE w:val="0"/>
        <w:autoSpaceDN w:val="0"/>
        <w:adjustRightInd w:val="0"/>
        <w:spacing w:before="9"/>
        <w:rPr>
          <w:rFonts w:ascii="Arial" w:hAnsi="Arial" w:cs="Arial"/>
          <w:sz w:val="19"/>
          <w:szCs w:val="19"/>
        </w:rPr>
      </w:pPr>
    </w:p>
    <w:p w14:paraId="72EF7D49" w14:textId="77777777" w:rsidR="003465AF" w:rsidRPr="002569EC" w:rsidRDefault="003465AF" w:rsidP="003465AF">
      <w:pPr>
        <w:kinsoku w:val="0"/>
        <w:overflowPunct w:val="0"/>
        <w:autoSpaceDE w:val="0"/>
        <w:autoSpaceDN w:val="0"/>
        <w:adjustRightInd w:val="0"/>
        <w:ind w:left="659" w:right="669"/>
        <w:jc w:val="center"/>
        <w:rPr>
          <w:rFonts w:ascii="Arial" w:hAnsi="Arial" w:cs="Arial"/>
          <w:b/>
          <w:bCs/>
          <w:sz w:val="28"/>
          <w:szCs w:val="28"/>
        </w:rPr>
      </w:pPr>
      <w:r w:rsidRPr="002569EC">
        <w:rPr>
          <w:rFonts w:ascii="Arial" w:hAnsi="Arial" w:cs="Arial"/>
          <w:b/>
          <w:bCs/>
          <w:sz w:val="28"/>
          <w:szCs w:val="28"/>
        </w:rPr>
        <w:t>NOTICE CONCERNING CRITICAL INCIDENT REPORTING</w:t>
      </w:r>
    </w:p>
    <w:p w14:paraId="68A641BE" w14:textId="77777777" w:rsidR="003465AF" w:rsidRPr="002569EC" w:rsidRDefault="003465AF" w:rsidP="003465AF">
      <w:pPr>
        <w:kinsoku w:val="0"/>
        <w:overflowPunct w:val="0"/>
        <w:autoSpaceDE w:val="0"/>
        <w:autoSpaceDN w:val="0"/>
        <w:adjustRightInd w:val="0"/>
        <w:spacing w:before="1"/>
        <w:rPr>
          <w:rFonts w:ascii="Arial" w:hAnsi="Arial" w:cs="Arial"/>
          <w:b/>
          <w:bCs/>
          <w:sz w:val="40"/>
          <w:szCs w:val="40"/>
        </w:rPr>
      </w:pPr>
    </w:p>
    <w:p w14:paraId="4D350956" w14:textId="77777777" w:rsidR="003465AF" w:rsidRPr="002569EC" w:rsidRDefault="003465AF" w:rsidP="003465AF">
      <w:pPr>
        <w:kinsoku w:val="0"/>
        <w:overflowPunct w:val="0"/>
        <w:autoSpaceDE w:val="0"/>
        <w:autoSpaceDN w:val="0"/>
        <w:adjustRightInd w:val="0"/>
        <w:spacing w:line="360" w:lineRule="auto"/>
        <w:ind w:left="100" w:right="107"/>
        <w:jc w:val="both"/>
        <w:rPr>
          <w:rFonts w:ascii="Arial" w:hAnsi="Arial" w:cs="Arial"/>
          <w:sz w:val="28"/>
          <w:szCs w:val="28"/>
        </w:rPr>
      </w:pPr>
      <w:r w:rsidRPr="002569EC">
        <w:rPr>
          <w:rFonts w:ascii="Arial" w:hAnsi="Arial" w:cs="Arial"/>
          <w:sz w:val="28"/>
          <w:szCs w:val="28"/>
        </w:rPr>
        <w:t>Georgia Department of Human Services (DHS) requires that its contractors/service providers make every reasonable effort to ensure the safety of the individuals served through its programs.</w:t>
      </w:r>
    </w:p>
    <w:p w14:paraId="06B416FD" w14:textId="77777777" w:rsidR="003465AF" w:rsidRPr="002569EC" w:rsidRDefault="003465AF" w:rsidP="003465AF">
      <w:pPr>
        <w:kinsoku w:val="0"/>
        <w:overflowPunct w:val="0"/>
        <w:autoSpaceDE w:val="0"/>
        <w:autoSpaceDN w:val="0"/>
        <w:adjustRightInd w:val="0"/>
        <w:spacing w:before="11"/>
        <w:rPr>
          <w:rFonts w:ascii="Arial" w:hAnsi="Arial" w:cs="Arial"/>
          <w:sz w:val="35"/>
          <w:szCs w:val="35"/>
        </w:rPr>
      </w:pPr>
    </w:p>
    <w:p w14:paraId="45E2AD38" w14:textId="77777777" w:rsidR="003465AF" w:rsidRPr="002569EC" w:rsidRDefault="003465AF" w:rsidP="003465AF">
      <w:pPr>
        <w:kinsoku w:val="0"/>
        <w:overflowPunct w:val="0"/>
        <w:autoSpaceDE w:val="0"/>
        <w:autoSpaceDN w:val="0"/>
        <w:adjustRightInd w:val="0"/>
        <w:spacing w:line="360" w:lineRule="auto"/>
        <w:ind w:left="100" w:right="109"/>
        <w:jc w:val="both"/>
        <w:rPr>
          <w:rFonts w:ascii="Arial" w:hAnsi="Arial" w:cs="Arial"/>
          <w:sz w:val="28"/>
          <w:szCs w:val="28"/>
        </w:rPr>
      </w:pPr>
      <w:r w:rsidRPr="002569EC">
        <w:rPr>
          <w:rFonts w:ascii="Arial" w:hAnsi="Arial" w:cs="Arial"/>
          <w:sz w:val="28"/>
          <w:szCs w:val="28"/>
        </w:rPr>
        <w:t>To report an incident or situation that you feel may lead to serious injury or death to a DHS client or consumer, please contact the DHS Office of Contract Administration at:</w:t>
      </w:r>
    </w:p>
    <w:p w14:paraId="241C17DC" w14:textId="77777777" w:rsidR="003465AF" w:rsidRPr="002569EC" w:rsidRDefault="003465AF" w:rsidP="003465AF">
      <w:pPr>
        <w:kinsoku w:val="0"/>
        <w:overflowPunct w:val="0"/>
        <w:autoSpaceDE w:val="0"/>
        <w:autoSpaceDN w:val="0"/>
        <w:adjustRightInd w:val="0"/>
        <w:rPr>
          <w:rFonts w:ascii="Arial" w:hAnsi="Arial" w:cs="Arial"/>
          <w:sz w:val="36"/>
          <w:szCs w:val="36"/>
        </w:rPr>
      </w:pPr>
    </w:p>
    <w:p w14:paraId="64CC1695" w14:textId="77777777" w:rsidR="003465AF" w:rsidRPr="002569EC" w:rsidRDefault="003465AF" w:rsidP="003465AF">
      <w:pPr>
        <w:kinsoku w:val="0"/>
        <w:overflowPunct w:val="0"/>
        <w:autoSpaceDE w:val="0"/>
        <w:autoSpaceDN w:val="0"/>
        <w:adjustRightInd w:val="0"/>
        <w:spacing w:line="480" w:lineRule="auto"/>
        <w:ind w:left="2140" w:right="2148" w:firstLine="2"/>
        <w:jc w:val="center"/>
        <w:rPr>
          <w:rFonts w:ascii="Arial" w:hAnsi="Arial" w:cs="Arial"/>
          <w:b/>
          <w:bCs/>
          <w:sz w:val="28"/>
          <w:szCs w:val="28"/>
        </w:rPr>
      </w:pPr>
      <w:r w:rsidRPr="002569EC">
        <w:rPr>
          <w:rFonts w:ascii="Arial" w:hAnsi="Arial" w:cs="Arial"/>
          <w:sz w:val="28"/>
          <w:szCs w:val="28"/>
        </w:rPr>
        <w:t xml:space="preserve">Telephone:  404-463-0590 (local Atlanta area) Email: </w:t>
      </w:r>
      <w:hyperlink r:id="rId33" w:history="1">
        <w:r w:rsidRPr="002569EC">
          <w:rPr>
            <w:rFonts w:ascii="Arial" w:hAnsi="Arial" w:cs="Arial"/>
            <w:b/>
            <w:bCs/>
            <w:sz w:val="28"/>
            <w:szCs w:val="28"/>
            <w:u w:val="thick"/>
          </w:rPr>
          <w:t>oca_criticalincidentreporting@dhs.ga.gov</w:t>
        </w:r>
      </w:hyperlink>
    </w:p>
    <w:p w14:paraId="048B2CCC" w14:textId="77777777" w:rsidR="003465AF" w:rsidRPr="002569EC" w:rsidRDefault="003465AF" w:rsidP="003465AF">
      <w:pPr>
        <w:kinsoku w:val="0"/>
        <w:overflowPunct w:val="0"/>
        <w:autoSpaceDE w:val="0"/>
        <w:autoSpaceDN w:val="0"/>
        <w:adjustRightInd w:val="0"/>
        <w:spacing w:line="275" w:lineRule="exact"/>
        <w:ind w:left="665" w:right="669"/>
        <w:jc w:val="center"/>
        <w:rPr>
          <w:rFonts w:ascii="Arial" w:hAnsi="Arial" w:cs="Arial"/>
          <w:sz w:val="28"/>
          <w:szCs w:val="28"/>
        </w:rPr>
      </w:pPr>
      <w:r w:rsidRPr="002569EC">
        <w:rPr>
          <w:rFonts w:ascii="Arial" w:hAnsi="Arial" w:cs="Arial"/>
          <w:sz w:val="28"/>
          <w:szCs w:val="28"/>
        </w:rPr>
        <w:t>Address:  47 Trinity Avenue S.W., 2</w:t>
      </w:r>
      <w:proofErr w:type="spellStart"/>
      <w:r w:rsidRPr="002569EC">
        <w:rPr>
          <w:rFonts w:ascii="Arial" w:hAnsi="Arial" w:cs="Arial"/>
          <w:position w:val="10"/>
          <w:sz w:val="18"/>
          <w:szCs w:val="18"/>
        </w:rPr>
        <w:t>nd</w:t>
      </w:r>
      <w:proofErr w:type="spellEnd"/>
      <w:r w:rsidRPr="002569EC">
        <w:rPr>
          <w:rFonts w:ascii="Arial" w:hAnsi="Arial" w:cs="Arial"/>
          <w:position w:val="10"/>
          <w:sz w:val="18"/>
          <w:szCs w:val="18"/>
        </w:rPr>
        <w:t xml:space="preserve"> </w:t>
      </w:r>
      <w:r w:rsidRPr="002569EC">
        <w:rPr>
          <w:rFonts w:ascii="Arial" w:hAnsi="Arial" w:cs="Arial"/>
          <w:sz w:val="28"/>
          <w:szCs w:val="28"/>
        </w:rPr>
        <w:t>Floor</w:t>
      </w:r>
    </w:p>
    <w:p w14:paraId="6A423957" w14:textId="77777777" w:rsidR="003465AF" w:rsidRPr="002569EC" w:rsidRDefault="003465AF" w:rsidP="003465AF">
      <w:pPr>
        <w:kinsoku w:val="0"/>
        <w:overflowPunct w:val="0"/>
        <w:autoSpaceDE w:val="0"/>
        <w:autoSpaceDN w:val="0"/>
        <w:adjustRightInd w:val="0"/>
        <w:ind w:left="664" w:right="669"/>
        <w:jc w:val="center"/>
        <w:rPr>
          <w:rFonts w:ascii="Arial" w:hAnsi="Arial" w:cs="Arial"/>
          <w:sz w:val="28"/>
          <w:szCs w:val="28"/>
        </w:rPr>
      </w:pPr>
      <w:r w:rsidRPr="002569EC">
        <w:rPr>
          <w:rFonts w:ascii="Arial" w:hAnsi="Arial" w:cs="Arial"/>
          <w:sz w:val="28"/>
          <w:szCs w:val="28"/>
        </w:rPr>
        <w:t>Atlanta, Georgia 30334</w:t>
      </w:r>
    </w:p>
    <w:p w14:paraId="099EB765" w14:textId="77777777" w:rsidR="003465AF" w:rsidRPr="002569EC" w:rsidRDefault="003465AF" w:rsidP="003465AF">
      <w:pPr>
        <w:kinsoku w:val="0"/>
        <w:overflowPunct w:val="0"/>
        <w:autoSpaceDE w:val="0"/>
        <w:autoSpaceDN w:val="0"/>
        <w:adjustRightInd w:val="0"/>
        <w:spacing w:before="1"/>
        <w:rPr>
          <w:rFonts w:ascii="Arial" w:hAnsi="Arial" w:cs="Arial"/>
          <w:sz w:val="36"/>
          <w:szCs w:val="36"/>
        </w:rPr>
      </w:pPr>
    </w:p>
    <w:p w14:paraId="28EE49AD" w14:textId="77777777" w:rsidR="003465AF" w:rsidRPr="002569EC" w:rsidRDefault="003465AF" w:rsidP="003465AF">
      <w:pPr>
        <w:kinsoku w:val="0"/>
        <w:overflowPunct w:val="0"/>
        <w:autoSpaceDE w:val="0"/>
        <w:autoSpaceDN w:val="0"/>
        <w:adjustRightInd w:val="0"/>
        <w:spacing w:line="480" w:lineRule="auto"/>
        <w:ind w:left="2500" w:right="2506"/>
        <w:jc w:val="center"/>
        <w:rPr>
          <w:rFonts w:ascii="Arial" w:hAnsi="Arial" w:cs="Arial"/>
          <w:sz w:val="28"/>
          <w:szCs w:val="28"/>
        </w:rPr>
      </w:pPr>
      <w:r w:rsidRPr="002569EC">
        <w:rPr>
          <w:rFonts w:ascii="Arial" w:hAnsi="Arial" w:cs="Arial"/>
          <w:sz w:val="28"/>
          <w:szCs w:val="28"/>
        </w:rPr>
        <w:t>Telephone:  404-463-5495 (local Atlanta area) Fax: 404-463-5496</w:t>
      </w:r>
    </w:p>
    <w:p w14:paraId="588D3D39" w14:textId="77777777" w:rsidR="003465AF" w:rsidRDefault="003465AF" w:rsidP="003465AF">
      <w:pPr>
        <w:ind w:left="360"/>
        <w:jc w:val="center"/>
        <w:rPr>
          <w:b/>
          <w:color w:val="000000"/>
        </w:rPr>
      </w:pPr>
      <w:r w:rsidRPr="009A418C">
        <w:rPr>
          <w:b/>
          <w:color w:val="000000"/>
        </w:rPr>
        <w:tab/>
      </w:r>
      <w:r w:rsidRPr="009A418C">
        <w:rPr>
          <w:b/>
          <w:color w:val="000000"/>
        </w:rPr>
        <w:tab/>
      </w:r>
      <w:r w:rsidRPr="009A418C">
        <w:rPr>
          <w:b/>
          <w:color w:val="000000"/>
        </w:rPr>
        <w:tab/>
      </w:r>
      <w:r w:rsidRPr="009A418C">
        <w:rPr>
          <w:b/>
          <w:color w:val="000000"/>
        </w:rPr>
        <w:tab/>
      </w:r>
    </w:p>
    <w:p w14:paraId="3D72A992" w14:textId="77777777" w:rsidR="003465AF" w:rsidRDefault="003465AF" w:rsidP="003465AF">
      <w:pPr>
        <w:ind w:left="360"/>
        <w:jc w:val="center"/>
        <w:rPr>
          <w:b/>
          <w:color w:val="000000"/>
        </w:rPr>
      </w:pPr>
    </w:p>
    <w:p w14:paraId="72E01529" w14:textId="77777777" w:rsidR="003465AF" w:rsidRPr="006E4883" w:rsidRDefault="003465AF" w:rsidP="003465AF">
      <w:pPr>
        <w:jc w:val="center"/>
        <w:rPr>
          <w:b/>
          <w:bCs/>
        </w:rPr>
      </w:pPr>
      <w:r w:rsidRPr="006E4883">
        <w:rPr>
          <w:rFonts w:ascii="Arial" w:hAnsi="Arial" w:cs="Arial"/>
          <w:b/>
          <w:sz w:val="22"/>
          <w:szCs w:val="22"/>
        </w:rPr>
        <w:t xml:space="preserve">APPENDIX </w:t>
      </w:r>
      <w:r>
        <w:rPr>
          <w:rFonts w:ascii="Arial" w:hAnsi="Arial" w:cs="Arial"/>
          <w:b/>
          <w:sz w:val="22"/>
          <w:szCs w:val="22"/>
        </w:rPr>
        <w:t>F</w:t>
      </w:r>
    </w:p>
    <w:p w14:paraId="1998BEE8" w14:textId="77777777" w:rsidR="003465AF" w:rsidRPr="009A418C" w:rsidRDefault="003465AF" w:rsidP="003465AF">
      <w:pPr>
        <w:autoSpaceDE w:val="0"/>
        <w:autoSpaceDN w:val="0"/>
        <w:adjustRightInd w:val="0"/>
        <w:jc w:val="center"/>
        <w:rPr>
          <w:b/>
          <w:color w:val="000000"/>
        </w:rPr>
      </w:pPr>
    </w:p>
    <w:p w14:paraId="13E08B3F" w14:textId="77777777" w:rsidR="003465AF" w:rsidRPr="001D7E4D" w:rsidRDefault="003465AF" w:rsidP="003465AF">
      <w:pPr>
        <w:autoSpaceDE w:val="0"/>
        <w:autoSpaceDN w:val="0"/>
        <w:adjustRightInd w:val="0"/>
        <w:jc w:val="center"/>
        <w:rPr>
          <w:rFonts w:ascii="Arial" w:hAnsi="Arial" w:cs="Arial"/>
          <w:b/>
          <w:color w:val="000000"/>
          <w:sz w:val="22"/>
          <w:szCs w:val="22"/>
        </w:rPr>
      </w:pPr>
      <w:r w:rsidRPr="001D7E4D">
        <w:rPr>
          <w:rFonts w:ascii="Arial" w:hAnsi="Arial" w:cs="Arial"/>
          <w:b/>
          <w:color w:val="000000"/>
          <w:sz w:val="22"/>
          <w:szCs w:val="22"/>
        </w:rPr>
        <w:t>NORTHEAST GEORGIA REGIONAL COMMISSION</w:t>
      </w:r>
    </w:p>
    <w:p w14:paraId="284AB5DF" w14:textId="77777777" w:rsidR="003465AF" w:rsidRPr="001D7E4D" w:rsidRDefault="003465AF" w:rsidP="003465AF">
      <w:pPr>
        <w:autoSpaceDE w:val="0"/>
        <w:autoSpaceDN w:val="0"/>
        <w:adjustRightInd w:val="0"/>
        <w:jc w:val="center"/>
        <w:rPr>
          <w:rFonts w:ascii="Arial" w:hAnsi="Arial" w:cs="Arial"/>
          <w:b/>
          <w:color w:val="000000"/>
          <w:sz w:val="22"/>
          <w:szCs w:val="22"/>
        </w:rPr>
      </w:pPr>
    </w:p>
    <w:p w14:paraId="552FF883" w14:textId="77777777" w:rsidR="003465AF" w:rsidRPr="001D7E4D" w:rsidRDefault="003465AF" w:rsidP="003465AF">
      <w:pPr>
        <w:autoSpaceDE w:val="0"/>
        <w:autoSpaceDN w:val="0"/>
        <w:adjustRightInd w:val="0"/>
        <w:jc w:val="center"/>
        <w:rPr>
          <w:rFonts w:ascii="Arial" w:hAnsi="Arial" w:cs="Arial"/>
          <w:b/>
          <w:color w:val="000000"/>
          <w:sz w:val="22"/>
          <w:szCs w:val="22"/>
        </w:rPr>
      </w:pPr>
      <w:r w:rsidRPr="001D7E4D">
        <w:rPr>
          <w:rFonts w:ascii="Arial" w:hAnsi="Arial" w:cs="Arial"/>
          <w:b/>
          <w:color w:val="000000"/>
          <w:sz w:val="22"/>
          <w:szCs w:val="22"/>
        </w:rPr>
        <w:t>AREA AGENCY ON AGING</w:t>
      </w:r>
    </w:p>
    <w:p w14:paraId="2C5DA4E4" w14:textId="77777777" w:rsidR="003465AF" w:rsidRPr="001D7E4D" w:rsidRDefault="003465AF" w:rsidP="003465AF">
      <w:pPr>
        <w:autoSpaceDE w:val="0"/>
        <w:autoSpaceDN w:val="0"/>
        <w:adjustRightInd w:val="0"/>
        <w:jc w:val="center"/>
        <w:rPr>
          <w:rFonts w:ascii="Arial" w:hAnsi="Arial" w:cs="Arial"/>
          <w:b/>
          <w:color w:val="000000"/>
          <w:sz w:val="22"/>
          <w:szCs w:val="22"/>
        </w:rPr>
      </w:pPr>
    </w:p>
    <w:p w14:paraId="1F8B7681" w14:textId="77777777" w:rsidR="003465AF" w:rsidRPr="001D7E4D" w:rsidRDefault="003465AF" w:rsidP="003465AF">
      <w:pPr>
        <w:autoSpaceDE w:val="0"/>
        <w:autoSpaceDN w:val="0"/>
        <w:adjustRightInd w:val="0"/>
        <w:jc w:val="center"/>
        <w:rPr>
          <w:rFonts w:ascii="Arial" w:hAnsi="Arial" w:cs="Arial"/>
          <w:b/>
          <w:color w:val="000000"/>
          <w:sz w:val="22"/>
          <w:szCs w:val="22"/>
        </w:rPr>
      </w:pPr>
      <w:r w:rsidRPr="001D7E4D">
        <w:rPr>
          <w:rFonts w:ascii="Arial" w:hAnsi="Arial" w:cs="Arial"/>
          <w:b/>
          <w:color w:val="000000"/>
          <w:sz w:val="22"/>
          <w:szCs w:val="22"/>
        </w:rPr>
        <w:t>BUSINESS ASSOCIATE AGREEMENT</w:t>
      </w:r>
    </w:p>
    <w:p w14:paraId="444DE4C4" w14:textId="77777777" w:rsidR="003465AF" w:rsidRPr="001D7E4D" w:rsidRDefault="003465AF" w:rsidP="003465AF">
      <w:pPr>
        <w:autoSpaceDE w:val="0"/>
        <w:autoSpaceDN w:val="0"/>
        <w:adjustRightInd w:val="0"/>
        <w:jc w:val="center"/>
        <w:rPr>
          <w:rFonts w:ascii="Arial" w:hAnsi="Arial" w:cs="Arial"/>
          <w:color w:val="000000"/>
          <w:sz w:val="22"/>
          <w:szCs w:val="22"/>
        </w:rPr>
      </w:pPr>
    </w:p>
    <w:p w14:paraId="7B4E0BFD"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This Business Associate Agreement (“Agreement”), effective ______________ 20___ (“Effective Date”), is entered into by and between ______________________________, and the Northeast Georgia Regional Commission Area Agency on Aging (the “Covered Entity”), with an address at 305 Research Drive, Athens, Georgia 30605 (each a “Party” and collectively the “Parties”).</w:t>
      </w:r>
    </w:p>
    <w:p w14:paraId="7C2EF27A" w14:textId="77777777" w:rsidR="003465AF" w:rsidRPr="001D7E4D" w:rsidRDefault="003465AF" w:rsidP="003465AF">
      <w:pPr>
        <w:autoSpaceDE w:val="0"/>
        <w:autoSpaceDN w:val="0"/>
        <w:adjustRightInd w:val="0"/>
        <w:jc w:val="center"/>
        <w:rPr>
          <w:rFonts w:ascii="Arial" w:hAnsi="Arial" w:cs="Arial"/>
          <w:color w:val="000000"/>
          <w:sz w:val="22"/>
          <w:szCs w:val="22"/>
          <w:u w:val="single"/>
        </w:rPr>
      </w:pPr>
      <w:r w:rsidRPr="001D7E4D">
        <w:rPr>
          <w:rFonts w:ascii="Arial" w:hAnsi="Arial" w:cs="Arial"/>
          <w:color w:val="000000"/>
          <w:sz w:val="22"/>
          <w:szCs w:val="22"/>
          <w:u w:val="single"/>
        </w:rPr>
        <w:t>WITNESSETH:</w:t>
      </w:r>
    </w:p>
    <w:p w14:paraId="30191F0B" w14:textId="77777777" w:rsidR="003465AF" w:rsidRPr="001D7E4D" w:rsidRDefault="003465AF" w:rsidP="003465AF">
      <w:pPr>
        <w:autoSpaceDE w:val="0"/>
        <w:autoSpaceDN w:val="0"/>
        <w:adjustRightInd w:val="0"/>
        <w:jc w:val="center"/>
        <w:rPr>
          <w:rFonts w:ascii="Arial" w:hAnsi="Arial" w:cs="Arial"/>
          <w:color w:val="000000"/>
          <w:sz w:val="22"/>
          <w:szCs w:val="22"/>
          <w:u w:val="single"/>
        </w:rPr>
      </w:pPr>
    </w:p>
    <w:p w14:paraId="4EC8B20D"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WHEREAS, the U.S. Department of Health and Human Services (“HHS”) has issued final regulations, pursuant to the Health Insurance Portability and Accountability Act of 1996 (“HIPAA”), governing the privacy of individually identifiable health information obtained, created or maintained by certain entities, including healthcare providers (the “Final Privacy Rule”), and meant to protect information regarding individuals treated by those provides.  Throughout this Agreement, “Individual” shall have the same meaning as the term “individual” in 45 C.F.R. §164.502(g); and</w:t>
      </w:r>
    </w:p>
    <w:p w14:paraId="04637A63" w14:textId="77777777" w:rsidR="003465AF" w:rsidRPr="001D7E4D" w:rsidRDefault="003465AF" w:rsidP="003465AF">
      <w:pPr>
        <w:autoSpaceDE w:val="0"/>
        <w:autoSpaceDN w:val="0"/>
        <w:adjustRightInd w:val="0"/>
        <w:rPr>
          <w:rFonts w:ascii="Arial" w:hAnsi="Arial" w:cs="Arial"/>
          <w:color w:val="000000"/>
          <w:sz w:val="22"/>
          <w:szCs w:val="22"/>
        </w:rPr>
      </w:pPr>
    </w:p>
    <w:p w14:paraId="775ADD63" w14:textId="77777777" w:rsidR="003465AF" w:rsidRPr="001D7E4D" w:rsidRDefault="003465AF" w:rsidP="003465AF">
      <w:pPr>
        <w:autoSpaceDE w:val="0"/>
        <w:autoSpaceDN w:val="0"/>
        <w:adjustRightInd w:val="0"/>
        <w:rPr>
          <w:rFonts w:ascii="Arial" w:hAnsi="Arial" w:cs="Arial"/>
          <w:color w:val="000000"/>
          <w:sz w:val="22"/>
          <w:szCs w:val="22"/>
        </w:rPr>
      </w:pPr>
      <w:proofErr w:type="gramStart"/>
      <w:r w:rsidRPr="001D7E4D">
        <w:rPr>
          <w:rFonts w:ascii="Arial" w:hAnsi="Arial" w:cs="Arial"/>
          <w:color w:val="000000"/>
          <w:sz w:val="22"/>
          <w:szCs w:val="22"/>
        </w:rPr>
        <w:t>WHEREAS,</w:t>
      </w:r>
      <w:proofErr w:type="gramEnd"/>
      <w:r w:rsidRPr="001D7E4D">
        <w:rPr>
          <w:rFonts w:ascii="Arial" w:hAnsi="Arial" w:cs="Arial"/>
          <w:color w:val="000000"/>
          <w:sz w:val="22"/>
          <w:szCs w:val="22"/>
        </w:rPr>
        <w:t xml:space="preserve"> the Final Privacy Rule requires that the Covered Entity enter into this Agreement with Contractor in order to protect the privacy of individually identifiable health information (“Protected Health Information”, or “PHI ”) maintained by the Covered Entity as that term is defined in 45 C.F.R. §164.501.  The scope of this Agreement is limited to the information created or received by Contractor from or on behalf of the Covered Entity; and</w:t>
      </w:r>
    </w:p>
    <w:p w14:paraId="73EC0C5B" w14:textId="77777777" w:rsidR="003465AF" w:rsidRPr="001D7E4D" w:rsidRDefault="003465AF" w:rsidP="003465AF">
      <w:pPr>
        <w:autoSpaceDE w:val="0"/>
        <w:autoSpaceDN w:val="0"/>
        <w:adjustRightInd w:val="0"/>
        <w:rPr>
          <w:rFonts w:ascii="Arial" w:hAnsi="Arial" w:cs="Arial"/>
          <w:color w:val="000000"/>
          <w:sz w:val="22"/>
          <w:szCs w:val="22"/>
        </w:rPr>
      </w:pPr>
    </w:p>
    <w:p w14:paraId="41A306C1" w14:textId="77777777" w:rsidR="003465AF" w:rsidRPr="001D7E4D" w:rsidRDefault="003465AF" w:rsidP="003465AF">
      <w:pPr>
        <w:autoSpaceDE w:val="0"/>
        <w:autoSpaceDN w:val="0"/>
        <w:adjustRightInd w:val="0"/>
        <w:rPr>
          <w:rFonts w:ascii="Arial" w:hAnsi="Arial" w:cs="Arial"/>
          <w:color w:val="000000"/>
          <w:sz w:val="22"/>
          <w:szCs w:val="22"/>
        </w:rPr>
      </w:pPr>
      <w:proofErr w:type="gramStart"/>
      <w:r w:rsidRPr="001D7E4D">
        <w:rPr>
          <w:rFonts w:ascii="Arial" w:hAnsi="Arial" w:cs="Arial"/>
          <w:color w:val="000000"/>
          <w:sz w:val="22"/>
          <w:szCs w:val="22"/>
        </w:rPr>
        <w:t>WHEREAS,</w:t>
      </w:r>
      <w:proofErr w:type="gramEnd"/>
      <w:r w:rsidRPr="001D7E4D">
        <w:rPr>
          <w:rFonts w:ascii="Arial" w:hAnsi="Arial" w:cs="Arial"/>
          <w:color w:val="000000"/>
          <w:sz w:val="22"/>
          <w:szCs w:val="22"/>
        </w:rPr>
        <w:t xml:space="preserve"> Contractor and its employees, affiliates, agents or representatives may access paper and/or electronic records containing PHI in carrying out their obligations to the Covered Entity pursuant to either an existing or contemporaneously executed agreement for services (“Services Agreement”); and</w:t>
      </w:r>
    </w:p>
    <w:p w14:paraId="2646F228" w14:textId="77777777" w:rsidR="003465AF" w:rsidRPr="001D7E4D" w:rsidRDefault="003465AF" w:rsidP="003465AF">
      <w:pPr>
        <w:autoSpaceDE w:val="0"/>
        <w:autoSpaceDN w:val="0"/>
        <w:adjustRightInd w:val="0"/>
        <w:rPr>
          <w:rFonts w:ascii="Arial" w:hAnsi="Arial" w:cs="Arial"/>
          <w:color w:val="000000"/>
          <w:sz w:val="22"/>
          <w:szCs w:val="22"/>
        </w:rPr>
      </w:pPr>
    </w:p>
    <w:p w14:paraId="0AC4AC6B" w14:textId="77777777" w:rsidR="003465AF" w:rsidRPr="001D7E4D" w:rsidRDefault="003465AF" w:rsidP="003465AF">
      <w:pPr>
        <w:autoSpaceDE w:val="0"/>
        <w:autoSpaceDN w:val="0"/>
        <w:adjustRightInd w:val="0"/>
        <w:rPr>
          <w:rFonts w:ascii="Arial" w:hAnsi="Arial" w:cs="Arial"/>
          <w:color w:val="000000"/>
          <w:sz w:val="22"/>
          <w:szCs w:val="22"/>
        </w:rPr>
      </w:pPr>
      <w:proofErr w:type="gramStart"/>
      <w:r w:rsidRPr="001D7E4D">
        <w:rPr>
          <w:rFonts w:ascii="Arial" w:hAnsi="Arial" w:cs="Arial"/>
          <w:color w:val="000000"/>
          <w:sz w:val="22"/>
          <w:szCs w:val="22"/>
        </w:rPr>
        <w:t>WHEREAS,</w:t>
      </w:r>
      <w:proofErr w:type="gramEnd"/>
      <w:r w:rsidRPr="001D7E4D">
        <w:rPr>
          <w:rFonts w:ascii="Arial" w:hAnsi="Arial" w:cs="Arial"/>
          <w:color w:val="000000"/>
          <w:sz w:val="22"/>
          <w:szCs w:val="22"/>
        </w:rPr>
        <w:t xml:space="preserve"> the Parties desire to enter into this Agreement to protect PHI, and to amend any agreements between them, whether oral or written, with the execution of this </w:t>
      </w:r>
      <w:proofErr w:type="gramStart"/>
      <w:r w:rsidRPr="001D7E4D">
        <w:rPr>
          <w:rFonts w:ascii="Arial" w:hAnsi="Arial" w:cs="Arial"/>
          <w:color w:val="000000"/>
          <w:sz w:val="22"/>
          <w:szCs w:val="22"/>
        </w:rPr>
        <w:t>Agreement;</w:t>
      </w:r>
      <w:proofErr w:type="gramEnd"/>
    </w:p>
    <w:p w14:paraId="36174E14" w14:textId="77777777" w:rsidR="003465AF" w:rsidRPr="001D7E4D" w:rsidRDefault="003465AF" w:rsidP="003465AF">
      <w:pPr>
        <w:autoSpaceDE w:val="0"/>
        <w:autoSpaceDN w:val="0"/>
        <w:adjustRightInd w:val="0"/>
        <w:rPr>
          <w:rFonts w:ascii="Arial" w:hAnsi="Arial" w:cs="Arial"/>
          <w:color w:val="000000"/>
          <w:sz w:val="22"/>
          <w:szCs w:val="22"/>
        </w:rPr>
      </w:pPr>
    </w:p>
    <w:p w14:paraId="371B1A80"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NOW, THEREFORE, for and in consideration of the premises and mutual covenants and agreements contained herein the parties agree as follows:</w:t>
      </w:r>
    </w:p>
    <w:p w14:paraId="25D4740C" w14:textId="77777777" w:rsidR="003465AF" w:rsidRPr="001D7E4D" w:rsidRDefault="003465AF" w:rsidP="003465AF">
      <w:pPr>
        <w:autoSpaceDE w:val="0"/>
        <w:autoSpaceDN w:val="0"/>
        <w:adjustRightInd w:val="0"/>
        <w:rPr>
          <w:rFonts w:ascii="Arial" w:hAnsi="Arial" w:cs="Arial"/>
          <w:color w:val="000000"/>
          <w:sz w:val="22"/>
          <w:szCs w:val="22"/>
        </w:rPr>
      </w:pPr>
    </w:p>
    <w:p w14:paraId="6274B824" w14:textId="77777777" w:rsidR="003465AF" w:rsidRPr="001D7E4D" w:rsidRDefault="003465AF" w:rsidP="003465AF">
      <w:pPr>
        <w:autoSpaceDE w:val="0"/>
        <w:autoSpaceDN w:val="0"/>
        <w:adjustRightInd w:val="0"/>
        <w:rPr>
          <w:rFonts w:ascii="Arial" w:hAnsi="Arial" w:cs="Arial"/>
          <w:b/>
          <w:bCs/>
          <w:color w:val="000000"/>
          <w:sz w:val="22"/>
          <w:szCs w:val="22"/>
        </w:rPr>
      </w:pPr>
      <w:r w:rsidRPr="001D7E4D">
        <w:rPr>
          <w:rFonts w:ascii="Arial" w:hAnsi="Arial" w:cs="Arial"/>
          <w:b/>
          <w:bCs/>
          <w:color w:val="000000"/>
          <w:sz w:val="22"/>
          <w:szCs w:val="22"/>
        </w:rPr>
        <w:t>1.</w:t>
      </w:r>
      <w:r w:rsidRPr="001D7E4D">
        <w:rPr>
          <w:rFonts w:ascii="Arial" w:hAnsi="Arial" w:cs="Arial"/>
          <w:b/>
          <w:bCs/>
          <w:color w:val="000000"/>
          <w:sz w:val="22"/>
          <w:szCs w:val="22"/>
        </w:rPr>
        <w:tab/>
        <w:t>Service Agreements.</w:t>
      </w:r>
    </w:p>
    <w:p w14:paraId="32C9175E" w14:textId="77777777" w:rsidR="003465AF" w:rsidRPr="001D7E4D" w:rsidRDefault="003465AF" w:rsidP="003465AF">
      <w:pPr>
        <w:autoSpaceDE w:val="0"/>
        <w:autoSpaceDN w:val="0"/>
        <w:adjustRightInd w:val="0"/>
        <w:rPr>
          <w:rFonts w:ascii="Arial" w:hAnsi="Arial" w:cs="Arial"/>
          <w:color w:val="000000"/>
          <w:sz w:val="22"/>
          <w:szCs w:val="22"/>
        </w:rPr>
      </w:pPr>
    </w:p>
    <w:p w14:paraId="67924644" w14:textId="77777777" w:rsidR="003465AF" w:rsidRPr="001D7E4D" w:rsidRDefault="003465AF" w:rsidP="003465AF">
      <w:pPr>
        <w:numPr>
          <w:ilvl w:val="1"/>
          <w:numId w:val="49"/>
        </w:numPr>
        <w:autoSpaceDE w:val="0"/>
        <w:autoSpaceDN w:val="0"/>
        <w:adjustRightInd w:val="0"/>
        <w:rPr>
          <w:rFonts w:ascii="Arial" w:hAnsi="Arial" w:cs="Arial"/>
          <w:color w:val="000000"/>
          <w:sz w:val="22"/>
          <w:szCs w:val="22"/>
        </w:rPr>
      </w:pPr>
      <w:r w:rsidRPr="001D7E4D">
        <w:rPr>
          <w:rFonts w:ascii="Arial" w:hAnsi="Arial" w:cs="Arial"/>
          <w:color w:val="000000"/>
          <w:sz w:val="22"/>
          <w:szCs w:val="22"/>
        </w:rPr>
        <w:t>Existing Services Agreements.  Covered Entity and Contractor are parties to a Services Agreement, which was executed prior to the Effective Date, currently in effect, and incorporated by reference.  All existing Agreements between the Parties are incorporated into this Agreement.  In the event of conflict between the terms of any Services Agreement and this Agreement, the terms and conditions of this Agreement shall govern.</w:t>
      </w:r>
    </w:p>
    <w:p w14:paraId="719E85BA" w14:textId="77777777" w:rsidR="003465AF" w:rsidRPr="001D7E4D" w:rsidRDefault="003465AF" w:rsidP="003465AF">
      <w:pPr>
        <w:autoSpaceDE w:val="0"/>
        <w:autoSpaceDN w:val="0"/>
        <w:adjustRightInd w:val="0"/>
        <w:rPr>
          <w:rFonts w:ascii="Arial" w:hAnsi="Arial" w:cs="Arial"/>
          <w:color w:val="000000"/>
          <w:sz w:val="22"/>
          <w:szCs w:val="22"/>
        </w:rPr>
      </w:pPr>
    </w:p>
    <w:p w14:paraId="697D2768" w14:textId="77777777" w:rsidR="003465AF" w:rsidRPr="001D7E4D" w:rsidRDefault="003465AF" w:rsidP="003465AF">
      <w:pPr>
        <w:numPr>
          <w:ilvl w:val="1"/>
          <w:numId w:val="49"/>
        </w:num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Contemporaneous Services Agreement.  In the event that Covered Entity and Contractor are not parties to a Services Agreement existing prior to the Effective </w:t>
      </w:r>
      <w:proofErr w:type="gramStart"/>
      <w:r w:rsidRPr="001D7E4D">
        <w:rPr>
          <w:rFonts w:ascii="Arial" w:hAnsi="Arial" w:cs="Arial"/>
          <w:color w:val="000000"/>
          <w:sz w:val="22"/>
          <w:szCs w:val="22"/>
        </w:rPr>
        <w:t>Date, but</w:t>
      </w:r>
      <w:proofErr w:type="gramEnd"/>
      <w:r w:rsidRPr="001D7E4D">
        <w:rPr>
          <w:rFonts w:ascii="Arial" w:hAnsi="Arial" w:cs="Arial"/>
          <w:color w:val="000000"/>
          <w:sz w:val="22"/>
          <w:szCs w:val="22"/>
        </w:rPr>
        <w:t xml:space="preserve"> instead enter into a Services Agreement at the same time as executing this Agreement, such agreement shall be attached as Exhibit A, or incorporated here by reference.  In the event of conflict between the </w:t>
      </w:r>
      <w:r w:rsidRPr="001D7E4D">
        <w:rPr>
          <w:rFonts w:ascii="Arial" w:hAnsi="Arial" w:cs="Arial"/>
          <w:color w:val="000000"/>
          <w:sz w:val="22"/>
          <w:szCs w:val="22"/>
        </w:rPr>
        <w:lastRenderedPageBreak/>
        <w:t>terms of the Services Agreement and this Agreement, the terms and conditions of this Agreement shall govern.</w:t>
      </w:r>
    </w:p>
    <w:p w14:paraId="015D9DEC" w14:textId="77777777" w:rsidR="003465AF" w:rsidRPr="001D7E4D" w:rsidRDefault="003465AF" w:rsidP="003465AF">
      <w:pPr>
        <w:autoSpaceDE w:val="0"/>
        <w:autoSpaceDN w:val="0"/>
        <w:adjustRightInd w:val="0"/>
        <w:rPr>
          <w:rFonts w:ascii="Arial" w:hAnsi="Arial" w:cs="Arial"/>
          <w:color w:val="000000"/>
          <w:sz w:val="22"/>
          <w:szCs w:val="22"/>
        </w:rPr>
      </w:pPr>
    </w:p>
    <w:p w14:paraId="7F8011BD"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1.3</w:t>
      </w:r>
      <w:r w:rsidRPr="001D7E4D">
        <w:rPr>
          <w:rFonts w:ascii="Arial" w:hAnsi="Arial" w:cs="Arial"/>
          <w:color w:val="000000"/>
          <w:sz w:val="22"/>
          <w:szCs w:val="22"/>
        </w:rPr>
        <w:tab/>
        <w:t>Use and Disclosure of PHI to Provide Services.  The Contractor will not use or further disclose PHI (as such term is defined in the Final Privacy Rule) other than as permitted or required by the terms of the Service Agreement or as required by law.  Except as otherwise provided in this document, the Contractor may make any and all uses of PHI necessary to perform its obligations under the applicable Services Agreement.  All other uses not authorized by this Agreement are prohibited.</w:t>
      </w:r>
    </w:p>
    <w:p w14:paraId="6F3589E7" w14:textId="77777777" w:rsidR="003465AF" w:rsidRPr="001D7E4D" w:rsidRDefault="003465AF" w:rsidP="003465AF">
      <w:pPr>
        <w:autoSpaceDE w:val="0"/>
        <w:autoSpaceDN w:val="0"/>
        <w:adjustRightInd w:val="0"/>
        <w:rPr>
          <w:rFonts w:ascii="Arial" w:hAnsi="Arial" w:cs="Arial"/>
          <w:color w:val="000000"/>
          <w:sz w:val="22"/>
          <w:szCs w:val="22"/>
        </w:rPr>
      </w:pPr>
    </w:p>
    <w:p w14:paraId="73F84D3D"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2.</w:t>
      </w:r>
      <w:r w:rsidRPr="001D7E4D">
        <w:rPr>
          <w:rFonts w:ascii="Arial" w:hAnsi="Arial" w:cs="Arial"/>
          <w:b/>
          <w:bCs/>
          <w:color w:val="000000"/>
          <w:sz w:val="22"/>
          <w:szCs w:val="22"/>
        </w:rPr>
        <w:tab/>
        <w:t>Additional Contractor Activities</w:t>
      </w:r>
      <w:r w:rsidRPr="001D7E4D">
        <w:rPr>
          <w:rFonts w:ascii="Arial" w:hAnsi="Arial" w:cs="Arial"/>
          <w:color w:val="000000"/>
          <w:sz w:val="22"/>
          <w:szCs w:val="22"/>
        </w:rPr>
        <w:t>.  Except as otherwise provided in this Agreement, the Contractor:</w:t>
      </w:r>
    </w:p>
    <w:p w14:paraId="17B813C6" w14:textId="77777777" w:rsidR="003465AF" w:rsidRPr="001D7E4D" w:rsidRDefault="003465AF" w:rsidP="003465AF">
      <w:pPr>
        <w:autoSpaceDE w:val="0"/>
        <w:autoSpaceDN w:val="0"/>
        <w:adjustRightInd w:val="0"/>
        <w:rPr>
          <w:rFonts w:ascii="Arial" w:hAnsi="Arial" w:cs="Arial"/>
          <w:color w:val="000000"/>
          <w:sz w:val="22"/>
          <w:szCs w:val="22"/>
        </w:rPr>
      </w:pPr>
    </w:p>
    <w:p w14:paraId="0BDB5B17"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2.1</w:t>
      </w:r>
      <w:r w:rsidRPr="001D7E4D">
        <w:rPr>
          <w:rFonts w:ascii="Arial" w:hAnsi="Arial" w:cs="Arial"/>
          <w:color w:val="000000"/>
          <w:sz w:val="22"/>
          <w:szCs w:val="22"/>
        </w:rPr>
        <w:tab/>
        <w:t>Agrees to not use or further disclose PHI other than as permitted or required by the Agreement or as required by law, as that phrase is defined at 45 CFR 164.501, provided that such use or disclosure would not violate the Final Privacy Rule if done by the Covered Entity.</w:t>
      </w:r>
    </w:p>
    <w:p w14:paraId="794231C2" w14:textId="77777777" w:rsidR="003465AF" w:rsidRPr="001D7E4D" w:rsidRDefault="003465AF" w:rsidP="003465AF">
      <w:pPr>
        <w:autoSpaceDE w:val="0"/>
        <w:autoSpaceDN w:val="0"/>
        <w:adjustRightInd w:val="0"/>
        <w:rPr>
          <w:rFonts w:ascii="Arial" w:hAnsi="Arial" w:cs="Arial"/>
          <w:color w:val="000000"/>
          <w:sz w:val="22"/>
          <w:szCs w:val="22"/>
        </w:rPr>
      </w:pPr>
    </w:p>
    <w:p w14:paraId="7B7BC65A"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2.2</w:t>
      </w:r>
      <w:r w:rsidRPr="001D7E4D">
        <w:rPr>
          <w:rFonts w:ascii="Arial" w:hAnsi="Arial" w:cs="Arial"/>
          <w:color w:val="000000"/>
          <w:sz w:val="22"/>
          <w:szCs w:val="22"/>
        </w:rPr>
        <w:tab/>
        <w:t>Represents to Covered Entity that (</w:t>
      </w:r>
      <w:proofErr w:type="spellStart"/>
      <w:r w:rsidRPr="001D7E4D">
        <w:rPr>
          <w:rFonts w:ascii="Arial" w:hAnsi="Arial" w:cs="Arial"/>
          <w:color w:val="000000"/>
          <w:sz w:val="22"/>
          <w:szCs w:val="22"/>
        </w:rPr>
        <w:t>i</w:t>
      </w:r>
      <w:proofErr w:type="spellEnd"/>
      <w:r w:rsidRPr="001D7E4D">
        <w:rPr>
          <w:rFonts w:ascii="Arial" w:hAnsi="Arial" w:cs="Arial"/>
          <w:color w:val="000000"/>
          <w:sz w:val="22"/>
          <w:szCs w:val="22"/>
        </w:rPr>
        <w:t>) any disclosure it makes will be permitted under applicable laws, and (ii) the Contractor will obtain reasonable written assurances from any person to whom the PHI will be disclosed that the PHI will be held confidentially and used or further disclosed only as required and permitted under the Final Privacy Rule and other applicable laws, that any such person agrees to be governed by the same restrictions and conditions contained in this Agreement, that such person will notify the Contractor of any instances of which it is aware in which the confidentiality of the PHI has been breached.</w:t>
      </w:r>
    </w:p>
    <w:p w14:paraId="567553AB" w14:textId="77777777" w:rsidR="003465AF" w:rsidRPr="001D7E4D" w:rsidRDefault="003465AF" w:rsidP="003465AF">
      <w:pPr>
        <w:autoSpaceDE w:val="0"/>
        <w:autoSpaceDN w:val="0"/>
        <w:adjustRightInd w:val="0"/>
        <w:ind w:left="720" w:hanging="720"/>
        <w:rPr>
          <w:rFonts w:ascii="Arial" w:hAnsi="Arial" w:cs="Arial"/>
          <w:color w:val="000000"/>
          <w:sz w:val="22"/>
          <w:szCs w:val="22"/>
        </w:rPr>
      </w:pPr>
    </w:p>
    <w:p w14:paraId="6E17B364"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2.3</w:t>
      </w:r>
      <w:r w:rsidRPr="001D7E4D">
        <w:rPr>
          <w:rFonts w:ascii="Arial" w:hAnsi="Arial" w:cs="Arial"/>
          <w:color w:val="000000"/>
          <w:sz w:val="22"/>
          <w:szCs w:val="22"/>
        </w:rPr>
        <w:tab/>
        <w:t>May bring together the Covered Entity’s PHI in Contractor’s possession with the PHI of other covered entities that the Contractor has in its possession through its capacity as a contractor to such other covered entities, provided that the purpose of bringing the PHI information together is to provide the Covered Entity with data analyses relating to its Healthcare Operations, as such term is defined in the Final Privacy Rule.  The Contractor will not disclose the PHI obtained from Covered Entity to another Covered Entity without written authorization from Covered Entity.</w:t>
      </w:r>
    </w:p>
    <w:p w14:paraId="1E49EF3A"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2.4</w:t>
      </w:r>
      <w:r w:rsidRPr="001D7E4D">
        <w:rPr>
          <w:rFonts w:ascii="Arial" w:hAnsi="Arial" w:cs="Arial"/>
          <w:color w:val="000000"/>
          <w:sz w:val="22"/>
          <w:szCs w:val="22"/>
        </w:rPr>
        <w:tab/>
        <w:t>May de-identify any and all PHI provided that the de-identification conforms to the requirements of applicable law as provided for in C.F.R. §164.514(b) and that Contractor maintains such documentation as required by applicable law, as provided for in 42 C.F.R. §164.514(b).  The Parties understand that properly de-identified information is not PHI under the terms of this Agreement.</w:t>
      </w:r>
    </w:p>
    <w:p w14:paraId="156B4D21" w14:textId="77777777" w:rsidR="003465AF" w:rsidRPr="001D7E4D" w:rsidRDefault="003465AF" w:rsidP="003465AF">
      <w:pPr>
        <w:autoSpaceDE w:val="0"/>
        <w:autoSpaceDN w:val="0"/>
        <w:adjustRightInd w:val="0"/>
        <w:rPr>
          <w:rFonts w:ascii="Arial" w:hAnsi="Arial" w:cs="Arial"/>
          <w:color w:val="000000"/>
          <w:sz w:val="22"/>
          <w:szCs w:val="22"/>
        </w:rPr>
      </w:pPr>
    </w:p>
    <w:p w14:paraId="507AA249"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b/>
          <w:bCs/>
          <w:color w:val="000000"/>
          <w:sz w:val="22"/>
          <w:szCs w:val="22"/>
        </w:rPr>
        <w:t>3.</w:t>
      </w:r>
      <w:r w:rsidRPr="001D7E4D">
        <w:rPr>
          <w:rFonts w:ascii="Arial" w:hAnsi="Arial" w:cs="Arial"/>
          <w:b/>
          <w:bCs/>
          <w:color w:val="000000"/>
          <w:sz w:val="22"/>
          <w:szCs w:val="22"/>
        </w:rPr>
        <w:tab/>
        <w:t>Contractor Covenants.</w:t>
      </w:r>
      <w:r w:rsidRPr="001D7E4D">
        <w:rPr>
          <w:rFonts w:ascii="Arial" w:hAnsi="Arial" w:cs="Arial"/>
          <w:color w:val="000000"/>
          <w:sz w:val="22"/>
          <w:szCs w:val="22"/>
        </w:rPr>
        <w:t xml:space="preserve">  Contractor agrees to:</w:t>
      </w:r>
    </w:p>
    <w:p w14:paraId="0BB0A64F" w14:textId="77777777" w:rsidR="003465AF" w:rsidRPr="001D7E4D" w:rsidRDefault="003465AF" w:rsidP="003465AF">
      <w:pPr>
        <w:autoSpaceDE w:val="0"/>
        <w:autoSpaceDN w:val="0"/>
        <w:adjustRightInd w:val="0"/>
        <w:rPr>
          <w:rFonts w:ascii="Arial" w:hAnsi="Arial" w:cs="Arial"/>
          <w:color w:val="000000"/>
          <w:sz w:val="22"/>
          <w:szCs w:val="22"/>
        </w:rPr>
      </w:pPr>
    </w:p>
    <w:p w14:paraId="12E8EBBC"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3.1</w:t>
      </w:r>
      <w:r w:rsidRPr="001D7E4D">
        <w:rPr>
          <w:rFonts w:ascii="Arial" w:hAnsi="Arial" w:cs="Arial"/>
          <w:color w:val="000000"/>
          <w:sz w:val="22"/>
          <w:szCs w:val="22"/>
        </w:rPr>
        <w:tab/>
        <w:t>Use or further disclose the minimum necessary PHI in performing the activities called for under the Services Agreement.</w:t>
      </w:r>
    </w:p>
    <w:p w14:paraId="0CA84645" w14:textId="77777777" w:rsidR="003465AF" w:rsidRPr="001D7E4D" w:rsidRDefault="003465AF" w:rsidP="003465AF">
      <w:pPr>
        <w:autoSpaceDE w:val="0"/>
        <w:autoSpaceDN w:val="0"/>
        <w:adjustRightInd w:val="0"/>
        <w:rPr>
          <w:rFonts w:ascii="Arial" w:hAnsi="Arial" w:cs="Arial"/>
          <w:color w:val="000000"/>
          <w:sz w:val="22"/>
          <w:szCs w:val="22"/>
        </w:rPr>
      </w:pPr>
    </w:p>
    <w:p w14:paraId="2E9C76AC"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3.2</w:t>
      </w:r>
      <w:r w:rsidRPr="001D7E4D">
        <w:rPr>
          <w:rFonts w:ascii="Arial" w:hAnsi="Arial" w:cs="Arial"/>
          <w:color w:val="000000"/>
          <w:sz w:val="22"/>
          <w:szCs w:val="22"/>
        </w:rPr>
        <w:tab/>
        <w:t>Not to use or further disclose PHI except as permitted under this Agreement, the Final Privacy Rule, and applicable State Law, each as amended from time to time.</w:t>
      </w:r>
    </w:p>
    <w:p w14:paraId="43816167" w14:textId="77777777" w:rsidR="003465AF" w:rsidRPr="001D7E4D" w:rsidRDefault="003465AF" w:rsidP="003465AF">
      <w:pPr>
        <w:autoSpaceDE w:val="0"/>
        <w:autoSpaceDN w:val="0"/>
        <w:adjustRightInd w:val="0"/>
        <w:ind w:left="720" w:hanging="720"/>
        <w:rPr>
          <w:rFonts w:ascii="Arial" w:hAnsi="Arial" w:cs="Arial"/>
          <w:color w:val="000000"/>
          <w:sz w:val="22"/>
          <w:szCs w:val="22"/>
        </w:rPr>
      </w:pPr>
    </w:p>
    <w:p w14:paraId="558279BE"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3.3</w:t>
      </w:r>
      <w:r w:rsidRPr="001D7E4D">
        <w:rPr>
          <w:rFonts w:ascii="Arial" w:hAnsi="Arial" w:cs="Arial"/>
          <w:color w:val="000000"/>
          <w:sz w:val="22"/>
          <w:szCs w:val="22"/>
        </w:rPr>
        <w:tab/>
        <w:t>Use appropriate safeguards to prevent the use or disclosure of PHI other than as provided for in this Agreement.</w:t>
      </w:r>
    </w:p>
    <w:p w14:paraId="09855940" w14:textId="77777777" w:rsidR="003465AF" w:rsidRPr="001D7E4D" w:rsidRDefault="003465AF" w:rsidP="003465AF">
      <w:pPr>
        <w:autoSpaceDE w:val="0"/>
        <w:autoSpaceDN w:val="0"/>
        <w:adjustRightInd w:val="0"/>
        <w:ind w:left="720" w:hanging="720"/>
        <w:rPr>
          <w:rFonts w:ascii="Arial" w:hAnsi="Arial" w:cs="Arial"/>
          <w:color w:val="000000"/>
          <w:sz w:val="22"/>
          <w:szCs w:val="22"/>
        </w:rPr>
      </w:pPr>
    </w:p>
    <w:p w14:paraId="5BBD9CF4"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3.4</w:t>
      </w:r>
      <w:r w:rsidRPr="001D7E4D">
        <w:rPr>
          <w:rFonts w:ascii="Arial" w:hAnsi="Arial" w:cs="Arial"/>
          <w:color w:val="000000"/>
          <w:sz w:val="22"/>
          <w:szCs w:val="22"/>
        </w:rPr>
        <w:tab/>
        <w:t>Report to Covered Entity any use or disclosure of the PHI not permitted by this Agreement within five days of the Contractor becoming aware of such use or disclosure.</w:t>
      </w:r>
    </w:p>
    <w:p w14:paraId="143B1908" w14:textId="77777777" w:rsidR="003465AF" w:rsidRPr="001D7E4D" w:rsidRDefault="003465AF" w:rsidP="003465AF">
      <w:pPr>
        <w:autoSpaceDE w:val="0"/>
        <w:autoSpaceDN w:val="0"/>
        <w:adjustRightInd w:val="0"/>
        <w:rPr>
          <w:rFonts w:ascii="Arial" w:hAnsi="Arial" w:cs="Arial"/>
          <w:color w:val="000000"/>
          <w:sz w:val="22"/>
          <w:szCs w:val="22"/>
        </w:rPr>
      </w:pPr>
    </w:p>
    <w:p w14:paraId="3A3BF9F6"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3.5</w:t>
      </w:r>
      <w:r w:rsidRPr="001D7E4D">
        <w:rPr>
          <w:rFonts w:ascii="Arial" w:hAnsi="Arial" w:cs="Arial"/>
          <w:color w:val="000000"/>
          <w:sz w:val="22"/>
          <w:szCs w:val="22"/>
        </w:rPr>
        <w:tab/>
        <w:t>In conjunction with the requirements of Section 2.2, ensure that any subcontractors or agents to whom it provides PHI received from, or created or received by the Contractor on behalf of the Covered Entity, agrees to the same restrictions and conditions that apply to the Contractor with respect to the PHI.</w:t>
      </w:r>
    </w:p>
    <w:p w14:paraId="29F112BB" w14:textId="77777777" w:rsidR="003465AF" w:rsidRPr="001D7E4D" w:rsidRDefault="003465AF" w:rsidP="003465AF">
      <w:pPr>
        <w:autoSpaceDE w:val="0"/>
        <w:autoSpaceDN w:val="0"/>
        <w:adjustRightInd w:val="0"/>
        <w:ind w:left="720" w:hanging="720"/>
        <w:rPr>
          <w:rFonts w:ascii="Arial" w:hAnsi="Arial" w:cs="Arial"/>
          <w:color w:val="000000"/>
          <w:sz w:val="22"/>
          <w:szCs w:val="22"/>
        </w:rPr>
      </w:pPr>
    </w:p>
    <w:p w14:paraId="20686AE6"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3.6</w:t>
      </w:r>
      <w:r w:rsidRPr="001D7E4D">
        <w:rPr>
          <w:rFonts w:ascii="Arial" w:hAnsi="Arial" w:cs="Arial"/>
          <w:color w:val="000000"/>
          <w:sz w:val="22"/>
          <w:szCs w:val="22"/>
        </w:rPr>
        <w:tab/>
        <w:t>Contractor agrees to document such disclosures of PHI and information related to such disclosures as would be required for the Covered Entity to respond to a request by an Individual for an accounting of disclosures of PHI in accordance with 45 C.F.R. §164.528.  Within ten days of a request by Covered Entity, report to Covered Entity all disclosures of PHI to a third party for a purpose other than Treatment, Healthcare Operations or Payment, as such terms are defined in the Final Privacy Rule.  The report to the Covered Entity shall identify: (</w:t>
      </w:r>
      <w:proofErr w:type="spellStart"/>
      <w:r w:rsidRPr="001D7E4D">
        <w:rPr>
          <w:rFonts w:ascii="Arial" w:hAnsi="Arial" w:cs="Arial"/>
          <w:color w:val="000000"/>
          <w:sz w:val="22"/>
          <w:szCs w:val="22"/>
        </w:rPr>
        <w:t>i</w:t>
      </w:r>
      <w:proofErr w:type="spellEnd"/>
      <w:r w:rsidRPr="001D7E4D">
        <w:rPr>
          <w:rFonts w:ascii="Arial" w:hAnsi="Arial" w:cs="Arial"/>
          <w:color w:val="000000"/>
          <w:sz w:val="22"/>
          <w:szCs w:val="22"/>
        </w:rPr>
        <w:t>) the subject of the PHI (i.e., patient name or identifier); (ii) the PHI disclosed; and (iii) the purpose of the disclosure in accordance with the accounting requirements of 45 C.F.R. §164.528.</w:t>
      </w:r>
    </w:p>
    <w:p w14:paraId="60D9C0A9" w14:textId="77777777" w:rsidR="003465AF" w:rsidRPr="001D7E4D" w:rsidRDefault="003465AF" w:rsidP="003465AF">
      <w:pPr>
        <w:autoSpaceDE w:val="0"/>
        <w:autoSpaceDN w:val="0"/>
        <w:adjustRightInd w:val="0"/>
        <w:rPr>
          <w:rFonts w:ascii="Arial" w:hAnsi="Arial" w:cs="Arial"/>
          <w:color w:val="000000"/>
          <w:sz w:val="22"/>
          <w:szCs w:val="22"/>
        </w:rPr>
      </w:pPr>
    </w:p>
    <w:p w14:paraId="1CC0FBB2"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3.7</w:t>
      </w:r>
      <w:r w:rsidRPr="001D7E4D">
        <w:rPr>
          <w:rFonts w:ascii="Arial" w:hAnsi="Arial" w:cs="Arial"/>
          <w:color w:val="000000"/>
          <w:sz w:val="22"/>
          <w:szCs w:val="22"/>
        </w:rPr>
        <w:tab/>
        <w:t>Maintain the integrity of any PHI transmitted by or received from Covered Entity.</w:t>
      </w:r>
    </w:p>
    <w:p w14:paraId="3284AF83" w14:textId="77777777" w:rsidR="003465AF" w:rsidRPr="001D7E4D" w:rsidRDefault="003465AF" w:rsidP="003465AF">
      <w:pPr>
        <w:autoSpaceDE w:val="0"/>
        <w:autoSpaceDN w:val="0"/>
        <w:adjustRightInd w:val="0"/>
        <w:rPr>
          <w:rFonts w:ascii="Arial" w:hAnsi="Arial" w:cs="Arial"/>
          <w:color w:val="000000"/>
          <w:sz w:val="22"/>
          <w:szCs w:val="22"/>
        </w:rPr>
      </w:pPr>
    </w:p>
    <w:p w14:paraId="274DF1E2"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3.8</w:t>
      </w:r>
      <w:r w:rsidRPr="001D7E4D">
        <w:rPr>
          <w:rFonts w:ascii="Arial" w:hAnsi="Arial" w:cs="Arial"/>
          <w:color w:val="000000"/>
          <w:sz w:val="22"/>
          <w:szCs w:val="22"/>
        </w:rPr>
        <w:tab/>
        <w:t>Comply with Covered Entity policies and procedures with respect to the privacy and security of PHI and other Covered Entity records, as well as policies and procedures with respect to access and use of Covered Entity’s equipment and facilities.</w:t>
      </w:r>
    </w:p>
    <w:p w14:paraId="744534E7"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3.9</w:t>
      </w:r>
      <w:r w:rsidRPr="001D7E4D">
        <w:rPr>
          <w:rFonts w:ascii="Arial" w:hAnsi="Arial" w:cs="Arial"/>
          <w:color w:val="000000"/>
          <w:sz w:val="22"/>
          <w:szCs w:val="22"/>
        </w:rPr>
        <w:tab/>
        <w:t>Provide the rights of access, amendment, and accounting as set forth in Sections 5 and 6.</w:t>
      </w:r>
    </w:p>
    <w:p w14:paraId="1E0B7EE7" w14:textId="77777777" w:rsidR="003465AF" w:rsidRPr="001D7E4D" w:rsidRDefault="003465AF" w:rsidP="003465AF">
      <w:pPr>
        <w:autoSpaceDE w:val="0"/>
        <w:autoSpaceDN w:val="0"/>
        <w:adjustRightInd w:val="0"/>
        <w:ind w:left="720" w:hanging="720"/>
        <w:rPr>
          <w:rFonts w:ascii="Arial" w:hAnsi="Arial" w:cs="Arial"/>
          <w:color w:val="000000"/>
          <w:sz w:val="22"/>
          <w:szCs w:val="22"/>
        </w:rPr>
      </w:pPr>
    </w:p>
    <w:p w14:paraId="3A10167F"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3.10</w:t>
      </w:r>
      <w:r w:rsidRPr="001D7E4D">
        <w:rPr>
          <w:rFonts w:ascii="Arial" w:hAnsi="Arial" w:cs="Arial"/>
          <w:color w:val="000000"/>
          <w:sz w:val="22"/>
          <w:szCs w:val="22"/>
        </w:rPr>
        <w:tab/>
        <w:t>Except as otherwise limited in this Agreement, Contractor may use PHI to provide Data Aggregation services to the Covered Entity as permitted by C.F.R.§ 164.504(e)(2)(</w:t>
      </w:r>
      <w:proofErr w:type="spellStart"/>
      <w:r w:rsidRPr="001D7E4D">
        <w:rPr>
          <w:rFonts w:ascii="Arial" w:hAnsi="Arial" w:cs="Arial"/>
          <w:color w:val="000000"/>
          <w:sz w:val="22"/>
          <w:szCs w:val="22"/>
        </w:rPr>
        <w:t>i</w:t>
      </w:r>
      <w:proofErr w:type="spellEnd"/>
      <w:r w:rsidRPr="001D7E4D">
        <w:rPr>
          <w:rFonts w:ascii="Arial" w:hAnsi="Arial" w:cs="Arial"/>
          <w:color w:val="000000"/>
          <w:sz w:val="22"/>
          <w:szCs w:val="22"/>
        </w:rPr>
        <w:t>) B).</w:t>
      </w:r>
    </w:p>
    <w:p w14:paraId="163BD0EB" w14:textId="77777777" w:rsidR="003465AF" w:rsidRPr="001D7E4D" w:rsidRDefault="003465AF" w:rsidP="003465AF">
      <w:pPr>
        <w:autoSpaceDE w:val="0"/>
        <w:autoSpaceDN w:val="0"/>
        <w:adjustRightInd w:val="0"/>
        <w:ind w:left="720" w:hanging="720"/>
        <w:rPr>
          <w:rFonts w:ascii="Arial" w:hAnsi="Arial" w:cs="Arial"/>
          <w:color w:val="000000"/>
          <w:sz w:val="22"/>
          <w:szCs w:val="22"/>
        </w:rPr>
      </w:pPr>
    </w:p>
    <w:p w14:paraId="0FCA857D"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b/>
          <w:bCs/>
          <w:color w:val="000000"/>
          <w:sz w:val="22"/>
          <w:szCs w:val="22"/>
        </w:rPr>
        <w:t>4.</w:t>
      </w:r>
      <w:r w:rsidRPr="001D7E4D">
        <w:rPr>
          <w:rFonts w:ascii="Arial" w:hAnsi="Arial" w:cs="Arial"/>
          <w:b/>
          <w:bCs/>
          <w:color w:val="000000"/>
          <w:sz w:val="22"/>
          <w:szCs w:val="22"/>
        </w:rPr>
        <w:tab/>
        <w:t>Covered Entity Covenants</w:t>
      </w:r>
      <w:r w:rsidRPr="001D7E4D">
        <w:rPr>
          <w:rFonts w:ascii="Arial" w:hAnsi="Arial" w:cs="Arial"/>
          <w:color w:val="000000"/>
          <w:sz w:val="22"/>
          <w:szCs w:val="22"/>
        </w:rPr>
        <w:t>.</w:t>
      </w:r>
    </w:p>
    <w:p w14:paraId="676FD623"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4.1</w:t>
      </w:r>
      <w:r w:rsidRPr="001D7E4D">
        <w:rPr>
          <w:rFonts w:ascii="Arial" w:hAnsi="Arial" w:cs="Arial"/>
          <w:color w:val="000000"/>
          <w:sz w:val="22"/>
          <w:szCs w:val="22"/>
        </w:rPr>
        <w:tab/>
        <w:t>Covered Entity shall provide Contractor with the notice of privacy practices that Covered Entity produces in accordance with 45 C.F.R. §164.520, as well as any changes to such notice.</w:t>
      </w:r>
    </w:p>
    <w:p w14:paraId="4876F2BA" w14:textId="77777777" w:rsidR="003465AF" w:rsidRPr="001D7E4D" w:rsidRDefault="003465AF" w:rsidP="003465AF">
      <w:pPr>
        <w:autoSpaceDE w:val="0"/>
        <w:autoSpaceDN w:val="0"/>
        <w:adjustRightInd w:val="0"/>
        <w:ind w:left="720" w:hanging="720"/>
        <w:rPr>
          <w:rFonts w:ascii="Arial" w:hAnsi="Arial" w:cs="Arial"/>
          <w:color w:val="000000"/>
          <w:sz w:val="22"/>
          <w:szCs w:val="22"/>
        </w:rPr>
      </w:pPr>
    </w:p>
    <w:p w14:paraId="164AA6A2"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4.2</w:t>
      </w:r>
      <w:r w:rsidRPr="001D7E4D">
        <w:rPr>
          <w:rFonts w:ascii="Arial" w:hAnsi="Arial" w:cs="Arial"/>
          <w:color w:val="000000"/>
          <w:sz w:val="22"/>
          <w:szCs w:val="22"/>
        </w:rPr>
        <w:tab/>
        <w:t>Covered Entity shall provide Contractor with any changes in, or revocation of, permission by Individual to use or disclose PHI, if such changes affect Contractor’s permitted or required uses and disclosures.</w:t>
      </w:r>
    </w:p>
    <w:p w14:paraId="48E75F41" w14:textId="77777777" w:rsidR="003465AF" w:rsidRPr="001D7E4D" w:rsidRDefault="003465AF" w:rsidP="003465AF">
      <w:pPr>
        <w:autoSpaceDE w:val="0"/>
        <w:autoSpaceDN w:val="0"/>
        <w:adjustRightInd w:val="0"/>
        <w:ind w:left="720" w:hanging="720"/>
        <w:rPr>
          <w:rFonts w:ascii="Arial" w:hAnsi="Arial" w:cs="Arial"/>
          <w:color w:val="000000"/>
          <w:sz w:val="22"/>
          <w:szCs w:val="22"/>
        </w:rPr>
      </w:pPr>
    </w:p>
    <w:p w14:paraId="6F3E289C"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4.3</w:t>
      </w:r>
      <w:r w:rsidRPr="001D7E4D">
        <w:rPr>
          <w:rFonts w:ascii="Arial" w:hAnsi="Arial" w:cs="Arial"/>
          <w:color w:val="000000"/>
          <w:sz w:val="22"/>
          <w:szCs w:val="22"/>
        </w:rPr>
        <w:tab/>
        <w:t>Covered Entity shall notify Contractor of any restriction to the use or disclosure of PHI that Covered Entity has agreed to in accordance with 45 C.F.R. § 164.522.</w:t>
      </w:r>
    </w:p>
    <w:p w14:paraId="3EA8ED5F" w14:textId="77777777" w:rsidR="003465AF" w:rsidRPr="001D7E4D" w:rsidRDefault="003465AF" w:rsidP="003465AF">
      <w:pPr>
        <w:autoSpaceDE w:val="0"/>
        <w:autoSpaceDN w:val="0"/>
        <w:adjustRightInd w:val="0"/>
        <w:ind w:left="720" w:hanging="720"/>
        <w:rPr>
          <w:rFonts w:ascii="Arial" w:hAnsi="Arial" w:cs="Arial"/>
          <w:color w:val="000000"/>
          <w:sz w:val="22"/>
          <w:szCs w:val="22"/>
        </w:rPr>
      </w:pPr>
    </w:p>
    <w:p w14:paraId="71A7235C"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4.4</w:t>
      </w:r>
      <w:r w:rsidRPr="001D7E4D">
        <w:rPr>
          <w:rFonts w:ascii="Arial" w:hAnsi="Arial" w:cs="Arial"/>
          <w:color w:val="000000"/>
          <w:sz w:val="22"/>
          <w:szCs w:val="22"/>
        </w:rPr>
        <w:tab/>
        <w:t xml:space="preserve">Covered Entity shall not request Contractor to use or disclose PHI in any manner that would not be permissible under the Privacy Rule if done by Covered Entity.  This provision specifically expects those situations in which the Contractor will use or disclose protected health information for, and the contract includes provisions </w:t>
      </w:r>
      <w:proofErr w:type="gramStart"/>
      <w:r w:rsidRPr="001D7E4D">
        <w:rPr>
          <w:rFonts w:ascii="Arial" w:hAnsi="Arial" w:cs="Arial"/>
          <w:color w:val="000000"/>
          <w:sz w:val="22"/>
          <w:szCs w:val="22"/>
        </w:rPr>
        <w:t>for,</w:t>
      </w:r>
      <w:proofErr w:type="gramEnd"/>
      <w:r w:rsidRPr="001D7E4D">
        <w:rPr>
          <w:rFonts w:ascii="Arial" w:hAnsi="Arial" w:cs="Arial"/>
          <w:color w:val="000000"/>
          <w:sz w:val="22"/>
          <w:szCs w:val="22"/>
        </w:rPr>
        <w:t xml:space="preserve"> data aggregation or management and administrative activities of Contractor.</w:t>
      </w:r>
    </w:p>
    <w:p w14:paraId="3404760F" w14:textId="77777777" w:rsidR="003465AF" w:rsidRPr="001D7E4D" w:rsidRDefault="003465AF" w:rsidP="003465AF">
      <w:pPr>
        <w:autoSpaceDE w:val="0"/>
        <w:autoSpaceDN w:val="0"/>
        <w:adjustRightInd w:val="0"/>
        <w:rPr>
          <w:rFonts w:ascii="Arial" w:hAnsi="Arial" w:cs="Arial"/>
          <w:color w:val="000000"/>
          <w:sz w:val="22"/>
          <w:szCs w:val="22"/>
        </w:rPr>
      </w:pPr>
    </w:p>
    <w:p w14:paraId="2A31FE2F"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5.</w:t>
      </w:r>
      <w:r w:rsidRPr="001D7E4D">
        <w:rPr>
          <w:rFonts w:ascii="Arial" w:hAnsi="Arial" w:cs="Arial"/>
          <w:b/>
          <w:bCs/>
          <w:color w:val="000000"/>
          <w:sz w:val="22"/>
          <w:szCs w:val="22"/>
        </w:rPr>
        <w:tab/>
        <w:t>Access to PHI</w:t>
      </w:r>
      <w:r w:rsidRPr="001D7E4D">
        <w:rPr>
          <w:rFonts w:ascii="Arial" w:hAnsi="Arial" w:cs="Arial"/>
          <w:color w:val="000000"/>
          <w:sz w:val="22"/>
          <w:szCs w:val="22"/>
        </w:rPr>
        <w:t xml:space="preserve">.  Within five (5) days of a request by Covered Entity for access to PHI about a patient contained in a Designated Record Set, </w:t>
      </w:r>
      <w:proofErr w:type="gramStart"/>
      <w:r w:rsidRPr="001D7E4D">
        <w:rPr>
          <w:rFonts w:ascii="Arial" w:hAnsi="Arial" w:cs="Arial"/>
          <w:color w:val="000000"/>
          <w:sz w:val="22"/>
          <w:szCs w:val="22"/>
        </w:rPr>
        <w:t>as such</w:t>
      </w:r>
      <w:proofErr w:type="gramEnd"/>
      <w:r w:rsidRPr="001D7E4D">
        <w:rPr>
          <w:rFonts w:ascii="Arial" w:hAnsi="Arial" w:cs="Arial"/>
          <w:color w:val="000000"/>
          <w:sz w:val="22"/>
          <w:szCs w:val="22"/>
        </w:rPr>
        <w:t xml:space="preserve"> is defined in the Final Privacy Rule, the Contractor shall make available to Covered Entity, or the patient to whom such PHI relates or his or her authorized representative, such PHI for so long as such information is maintained in the Designated Record Set as defined in 45 C.F.R. § 164.524.  In the event any patient request access to PHI directly from the Contractor, the Contractor shall, within five days, forward such request to Covered Entity.  Any denials of access to the PHI requested shall be the responsibility of Covered Entity.</w:t>
      </w:r>
    </w:p>
    <w:p w14:paraId="5AF117A8" w14:textId="77777777" w:rsidR="003465AF" w:rsidRPr="001D7E4D" w:rsidRDefault="003465AF" w:rsidP="003465AF">
      <w:pPr>
        <w:autoSpaceDE w:val="0"/>
        <w:autoSpaceDN w:val="0"/>
        <w:adjustRightInd w:val="0"/>
        <w:rPr>
          <w:rFonts w:ascii="Arial" w:hAnsi="Arial" w:cs="Arial"/>
          <w:b/>
          <w:bCs/>
          <w:color w:val="000000"/>
          <w:sz w:val="22"/>
          <w:szCs w:val="22"/>
        </w:rPr>
      </w:pPr>
    </w:p>
    <w:p w14:paraId="6E2565EA"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6.</w:t>
      </w:r>
      <w:r w:rsidRPr="001D7E4D">
        <w:rPr>
          <w:rFonts w:ascii="Arial" w:hAnsi="Arial" w:cs="Arial"/>
          <w:b/>
          <w:bCs/>
          <w:color w:val="000000"/>
          <w:sz w:val="22"/>
          <w:szCs w:val="22"/>
        </w:rPr>
        <w:tab/>
        <w:t>Amendment of PHI</w:t>
      </w:r>
      <w:r w:rsidRPr="001D7E4D">
        <w:rPr>
          <w:rFonts w:ascii="Arial" w:hAnsi="Arial" w:cs="Arial"/>
          <w:color w:val="000000"/>
          <w:sz w:val="22"/>
          <w:szCs w:val="22"/>
        </w:rPr>
        <w:t>.  Within ten (10) days of receipt of a request from Covered Entity for the amendment of patient’s PHI or a record regarding a patient contained in a Designated Record Set the Contractor shall, as required by 45 C.F.R. § 164.526, incorporate any such amendments in the PHI provided, however, that Covered Entity has made the determination that the amendment(s) is/are necessary because the PHI that is the subject of the amendment(s) has been, or foreseeable could be, relied upon by the Contractor or others to the loss  of the patient who is the subject of the PHI to be amended.  The obligation in this Section 6 shall apply only for so long as the PHI is maintained by Contractor in a Designated Record Set.</w:t>
      </w:r>
    </w:p>
    <w:p w14:paraId="2BC3B2B4" w14:textId="77777777" w:rsidR="003465AF" w:rsidRPr="001D7E4D" w:rsidRDefault="003465AF" w:rsidP="003465AF">
      <w:pPr>
        <w:autoSpaceDE w:val="0"/>
        <w:autoSpaceDN w:val="0"/>
        <w:adjustRightInd w:val="0"/>
        <w:rPr>
          <w:rFonts w:ascii="Arial" w:hAnsi="Arial" w:cs="Arial"/>
          <w:b/>
          <w:bCs/>
          <w:color w:val="000000"/>
          <w:sz w:val="22"/>
          <w:szCs w:val="22"/>
        </w:rPr>
      </w:pPr>
    </w:p>
    <w:p w14:paraId="0DAB5E10"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7.</w:t>
      </w:r>
      <w:r w:rsidRPr="001D7E4D">
        <w:rPr>
          <w:rFonts w:ascii="Arial" w:hAnsi="Arial" w:cs="Arial"/>
          <w:b/>
          <w:bCs/>
          <w:color w:val="000000"/>
          <w:sz w:val="22"/>
          <w:szCs w:val="22"/>
        </w:rPr>
        <w:tab/>
        <w:t>Accounting for Disclosure of PHI</w:t>
      </w:r>
      <w:r w:rsidRPr="001D7E4D">
        <w:rPr>
          <w:rFonts w:ascii="Arial" w:hAnsi="Arial" w:cs="Arial"/>
          <w:color w:val="000000"/>
          <w:sz w:val="22"/>
          <w:szCs w:val="22"/>
        </w:rPr>
        <w:t>.  Within thirty (30) days of notice by Covered Entity to the Contractor that it has received a request for an accounting of disclosures of PHI regarding an individual, the Contractor shall make available to Covered Entity such information as is in the Contractor’s possession and is required for Covered Entity to make the accounting required by 45 C.F.R. § 164.528.  In the event the request for an accounting is delivered directly to the Contractor, the Contractor shall, within five (5) days, forward the request to Covered Entity.  It shall be Covered Entity’s responsibility to prepare and deliver to the Individual any accounting requested.</w:t>
      </w:r>
    </w:p>
    <w:p w14:paraId="024447E9"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8.</w:t>
      </w:r>
      <w:r w:rsidRPr="001D7E4D">
        <w:rPr>
          <w:rFonts w:ascii="Arial" w:hAnsi="Arial" w:cs="Arial"/>
          <w:b/>
          <w:bCs/>
          <w:color w:val="000000"/>
          <w:sz w:val="22"/>
          <w:szCs w:val="22"/>
        </w:rPr>
        <w:tab/>
        <w:t>Access to Books and Records Regarding PHI</w:t>
      </w:r>
      <w:r w:rsidRPr="001D7E4D">
        <w:rPr>
          <w:rFonts w:ascii="Arial" w:hAnsi="Arial" w:cs="Arial"/>
          <w:color w:val="000000"/>
          <w:sz w:val="22"/>
          <w:szCs w:val="22"/>
        </w:rPr>
        <w:t>.  Within ten (10) days of notice by the Covered Entity, the Contractor will make its internal practices, books, and records relating to the use and disclosure of PHI received from or created or received by the Contractor on behalf of, Covered Entity available to the Secretary of the U.S. Department of Health and Human Services for purposes of determining Covered Entity compliance with the Final Privacy Rule.</w:t>
      </w:r>
    </w:p>
    <w:p w14:paraId="10875CAF" w14:textId="77777777" w:rsidR="003465AF" w:rsidRPr="001D7E4D" w:rsidRDefault="003465AF" w:rsidP="003465AF">
      <w:pPr>
        <w:autoSpaceDE w:val="0"/>
        <w:autoSpaceDN w:val="0"/>
        <w:adjustRightInd w:val="0"/>
        <w:ind w:left="720" w:hanging="720"/>
        <w:rPr>
          <w:rFonts w:ascii="Arial" w:hAnsi="Arial" w:cs="Arial"/>
          <w:b/>
          <w:bCs/>
          <w:color w:val="000000"/>
          <w:sz w:val="22"/>
          <w:szCs w:val="22"/>
        </w:rPr>
      </w:pPr>
    </w:p>
    <w:p w14:paraId="33FB7168"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9.</w:t>
      </w:r>
      <w:r w:rsidRPr="001D7E4D">
        <w:rPr>
          <w:rFonts w:ascii="Arial" w:hAnsi="Arial" w:cs="Arial"/>
          <w:b/>
          <w:bCs/>
          <w:color w:val="000000"/>
          <w:sz w:val="22"/>
          <w:szCs w:val="22"/>
        </w:rPr>
        <w:tab/>
        <w:t>Disposition of PHI Upon Termination</w:t>
      </w:r>
      <w:r w:rsidRPr="001D7E4D">
        <w:rPr>
          <w:rFonts w:ascii="Arial" w:hAnsi="Arial" w:cs="Arial"/>
          <w:color w:val="000000"/>
          <w:sz w:val="22"/>
          <w:szCs w:val="22"/>
        </w:rPr>
        <w:t>.  The Contractor will, at termination or expiration of the Services Agreement, if feasible, return or destroy all PHI received from, or created or received by the Contractor on behalf of, Covered Entity which the Contractor and/or its subcontractors or agents still maintain in any form, and will not retain any copies of such information.  If such return or destruction is not feasible, the Contractor will notify Covered Entity of such event in writing and will therefore extend the protections of this Agreement to the PHI and limit further uses and disclosures to those purposes that make the return or destruction of the PHI not feasible.</w:t>
      </w:r>
    </w:p>
    <w:p w14:paraId="503A665E" w14:textId="77777777" w:rsidR="003465AF" w:rsidRPr="001D7E4D" w:rsidRDefault="003465AF" w:rsidP="003465AF">
      <w:pPr>
        <w:autoSpaceDE w:val="0"/>
        <w:autoSpaceDN w:val="0"/>
        <w:adjustRightInd w:val="0"/>
        <w:rPr>
          <w:rFonts w:ascii="Arial" w:hAnsi="Arial" w:cs="Arial"/>
          <w:b/>
          <w:bCs/>
          <w:color w:val="000000"/>
          <w:sz w:val="22"/>
          <w:szCs w:val="22"/>
        </w:rPr>
      </w:pPr>
    </w:p>
    <w:p w14:paraId="6B75F7D7" w14:textId="77777777" w:rsidR="003465AF" w:rsidRPr="001D7E4D" w:rsidRDefault="003465AF" w:rsidP="003465AF">
      <w:pPr>
        <w:autoSpaceDE w:val="0"/>
        <w:autoSpaceDN w:val="0"/>
        <w:adjustRightInd w:val="0"/>
        <w:rPr>
          <w:rFonts w:ascii="Arial" w:hAnsi="Arial" w:cs="Arial"/>
          <w:b/>
          <w:bCs/>
          <w:color w:val="000000"/>
          <w:sz w:val="22"/>
          <w:szCs w:val="22"/>
        </w:rPr>
      </w:pPr>
      <w:r w:rsidRPr="001D7E4D">
        <w:rPr>
          <w:rFonts w:ascii="Arial" w:hAnsi="Arial" w:cs="Arial"/>
          <w:b/>
          <w:bCs/>
          <w:color w:val="000000"/>
          <w:sz w:val="22"/>
          <w:szCs w:val="22"/>
        </w:rPr>
        <w:t>10.</w:t>
      </w:r>
      <w:r w:rsidRPr="001D7E4D">
        <w:rPr>
          <w:rFonts w:ascii="Arial" w:hAnsi="Arial" w:cs="Arial"/>
          <w:b/>
          <w:bCs/>
          <w:color w:val="000000"/>
          <w:sz w:val="22"/>
          <w:szCs w:val="22"/>
        </w:rPr>
        <w:tab/>
        <w:t>Representations and Warranties</w:t>
      </w:r>
    </w:p>
    <w:p w14:paraId="27B1EF30"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10.1 </w:t>
      </w:r>
      <w:r w:rsidRPr="001D7E4D">
        <w:rPr>
          <w:rFonts w:ascii="Arial" w:hAnsi="Arial" w:cs="Arial"/>
          <w:color w:val="000000"/>
          <w:sz w:val="22"/>
          <w:szCs w:val="22"/>
        </w:rPr>
        <w:tab/>
        <w:t>Mutual Representations and Warranties of the Parties.</w:t>
      </w:r>
    </w:p>
    <w:p w14:paraId="7031D67B" w14:textId="77777777" w:rsidR="003465AF" w:rsidRPr="001D7E4D" w:rsidRDefault="003465AF" w:rsidP="003465AF">
      <w:pPr>
        <w:autoSpaceDE w:val="0"/>
        <w:autoSpaceDN w:val="0"/>
        <w:adjustRightInd w:val="0"/>
        <w:ind w:firstLine="720"/>
        <w:rPr>
          <w:rFonts w:ascii="Arial" w:hAnsi="Arial" w:cs="Arial"/>
          <w:color w:val="000000"/>
          <w:sz w:val="22"/>
          <w:szCs w:val="22"/>
        </w:rPr>
      </w:pPr>
      <w:r w:rsidRPr="001D7E4D">
        <w:rPr>
          <w:rFonts w:ascii="Arial" w:hAnsi="Arial" w:cs="Arial"/>
          <w:color w:val="000000"/>
          <w:sz w:val="22"/>
          <w:szCs w:val="22"/>
        </w:rPr>
        <w:t>Each Party represents and warrants the other Party.</w:t>
      </w:r>
    </w:p>
    <w:p w14:paraId="42FE28EA" w14:textId="77777777" w:rsidR="003465AF" w:rsidRPr="001D7E4D" w:rsidRDefault="003465AF" w:rsidP="003465AF">
      <w:pPr>
        <w:autoSpaceDE w:val="0"/>
        <w:autoSpaceDN w:val="0"/>
        <w:adjustRightInd w:val="0"/>
        <w:rPr>
          <w:rFonts w:ascii="Arial" w:hAnsi="Arial" w:cs="Arial"/>
          <w:color w:val="000000"/>
          <w:sz w:val="22"/>
          <w:szCs w:val="22"/>
        </w:rPr>
      </w:pPr>
    </w:p>
    <w:p w14:paraId="2B747924"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(a)</w:t>
      </w:r>
      <w:r w:rsidRPr="001D7E4D">
        <w:rPr>
          <w:rFonts w:ascii="Arial" w:hAnsi="Arial" w:cs="Arial"/>
          <w:color w:val="000000"/>
          <w:sz w:val="22"/>
          <w:szCs w:val="22"/>
        </w:rPr>
        <w:tab/>
        <w:t>that it is duly organized, validly existing, and in good standing under the laws of the jurisdiction in which it is organized or licensed, it has the full power to enter into this Agreement and to perform its obligations described in this Agreement, and that the performance by it of its obligations under this Agreement have been duly authorized by all necessary corporate or other actions and that such performance will not violate any provision of any organizational charter or bylaws.</w:t>
      </w:r>
    </w:p>
    <w:p w14:paraId="2E5835A4"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(b)</w:t>
      </w:r>
      <w:r w:rsidRPr="001D7E4D">
        <w:rPr>
          <w:rFonts w:ascii="Arial" w:hAnsi="Arial" w:cs="Arial"/>
          <w:color w:val="000000"/>
          <w:sz w:val="22"/>
          <w:szCs w:val="22"/>
        </w:rPr>
        <w:tab/>
        <w:t>That neither the execution of this Agreement, nor its performance, will directly or indirectly violate or interfere with the terms of another agreement to which it is a party, or give any governmental entity the right to suspend, terminate, or modify any of its governmental authorizations or assets required for its performance.</w:t>
      </w:r>
    </w:p>
    <w:p w14:paraId="090EAD12"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(c)</w:t>
      </w:r>
      <w:r w:rsidRPr="001D7E4D">
        <w:rPr>
          <w:rFonts w:ascii="Arial" w:hAnsi="Arial" w:cs="Arial"/>
          <w:color w:val="000000"/>
          <w:sz w:val="22"/>
          <w:szCs w:val="22"/>
        </w:rPr>
        <w:tab/>
        <w:t xml:space="preserve">That all of its employees, agents, representatives and members of its workforce, whose services may be used to fulfill obligations under this Agreement are or shall be appropriately informed of the terms of this Agreement and are under legal obligation to each Party, </w:t>
      </w:r>
      <w:r w:rsidRPr="001D7E4D">
        <w:rPr>
          <w:rFonts w:ascii="Arial" w:hAnsi="Arial" w:cs="Arial"/>
          <w:color w:val="000000"/>
          <w:sz w:val="22"/>
          <w:szCs w:val="22"/>
        </w:rPr>
        <w:lastRenderedPageBreak/>
        <w:t>respectively, by contract or otherwise, sufficient to enable each Party to fully comply with all provisions of this Agreement.</w:t>
      </w:r>
    </w:p>
    <w:p w14:paraId="131252E0"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(d)</w:t>
      </w:r>
      <w:r w:rsidRPr="001D7E4D">
        <w:rPr>
          <w:rFonts w:ascii="Arial" w:hAnsi="Arial" w:cs="Arial"/>
          <w:color w:val="000000"/>
          <w:sz w:val="22"/>
          <w:szCs w:val="22"/>
        </w:rPr>
        <w:tab/>
        <w:t>That it will reasonably cooperate with the other Party in the performance of the mutual obligations under this Agreement.</w:t>
      </w:r>
    </w:p>
    <w:p w14:paraId="41020BDB" w14:textId="77777777" w:rsidR="003465AF" w:rsidRPr="001D7E4D" w:rsidRDefault="003465AF" w:rsidP="003465AF">
      <w:pPr>
        <w:autoSpaceDE w:val="0"/>
        <w:autoSpaceDN w:val="0"/>
        <w:adjustRightInd w:val="0"/>
        <w:rPr>
          <w:rFonts w:ascii="Arial" w:hAnsi="Arial" w:cs="Arial"/>
          <w:color w:val="000000"/>
          <w:sz w:val="22"/>
          <w:szCs w:val="22"/>
        </w:rPr>
      </w:pPr>
    </w:p>
    <w:p w14:paraId="068D980B"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11.</w:t>
      </w:r>
      <w:r w:rsidRPr="001D7E4D">
        <w:rPr>
          <w:rFonts w:ascii="Arial" w:hAnsi="Arial" w:cs="Arial"/>
          <w:b/>
          <w:bCs/>
          <w:color w:val="000000"/>
          <w:sz w:val="22"/>
          <w:szCs w:val="22"/>
        </w:rPr>
        <w:tab/>
        <w:t>Term.</w:t>
      </w:r>
      <w:r w:rsidRPr="001D7E4D">
        <w:rPr>
          <w:rFonts w:ascii="Arial" w:hAnsi="Arial" w:cs="Arial"/>
          <w:color w:val="000000"/>
          <w:sz w:val="22"/>
          <w:szCs w:val="22"/>
        </w:rPr>
        <w:t xml:space="preserve">  Unless otherwise terminated as provided in Section 12, this Agreement shall become effective on the Effective Date and shall have a term that shall run concurrently with that of the Services Agreement.</w:t>
      </w:r>
    </w:p>
    <w:p w14:paraId="010E9C6A" w14:textId="77777777" w:rsidR="003465AF" w:rsidRPr="001D7E4D" w:rsidRDefault="003465AF" w:rsidP="003465AF">
      <w:pPr>
        <w:autoSpaceDE w:val="0"/>
        <w:autoSpaceDN w:val="0"/>
        <w:adjustRightInd w:val="0"/>
        <w:rPr>
          <w:rFonts w:ascii="Arial" w:hAnsi="Arial" w:cs="Arial"/>
          <w:color w:val="000000"/>
          <w:sz w:val="22"/>
          <w:szCs w:val="22"/>
        </w:rPr>
      </w:pPr>
    </w:p>
    <w:p w14:paraId="28934DC0" w14:textId="77777777" w:rsidR="003465AF" w:rsidRPr="001D7E4D" w:rsidRDefault="003465AF" w:rsidP="003465AF">
      <w:pPr>
        <w:autoSpaceDE w:val="0"/>
        <w:autoSpaceDN w:val="0"/>
        <w:adjustRightInd w:val="0"/>
        <w:rPr>
          <w:rFonts w:ascii="Arial" w:hAnsi="Arial" w:cs="Arial"/>
          <w:b/>
          <w:bCs/>
          <w:color w:val="000000"/>
          <w:sz w:val="22"/>
          <w:szCs w:val="22"/>
        </w:rPr>
      </w:pPr>
      <w:r w:rsidRPr="001D7E4D">
        <w:rPr>
          <w:rFonts w:ascii="Arial" w:hAnsi="Arial" w:cs="Arial"/>
          <w:b/>
          <w:bCs/>
          <w:color w:val="000000"/>
          <w:sz w:val="22"/>
          <w:szCs w:val="22"/>
        </w:rPr>
        <w:t>12.</w:t>
      </w:r>
      <w:r w:rsidRPr="001D7E4D">
        <w:rPr>
          <w:rFonts w:ascii="Arial" w:hAnsi="Arial" w:cs="Arial"/>
          <w:b/>
          <w:bCs/>
          <w:color w:val="000000"/>
          <w:sz w:val="22"/>
          <w:szCs w:val="22"/>
        </w:rPr>
        <w:tab/>
        <w:t>Termination.</w:t>
      </w:r>
    </w:p>
    <w:p w14:paraId="361A7DEB"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12.1</w:t>
      </w:r>
      <w:r w:rsidRPr="001D7E4D">
        <w:rPr>
          <w:rFonts w:ascii="Arial" w:hAnsi="Arial" w:cs="Arial"/>
          <w:color w:val="000000"/>
          <w:sz w:val="22"/>
          <w:szCs w:val="22"/>
        </w:rPr>
        <w:tab/>
        <w:t>Generally, this Agreement will automatically terminate without any further action of the Parties upon the termination or expiration of the Services Agreement; provided, however, certain provisions and requirements of this Agreement shall survive such expiration or termination in accordance with Section 13.</w:t>
      </w:r>
    </w:p>
    <w:p w14:paraId="315D6412" w14:textId="77777777" w:rsidR="003465AF" w:rsidRPr="001D7E4D" w:rsidRDefault="003465AF" w:rsidP="003465AF">
      <w:pPr>
        <w:autoSpaceDE w:val="0"/>
        <w:autoSpaceDN w:val="0"/>
        <w:adjustRightInd w:val="0"/>
        <w:ind w:left="720" w:hanging="720"/>
        <w:rPr>
          <w:rFonts w:ascii="Arial" w:hAnsi="Arial" w:cs="Arial"/>
          <w:color w:val="000000"/>
          <w:sz w:val="22"/>
          <w:szCs w:val="22"/>
        </w:rPr>
      </w:pPr>
    </w:p>
    <w:p w14:paraId="66D4D177"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color w:val="000000"/>
          <w:sz w:val="22"/>
          <w:szCs w:val="22"/>
        </w:rPr>
        <w:t>12.2</w:t>
      </w:r>
      <w:r w:rsidRPr="001D7E4D">
        <w:rPr>
          <w:rFonts w:ascii="Arial" w:hAnsi="Arial" w:cs="Arial"/>
          <w:color w:val="000000"/>
          <w:sz w:val="22"/>
          <w:szCs w:val="22"/>
        </w:rPr>
        <w:tab/>
        <w:t xml:space="preserve">Termination by the Covered Entity.  As provided for under 45 C.F.R. § 164.504(e)(2)(iii), the Covered Entity may immediately terminate this Agreement, the Services Agreement, and any related agreements if the Covered Entity makes the determination and Contractors has breached </w:t>
      </w:r>
      <w:proofErr w:type="gramStart"/>
      <w:r w:rsidRPr="001D7E4D">
        <w:rPr>
          <w:rFonts w:ascii="Arial" w:hAnsi="Arial" w:cs="Arial"/>
          <w:color w:val="000000"/>
          <w:sz w:val="22"/>
          <w:szCs w:val="22"/>
        </w:rPr>
        <w:t>a material</w:t>
      </w:r>
      <w:proofErr w:type="gramEnd"/>
      <w:r w:rsidRPr="001D7E4D">
        <w:rPr>
          <w:rFonts w:ascii="Arial" w:hAnsi="Arial" w:cs="Arial"/>
          <w:color w:val="000000"/>
          <w:sz w:val="22"/>
          <w:szCs w:val="22"/>
        </w:rPr>
        <w:t xml:space="preserve"> term of this Agreement.  Alternatively, and in the sole discretion of Covered Entity, Covered Entity may choose to provide Contractor with written notice of the existence of the breach and provide Contractor with thirty (30) calendar days to cure said breach upon mutually agreeable terms.  In the event that mutually agreeable terms cannot be reached within this thirty (30) day period, Contractor shall cure said breach to the satisfaction of the Covered Entity within an additional fifteen (15) days.  Failure by Contractor to cure said breach or violation in the manner set forth above shall be grounds for immediate termination of the Services Agreement by the covered Entity.  If termination is not feasible, Covered Entity has the right to report the breach or violation to the Secretary of the U.S. Department of Health and Human Services.</w:t>
      </w:r>
    </w:p>
    <w:p w14:paraId="0D74B4A6" w14:textId="77777777" w:rsidR="003465AF" w:rsidRPr="001D7E4D" w:rsidRDefault="003465AF" w:rsidP="003465AF">
      <w:pPr>
        <w:autoSpaceDE w:val="0"/>
        <w:autoSpaceDN w:val="0"/>
        <w:adjustRightInd w:val="0"/>
        <w:rPr>
          <w:rFonts w:ascii="Arial" w:hAnsi="Arial" w:cs="Arial"/>
          <w:color w:val="000000"/>
          <w:sz w:val="22"/>
          <w:szCs w:val="22"/>
        </w:rPr>
      </w:pPr>
    </w:p>
    <w:p w14:paraId="514305CB"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13.</w:t>
      </w:r>
      <w:r w:rsidRPr="001D7E4D">
        <w:rPr>
          <w:rFonts w:ascii="Arial" w:hAnsi="Arial" w:cs="Arial"/>
          <w:b/>
          <w:bCs/>
          <w:color w:val="000000"/>
          <w:sz w:val="22"/>
          <w:szCs w:val="22"/>
        </w:rPr>
        <w:tab/>
        <w:t>Effect of Termination.</w:t>
      </w:r>
      <w:r w:rsidRPr="001D7E4D">
        <w:rPr>
          <w:rFonts w:ascii="Arial" w:hAnsi="Arial" w:cs="Arial"/>
          <w:color w:val="000000"/>
          <w:sz w:val="22"/>
          <w:szCs w:val="22"/>
        </w:rPr>
        <w:t xml:space="preserve">  Upon termination pursuant to Section 12, Contractor agrees to return or destroy all PHI pursuant to 45 C.F.R. § 164.504(e)(2)(1), if it is feasible to do so.  Prior to doing so, the Contractor further agrees to recover any PHI in the possession of its subcontractors or agents.</w:t>
      </w:r>
    </w:p>
    <w:p w14:paraId="13420D26" w14:textId="77777777" w:rsidR="003465AF" w:rsidRPr="001D7E4D" w:rsidRDefault="003465AF" w:rsidP="003465AF">
      <w:pPr>
        <w:autoSpaceDE w:val="0"/>
        <w:autoSpaceDN w:val="0"/>
        <w:adjustRightInd w:val="0"/>
        <w:rPr>
          <w:rFonts w:ascii="Arial" w:hAnsi="Arial" w:cs="Arial"/>
          <w:color w:val="000000"/>
          <w:sz w:val="22"/>
          <w:szCs w:val="22"/>
        </w:rPr>
      </w:pPr>
    </w:p>
    <w:p w14:paraId="67FF1A75" w14:textId="77777777" w:rsidR="003465AF" w:rsidRPr="001D7E4D" w:rsidRDefault="003465AF" w:rsidP="003465AF">
      <w:pPr>
        <w:autoSpaceDE w:val="0"/>
        <w:autoSpaceDN w:val="0"/>
        <w:adjustRightInd w:val="0"/>
        <w:ind w:left="720"/>
        <w:rPr>
          <w:rFonts w:ascii="Arial" w:hAnsi="Arial" w:cs="Arial"/>
          <w:color w:val="000000"/>
          <w:sz w:val="22"/>
          <w:szCs w:val="22"/>
        </w:rPr>
      </w:pPr>
      <w:r w:rsidRPr="001D7E4D">
        <w:rPr>
          <w:rFonts w:ascii="Arial" w:hAnsi="Arial" w:cs="Arial"/>
          <w:color w:val="000000"/>
          <w:sz w:val="22"/>
          <w:szCs w:val="22"/>
        </w:rPr>
        <w:t>If it is not feasible for the Contractor to return or destroy all PHI, the Contractor will notify the Covered Entity in writing.  Such notification shall include: (</w:t>
      </w:r>
      <w:proofErr w:type="spellStart"/>
      <w:r w:rsidRPr="001D7E4D">
        <w:rPr>
          <w:rFonts w:ascii="Arial" w:hAnsi="Arial" w:cs="Arial"/>
          <w:color w:val="000000"/>
          <w:sz w:val="22"/>
          <w:szCs w:val="22"/>
        </w:rPr>
        <w:t>i</w:t>
      </w:r>
      <w:proofErr w:type="spellEnd"/>
      <w:r w:rsidRPr="001D7E4D">
        <w:rPr>
          <w:rFonts w:ascii="Arial" w:hAnsi="Arial" w:cs="Arial"/>
          <w:color w:val="000000"/>
          <w:sz w:val="22"/>
          <w:szCs w:val="22"/>
        </w:rPr>
        <w:t>) a statement that the Contractor has determined that it is infeasible to return or destroy the PHI in its possession; and (ii) the specific reasons for such determination.  Contractor further agrees to extend any and all protections, limitations and restrictions contained in this Agreement to the Contractor’s use and/or disclosure of any PHI retained after the termination of this Agreement, and to limit any further uses and/or disclosures to the purposes that make the return or destruction of the PHI not feasible.</w:t>
      </w:r>
    </w:p>
    <w:p w14:paraId="40A6E86D" w14:textId="77777777" w:rsidR="003465AF" w:rsidRPr="001D7E4D" w:rsidRDefault="003465AF" w:rsidP="003465AF">
      <w:pPr>
        <w:autoSpaceDE w:val="0"/>
        <w:autoSpaceDN w:val="0"/>
        <w:adjustRightInd w:val="0"/>
        <w:rPr>
          <w:rFonts w:ascii="Arial" w:hAnsi="Arial" w:cs="Arial"/>
          <w:color w:val="000000"/>
          <w:sz w:val="22"/>
          <w:szCs w:val="22"/>
        </w:rPr>
      </w:pPr>
    </w:p>
    <w:p w14:paraId="5E2F62FB" w14:textId="77777777" w:rsidR="003465AF" w:rsidRPr="001D7E4D" w:rsidRDefault="003465AF" w:rsidP="003465AF">
      <w:pPr>
        <w:autoSpaceDE w:val="0"/>
        <w:autoSpaceDN w:val="0"/>
        <w:adjustRightInd w:val="0"/>
        <w:ind w:left="720"/>
        <w:rPr>
          <w:rFonts w:ascii="Arial" w:hAnsi="Arial" w:cs="Arial"/>
          <w:color w:val="000000"/>
          <w:sz w:val="22"/>
          <w:szCs w:val="22"/>
        </w:rPr>
      </w:pPr>
      <w:r w:rsidRPr="001D7E4D">
        <w:rPr>
          <w:rFonts w:ascii="Arial" w:hAnsi="Arial" w:cs="Arial"/>
          <w:color w:val="000000"/>
          <w:sz w:val="22"/>
          <w:szCs w:val="22"/>
        </w:rPr>
        <w:t>If it is not feasible for the Contractor to obtain from a subcontractor or agent any PHI in the possession of the subcontractor or agent, the Contractor must provide a written explanation to the Covered Entity and require the subcontractors and agents to agree to extend any and all protections, limitations, and restrictions contained in this Agreement to the subcontractors’ and/or agents’ use and/or disclosure of any PHI retained after the termination of this Agreement, and to limit any further uses and/or disclosures to the purposes that make the return or destruction of the PHI not feasible.</w:t>
      </w:r>
    </w:p>
    <w:p w14:paraId="5AF518AA" w14:textId="77777777" w:rsidR="003465AF" w:rsidRPr="001D7E4D" w:rsidRDefault="003465AF" w:rsidP="003465AF">
      <w:pPr>
        <w:autoSpaceDE w:val="0"/>
        <w:autoSpaceDN w:val="0"/>
        <w:adjustRightInd w:val="0"/>
        <w:rPr>
          <w:rFonts w:ascii="Arial" w:hAnsi="Arial" w:cs="Arial"/>
          <w:color w:val="000000"/>
          <w:sz w:val="22"/>
          <w:szCs w:val="22"/>
        </w:rPr>
      </w:pPr>
    </w:p>
    <w:p w14:paraId="07C017AA" w14:textId="77777777" w:rsidR="003465AF" w:rsidRPr="001D7E4D" w:rsidRDefault="003465AF" w:rsidP="003465AF">
      <w:pPr>
        <w:numPr>
          <w:ilvl w:val="0"/>
          <w:numId w:val="50"/>
        </w:numPr>
        <w:tabs>
          <w:tab w:val="clear" w:pos="1440"/>
          <w:tab w:val="num" w:pos="720"/>
        </w:tabs>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lastRenderedPageBreak/>
        <w:t>Third Party Beneficiaries</w:t>
      </w:r>
      <w:r w:rsidRPr="001D7E4D">
        <w:rPr>
          <w:rFonts w:ascii="Arial" w:hAnsi="Arial" w:cs="Arial"/>
          <w:color w:val="000000"/>
          <w:sz w:val="22"/>
          <w:szCs w:val="22"/>
        </w:rPr>
        <w:t>.  Nothing in this Agreement shall be construed to create any third-party beneficiary rights in any person.</w:t>
      </w:r>
    </w:p>
    <w:p w14:paraId="6F58896E" w14:textId="77777777" w:rsidR="003465AF" w:rsidRPr="001D7E4D" w:rsidRDefault="003465AF" w:rsidP="003465AF">
      <w:pPr>
        <w:autoSpaceDE w:val="0"/>
        <w:autoSpaceDN w:val="0"/>
        <w:adjustRightInd w:val="0"/>
        <w:ind w:left="360"/>
        <w:rPr>
          <w:rFonts w:ascii="Arial" w:hAnsi="Arial" w:cs="Arial"/>
          <w:b/>
          <w:bCs/>
          <w:color w:val="000000"/>
          <w:sz w:val="22"/>
          <w:szCs w:val="22"/>
        </w:rPr>
      </w:pPr>
    </w:p>
    <w:p w14:paraId="329D3567"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15.</w:t>
      </w:r>
      <w:r w:rsidRPr="001D7E4D">
        <w:rPr>
          <w:rFonts w:ascii="Arial" w:hAnsi="Arial" w:cs="Arial"/>
          <w:b/>
          <w:bCs/>
          <w:color w:val="000000"/>
          <w:sz w:val="22"/>
          <w:szCs w:val="22"/>
        </w:rPr>
        <w:tab/>
        <w:t>Amendments</w:t>
      </w:r>
      <w:r w:rsidRPr="001D7E4D">
        <w:rPr>
          <w:rFonts w:ascii="Arial" w:hAnsi="Arial" w:cs="Arial"/>
          <w:color w:val="000000"/>
          <w:sz w:val="22"/>
          <w:szCs w:val="22"/>
        </w:rPr>
        <w:t xml:space="preserve">; </w:t>
      </w:r>
      <w:r w:rsidRPr="001D7E4D">
        <w:rPr>
          <w:rFonts w:ascii="Arial" w:hAnsi="Arial" w:cs="Arial"/>
          <w:b/>
          <w:bCs/>
          <w:color w:val="000000"/>
          <w:sz w:val="22"/>
          <w:szCs w:val="22"/>
        </w:rPr>
        <w:t xml:space="preserve">Waiver. </w:t>
      </w:r>
      <w:r w:rsidRPr="001D7E4D">
        <w:rPr>
          <w:rFonts w:ascii="Arial" w:hAnsi="Arial" w:cs="Arial"/>
          <w:color w:val="000000"/>
          <w:sz w:val="22"/>
          <w:szCs w:val="22"/>
        </w:rPr>
        <w:t xml:space="preserve"> Both the Covered Entity and Contractor agree to take such action as is necessary to amend this Agreement from time to time as is necessary for the Covered Entity to comply with the requirements of the Final Privacy Rule and HIPAA.</w:t>
      </w:r>
    </w:p>
    <w:p w14:paraId="54166E62" w14:textId="77777777" w:rsidR="003465AF" w:rsidRPr="001D7E4D" w:rsidRDefault="003465AF" w:rsidP="003465AF">
      <w:pPr>
        <w:autoSpaceDE w:val="0"/>
        <w:autoSpaceDN w:val="0"/>
        <w:adjustRightInd w:val="0"/>
        <w:rPr>
          <w:rFonts w:ascii="Arial" w:hAnsi="Arial" w:cs="Arial"/>
          <w:color w:val="000000"/>
          <w:sz w:val="22"/>
          <w:szCs w:val="22"/>
        </w:rPr>
      </w:pPr>
    </w:p>
    <w:p w14:paraId="7B9587C1" w14:textId="77777777" w:rsidR="003465AF" w:rsidRPr="001D7E4D" w:rsidRDefault="003465AF" w:rsidP="003465AF">
      <w:pPr>
        <w:autoSpaceDE w:val="0"/>
        <w:autoSpaceDN w:val="0"/>
        <w:adjustRightInd w:val="0"/>
        <w:ind w:left="720"/>
        <w:rPr>
          <w:rFonts w:ascii="Arial" w:hAnsi="Arial" w:cs="Arial"/>
          <w:color w:val="000000"/>
          <w:sz w:val="22"/>
          <w:szCs w:val="22"/>
        </w:rPr>
      </w:pPr>
      <w:r w:rsidRPr="001D7E4D">
        <w:rPr>
          <w:rFonts w:ascii="Arial" w:hAnsi="Arial" w:cs="Arial"/>
          <w:color w:val="000000"/>
          <w:sz w:val="22"/>
          <w:szCs w:val="22"/>
        </w:rPr>
        <w:t>This agreement may not be modified, nor shall any provision be waived or amended, except in a writing duly signed by authorized representatives of the Parties.  The failure of either Party to enforce at any time any provision of this Agreement shall not be construed to be a waiver of such provision, nor in any way to affect the validity of this Agreement or the right of either Party hereafter to enforce each and every such provision.</w:t>
      </w:r>
    </w:p>
    <w:p w14:paraId="3285F55E" w14:textId="77777777" w:rsidR="003465AF" w:rsidRPr="001D7E4D" w:rsidRDefault="003465AF" w:rsidP="003465AF">
      <w:pPr>
        <w:autoSpaceDE w:val="0"/>
        <w:autoSpaceDN w:val="0"/>
        <w:adjustRightInd w:val="0"/>
        <w:rPr>
          <w:rFonts w:ascii="Arial" w:hAnsi="Arial" w:cs="Arial"/>
          <w:color w:val="000000"/>
          <w:sz w:val="22"/>
          <w:szCs w:val="22"/>
        </w:rPr>
      </w:pPr>
    </w:p>
    <w:p w14:paraId="5822F389"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16.</w:t>
      </w:r>
      <w:r w:rsidRPr="001D7E4D">
        <w:rPr>
          <w:rFonts w:ascii="Arial" w:hAnsi="Arial" w:cs="Arial"/>
          <w:b/>
          <w:bCs/>
          <w:color w:val="000000"/>
          <w:sz w:val="22"/>
          <w:szCs w:val="22"/>
        </w:rPr>
        <w:tab/>
        <w:t>Notices</w:t>
      </w:r>
      <w:r w:rsidRPr="001D7E4D">
        <w:rPr>
          <w:rFonts w:ascii="Arial" w:hAnsi="Arial" w:cs="Arial"/>
          <w:color w:val="000000"/>
          <w:sz w:val="22"/>
          <w:szCs w:val="22"/>
        </w:rPr>
        <w:t>.  Any notice required or permitted under this Agreement shall be given in writing and delivered by hand, via a nationally recognized overnight delivery services (e.g., Federal Express), or via registered mail or certified mail, postage pre-paid and return receipt requested, to the following:</w:t>
      </w:r>
    </w:p>
    <w:p w14:paraId="4FE5A72F" w14:textId="77777777" w:rsidR="003465AF" w:rsidRPr="001D7E4D" w:rsidRDefault="003465AF" w:rsidP="003465AF">
      <w:pPr>
        <w:autoSpaceDE w:val="0"/>
        <w:autoSpaceDN w:val="0"/>
        <w:adjustRightInd w:val="0"/>
        <w:ind w:left="360"/>
        <w:rPr>
          <w:rFonts w:ascii="Arial" w:hAnsi="Arial" w:cs="Arial"/>
          <w:color w:val="000000"/>
          <w:sz w:val="22"/>
          <w:szCs w:val="22"/>
        </w:rPr>
      </w:pPr>
    </w:p>
    <w:p w14:paraId="384B9CCD" w14:textId="77777777" w:rsidR="003465AF" w:rsidRPr="001D7E4D" w:rsidRDefault="003465AF" w:rsidP="003465AF">
      <w:pPr>
        <w:autoSpaceDE w:val="0"/>
        <w:autoSpaceDN w:val="0"/>
        <w:adjustRightInd w:val="0"/>
        <w:ind w:firstLine="720"/>
        <w:rPr>
          <w:rFonts w:ascii="Arial" w:hAnsi="Arial" w:cs="Arial"/>
          <w:color w:val="000000"/>
          <w:sz w:val="22"/>
          <w:szCs w:val="22"/>
        </w:rPr>
      </w:pPr>
      <w:r w:rsidRPr="001D7E4D">
        <w:rPr>
          <w:rFonts w:ascii="Arial" w:hAnsi="Arial" w:cs="Arial"/>
          <w:color w:val="000000"/>
          <w:sz w:val="22"/>
          <w:szCs w:val="22"/>
        </w:rPr>
        <w:t>Covered Entity:</w:t>
      </w:r>
    </w:p>
    <w:p w14:paraId="47CB3F6F" w14:textId="77777777" w:rsidR="003465AF" w:rsidRPr="001D7E4D" w:rsidRDefault="003465AF" w:rsidP="003465AF">
      <w:pPr>
        <w:autoSpaceDE w:val="0"/>
        <w:autoSpaceDN w:val="0"/>
        <w:adjustRightInd w:val="0"/>
        <w:rPr>
          <w:rFonts w:ascii="Arial" w:hAnsi="Arial" w:cs="Arial"/>
          <w:color w:val="000000"/>
          <w:sz w:val="22"/>
          <w:szCs w:val="22"/>
        </w:rPr>
      </w:pPr>
    </w:p>
    <w:p w14:paraId="5B4D72CB"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ab/>
      </w:r>
      <w:r w:rsidRPr="001D7E4D">
        <w:rPr>
          <w:rFonts w:ascii="Arial" w:hAnsi="Arial" w:cs="Arial"/>
          <w:color w:val="000000"/>
          <w:sz w:val="22"/>
          <w:szCs w:val="22"/>
        </w:rPr>
        <w:tab/>
        <w:t>NEGRC/Area Agency on Aging Division</w:t>
      </w:r>
    </w:p>
    <w:p w14:paraId="4539BE0C"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ab/>
      </w:r>
      <w:r w:rsidRPr="001D7E4D">
        <w:rPr>
          <w:rFonts w:ascii="Arial" w:hAnsi="Arial" w:cs="Arial"/>
          <w:color w:val="000000"/>
          <w:sz w:val="22"/>
          <w:szCs w:val="22"/>
        </w:rPr>
        <w:tab/>
        <w:t>305 Research Drive</w:t>
      </w:r>
    </w:p>
    <w:p w14:paraId="533CA634"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ab/>
      </w:r>
      <w:r w:rsidRPr="001D7E4D">
        <w:rPr>
          <w:rFonts w:ascii="Arial" w:hAnsi="Arial" w:cs="Arial"/>
          <w:color w:val="000000"/>
          <w:sz w:val="22"/>
          <w:szCs w:val="22"/>
        </w:rPr>
        <w:tab/>
        <w:t>Athens, GA  30605-2795</w:t>
      </w:r>
    </w:p>
    <w:p w14:paraId="58C0FC8B" w14:textId="77777777" w:rsidR="003465AF" w:rsidRPr="001D7E4D" w:rsidRDefault="003465AF" w:rsidP="003465AF">
      <w:pPr>
        <w:autoSpaceDE w:val="0"/>
        <w:autoSpaceDN w:val="0"/>
        <w:adjustRightInd w:val="0"/>
        <w:rPr>
          <w:rFonts w:ascii="Arial" w:hAnsi="Arial" w:cs="Arial"/>
          <w:color w:val="000000"/>
          <w:sz w:val="22"/>
          <w:szCs w:val="22"/>
        </w:rPr>
      </w:pPr>
    </w:p>
    <w:p w14:paraId="7EA550A9" w14:textId="77777777" w:rsidR="003465AF" w:rsidRPr="001D7E4D" w:rsidRDefault="003465AF" w:rsidP="003465AF">
      <w:pPr>
        <w:autoSpaceDE w:val="0"/>
        <w:autoSpaceDN w:val="0"/>
        <w:adjustRightInd w:val="0"/>
        <w:ind w:firstLine="720"/>
        <w:rPr>
          <w:rFonts w:ascii="Arial" w:hAnsi="Arial" w:cs="Arial"/>
          <w:color w:val="000000"/>
          <w:sz w:val="22"/>
          <w:szCs w:val="22"/>
        </w:rPr>
      </w:pPr>
      <w:r w:rsidRPr="001D7E4D">
        <w:rPr>
          <w:rFonts w:ascii="Arial" w:hAnsi="Arial" w:cs="Arial"/>
          <w:color w:val="000000"/>
          <w:sz w:val="22"/>
          <w:szCs w:val="22"/>
        </w:rPr>
        <w:t>Contractor:</w:t>
      </w:r>
    </w:p>
    <w:p w14:paraId="27146060" w14:textId="77777777" w:rsidR="003465AF" w:rsidRPr="001D7E4D" w:rsidRDefault="003465AF" w:rsidP="003465AF">
      <w:pPr>
        <w:autoSpaceDE w:val="0"/>
        <w:autoSpaceDN w:val="0"/>
        <w:adjustRightInd w:val="0"/>
        <w:rPr>
          <w:rFonts w:ascii="Arial" w:hAnsi="Arial" w:cs="Arial"/>
          <w:color w:val="000000"/>
          <w:sz w:val="22"/>
          <w:szCs w:val="22"/>
        </w:rPr>
      </w:pPr>
    </w:p>
    <w:p w14:paraId="53C21BD0" w14:textId="77777777" w:rsidR="003465AF" w:rsidRPr="001D7E4D" w:rsidRDefault="003465AF" w:rsidP="003465AF">
      <w:pPr>
        <w:autoSpaceDE w:val="0"/>
        <w:autoSpaceDN w:val="0"/>
        <w:adjustRightInd w:val="0"/>
        <w:rPr>
          <w:rFonts w:ascii="Arial" w:hAnsi="Arial" w:cs="Arial"/>
          <w:color w:val="000000"/>
          <w:sz w:val="22"/>
          <w:szCs w:val="22"/>
        </w:rPr>
      </w:pPr>
    </w:p>
    <w:p w14:paraId="58B1EBB4" w14:textId="77777777" w:rsidR="003465AF" w:rsidRPr="001D7E4D" w:rsidRDefault="003465AF" w:rsidP="003465AF">
      <w:pPr>
        <w:autoSpaceDE w:val="0"/>
        <w:autoSpaceDN w:val="0"/>
        <w:adjustRightInd w:val="0"/>
        <w:rPr>
          <w:rFonts w:ascii="Arial" w:hAnsi="Arial" w:cs="Arial"/>
          <w:color w:val="000000"/>
          <w:sz w:val="22"/>
          <w:szCs w:val="22"/>
        </w:rPr>
      </w:pPr>
    </w:p>
    <w:p w14:paraId="3CAC3CDF" w14:textId="77777777" w:rsidR="003465AF" w:rsidRPr="001D7E4D" w:rsidRDefault="003465AF" w:rsidP="003465AF">
      <w:pPr>
        <w:autoSpaceDE w:val="0"/>
        <w:autoSpaceDN w:val="0"/>
        <w:adjustRightInd w:val="0"/>
        <w:ind w:left="720"/>
        <w:rPr>
          <w:rFonts w:ascii="Arial" w:hAnsi="Arial" w:cs="Arial"/>
          <w:color w:val="000000"/>
          <w:sz w:val="22"/>
          <w:szCs w:val="22"/>
        </w:rPr>
      </w:pPr>
      <w:r w:rsidRPr="001D7E4D">
        <w:rPr>
          <w:rFonts w:ascii="Arial" w:hAnsi="Arial" w:cs="Arial"/>
          <w:color w:val="000000"/>
          <w:sz w:val="22"/>
          <w:szCs w:val="22"/>
        </w:rPr>
        <w:t>Notice of any change in address of one of the parties shall be given in writing to the other party as provided above.</w:t>
      </w:r>
    </w:p>
    <w:p w14:paraId="36A800BE" w14:textId="77777777" w:rsidR="003465AF" w:rsidRPr="001D7E4D" w:rsidRDefault="003465AF" w:rsidP="003465AF">
      <w:pPr>
        <w:autoSpaceDE w:val="0"/>
        <w:autoSpaceDN w:val="0"/>
        <w:adjustRightInd w:val="0"/>
        <w:rPr>
          <w:rFonts w:ascii="Arial" w:hAnsi="Arial" w:cs="Arial"/>
          <w:color w:val="000000"/>
          <w:sz w:val="22"/>
          <w:szCs w:val="22"/>
        </w:rPr>
      </w:pPr>
    </w:p>
    <w:p w14:paraId="663148AC"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17.</w:t>
      </w:r>
      <w:r w:rsidRPr="001D7E4D">
        <w:rPr>
          <w:rFonts w:ascii="Arial" w:hAnsi="Arial" w:cs="Arial"/>
          <w:b/>
          <w:bCs/>
          <w:color w:val="000000"/>
          <w:sz w:val="22"/>
          <w:szCs w:val="22"/>
        </w:rPr>
        <w:tab/>
        <w:t>Regulatory References</w:t>
      </w:r>
      <w:r w:rsidRPr="001D7E4D">
        <w:rPr>
          <w:rFonts w:ascii="Arial" w:hAnsi="Arial" w:cs="Arial"/>
          <w:color w:val="000000"/>
          <w:sz w:val="22"/>
          <w:szCs w:val="22"/>
        </w:rPr>
        <w:t>.  A reference in this Agreement to a section in the Final Privacy Rule means the section in effect or as amended, and for which compliance is required.</w:t>
      </w:r>
    </w:p>
    <w:p w14:paraId="0BBDCB8D" w14:textId="77777777" w:rsidR="003465AF" w:rsidRPr="001D7E4D" w:rsidRDefault="003465AF" w:rsidP="003465AF">
      <w:pPr>
        <w:autoSpaceDE w:val="0"/>
        <w:autoSpaceDN w:val="0"/>
        <w:adjustRightInd w:val="0"/>
        <w:rPr>
          <w:rFonts w:ascii="Arial" w:hAnsi="Arial" w:cs="Arial"/>
          <w:b/>
          <w:bCs/>
          <w:color w:val="000000"/>
          <w:sz w:val="22"/>
          <w:szCs w:val="22"/>
        </w:rPr>
      </w:pPr>
    </w:p>
    <w:p w14:paraId="0B368444"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18.</w:t>
      </w:r>
      <w:r w:rsidRPr="001D7E4D">
        <w:rPr>
          <w:rFonts w:ascii="Arial" w:hAnsi="Arial" w:cs="Arial"/>
          <w:b/>
          <w:bCs/>
          <w:color w:val="000000"/>
          <w:sz w:val="22"/>
          <w:szCs w:val="22"/>
        </w:rPr>
        <w:tab/>
        <w:t>Survival</w:t>
      </w:r>
      <w:r w:rsidRPr="001D7E4D">
        <w:rPr>
          <w:rFonts w:ascii="Arial" w:hAnsi="Arial" w:cs="Arial"/>
          <w:color w:val="000000"/>
          <w:sz w:val="22"/>
          <w:szCs w:val="22"/>
        </w:rPr>
        <w:t>.  The respective rights and obligations of Contractors under this Agreement shall survive termination of this Agreement.</w:t>
      </w:r>
    </w:p>
    <w:p w14:paraId="457CE657" w14:textId="77777777" w:rsidR="003465AF" w:rsidRPr="001D7E4D" w:rsidRDefault="003465AF" w:rsidP="003465AF">
      <w:pPr>
        <w:autoSpaceDE w:val="0"/>
        <w:autoSpaceDN w:val="0"/>
        <w:adjustRightInd w:val="0"/>
        <w:ind w:left="720" w:hanging="720"/>
        <w:rPr>
          <w:rFonts w:ascii="Arial" w:hAnsi="Arial" w:cs="Arial"/>
          <w:color w:val="000000"/>
          <w:sz w:val="22"/>
          <w:szCs w:val="22"/>
        </w:rPr>
      </w:pPr>
      <w:r w:rsidRPr="001D7E4D">
        <w:rPr>
          <w:rFonts w:ascii="Arial" w:hAnsi="Arial" w:cs="Arial"/>
          <w:b/>
          <w:bCs/>
          <w:color w:val="000000"/>
          <w:sz w:val="22"/>
          <w:szCs w:val="22"/>
        </w:rPr>
        <w:t>19.</w:t>
      </w:r>
      <w:r w:rsidRPr="001D7E4D">
        <w:rPr>
          <w:rFonts w:ascii="Arial" w:hAnsi="Arial" w:cs="Arial"/>
          <w:b/>
          <w:bCs/>
          <w:color w:val="000000"/>
          <w:sz w:val="22"/>
          <w:szCs w:val="22"/>
        </w:rPr>
        <w:tab/>
        <w:t>Interpretation</w:t>
      </w:r>
      <w:r w:rsidRPr="001D7E4D">
        <w:rPr>
          <w:rFonts w:ascii="Arial" w:hAnsi="Arial" w:cs="Arial"/>
          <w:color w:val="000000"/>
          <w:sz w:val="22"/>
          <w:szCs w:val="22"/>
        </w:rPr>
        <w:t xml:space="preserve">.  Any ambiguity in this Agreement shall be resolved in favor of a meaning that permits the Covered Entity to comply with the Privacy </w:t>
      </w:r>
      <w:proofErr w:type="gramStart"/>
      <w:r w:rsidRPr="001D7E4D">
        <w:rPr>
          <w:rFonts w:ascii="Arial" w:hAnsi="Arial" w:cs="Arial"/>
          <w:color w:val="000000"/>
          <w:sz w:val="22"/>
          <w:szCs w:val="22"/>
        </w:rPr>
        <w:t>Rule</w:t>
      </w:r>
      <w:proofErr w:type="gramEnd"/>
      <w:r w:rsidRPr="001D7E4D">
        <w:rPr>
          <w:rFonts w:ascii="Arial" w:hAnsi="Arial" w:cs="Arial"/>
          <w:color w:val="000000"/>
          <w:sz w:val="22"/>
          <w:szCs w:val="22"/>
        </w:rPr>
        <w:t xml:space="preserve"> and which protects the privacy of the individual.</w:t>
      </w:r>
    </w:p>
    <w:p w14:paraId="639D75F0" w14:textId="77777777" w:rsidR="003465AF" w:rsidRPr="001D7E4D" w:rsidRDefault="003465AF" w:rsidP="003465AF">
      <w:pPr>
        <w:autoSpaceDE w:val="0"/>
        <w:autoSpaceDN w:val="0"/>
        <w:adjustRightInd w:val="0"/>
        <w:rPr>
          <w:rFonts w:ascii="Arial" w:hAnsi="Arial" w:cs="Arial"/>
          <w:b/>
          <w:bCs/>
          <w:color w:val="000000"/>
          <w:sz w:val="22"/>
          <w:szCs w:val="22"/>
        </w:rPr>
      </w:pPr>
    </w:p>
    <w:p w14:paraId="2AC26C54" w14:textId="77777777" w:rsidR="003465AF" w:rsidRPr="001D7E4D" w:rsidRDefault="003465AF" w:rsidP="003465AF">
      <w:pPr>
        <w:autoSpaceDE w:val="0"/>
        <w:autoSpaceDN w:val="0"/>
        <w:adjustRightInd w:val="0"/>
        <w:rPr>
          <w:rFonts w:ascii="Arial" w:hAnsi="Arial" w:cs="Arial"/>
          <w:b/>
          <w:bCs/>
          <w:color w:val="000000"/>
          <w:sz w:val="22"/>
          <w:szCs w:val="22"/>
        </w:rPr>
      </w:pPr>
    </w:p>
    <w:p w14:paraId="7FC29AD1"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b/>
          <w:bCs/>
          <w:color w:val="000000"/>
          <w:sz w:val="22"/>
          <w:szCs w:val="22"/>
        </w:rPr>
        <w:t>INTENDING TO BE LEGALLY BOUND,</w:t>
      </w:r>
      <w:r w:rsidRPr="001D7E4D">
        <w:rPr>
          <w:rFonts w:ascii="Arial" w:hAnsi="Arial" w:cs="Arial"/>
          <w:color w:val="000000"/>
          <w:sz w:val="22"/>
          <w:szCs w:val="22"/>
        </w:rPr>
        <w:t xml:space="preserve"> the Parties hereto have duly executed this Agreement as of the Effective Date:</w:t>
      </w:r>
    </w:p>
    <w:p w14:paraId="67BA4EFE" w14:textId="77777777" w:rsidR="003465AF" w:rsidRPr="001D7E4D" w:rsidRDefault="003465AF" w:rsidP="003465AF">
      <w:pPr>
        <w:autoSpaceDE w:val="0"/>
        <w:autoSpaceDN w:val="0"/>
        <w:adjustRightInd w:val="0"/>
        <w:ind w:left="3600"/>
        <w:rPr>
          <w:rFonts w:ascii="Arial" w:hAnsi="Arial" w:cs="Arial"/>
          <w:color w:val="000000"/>
          <w:sz w:val="22"/>
          <w:szCs w:val="22"/>
        </w:rPr>
      </w:pPr>
      <w:r w:rsidRPr="001D7E4D">
        <w:rPr>
          <w:rFonts w:ascii="Arial" w:hAnsi="Arial" w:cs="Arial"/>
          <w:color w:val="000000"/>
          <w:sz w:val="22"/>
          <w:szCs w:val="22"/>
        </w:rPr>
        <w:t>_________________________________________</w:t>
      </w:r>
    </w:p>
    <w:p w14:paraId="717544E8"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ab/>
      </w:r>
      <w:r w:rsidRPr="001D7E4D">
        <w:rPr>
          <w:rFonts w:ascii="Arial" w:hAnsi="Arial" w:cs="Arial"/>
          <w:color w:val="000000"/>
          <w:sz w:val="22"/>
          <w:szCs w:val="22"/>
        </w:rPr>
        <w:tab/>
      </w:r>
      <w:r w:rsidRPr="001D7E4D">
        <w:rPr>
          <w:rFonts w:ascii="Arial" w:hAnsi="Arial" w:cs="Arial"/>
          <w:color w:val="000000"/>
          <w:sz w:val="22"/>
          <w:szCs w:val="22"/>
        </w:rPr>
        <w:tab/>
      </w:r>
      <w:r w:rsidRPr="001D7E4D">
        <w:rPr>
          <w:rFonts w:ascii="Arial" w:hAnsi="Arial" w:cs="Arial"/>
          <w:color w:val="000000"/>
          <w:sz w:val="22"/>
          <w:szCs w:val="22"/>
        </w:rPr>
        <w:tab/>
      </w:r>
      <w:r w:rsidRPr="001D7E4D">
        <w:rPr>
          <w:rFonts w:ascii="Arial" w:hAnsi="Arial" w:cs="Arial"/>
          <w:color w:val="000000"/>
          <w:sz w:val="22"/>
          <w:szCs w:val="22"/>
        </w:rPr>
        <w:tab/>
        <w:t>Covered Entity</w:t>
      </w:r>
    </w:p>
    <w:p w14:paraId="3AE161EE" w14:textId="77777777" w:rsidR="003465AF" w:rsidRPr="001D7E4D" w:rsidRDefault="003465AF" w:rsidP="003465AF">
      <w:pPr>
        <w:autoSpaceDE w:val="0"/>
        <w:autoSpaceDN w:val="0"/>
        <w:adjustRightInd w:val="0"/>
        <w:rPr>
          <w:rFonts w:ascii="Arial" w:hAnsi="Arial" w:cs="Arial"/>
          <w:color w:val="000000"/>
          <w:sz w:val="22"/>
          <w:szCs w:val="22"/>
        </w:rPr>
      </w:pPr>
    </w:p>
    <w:p w14:paraId="7376C5CB"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ab/>
      </w:r>
      <w:r w:rsidRPr="001D7E4D">
        <w:rPr>
          <w:rFonts w:ascii="Arial" w:hAnsi="Arial" w:cs="Arial"/>
          <w:color w:val="000000"/>
          <w:sz w:val="22"/>
          <w:szCs w:val="22"/>
        </w:rPr>
        <w:tab/>
      </w:r>
      <w:r w:rsidRPr="001D7E4D">
        <w:rPr>
          <w:rFonts w:ascii="Arial" w:hAnsi="Arial" w:cs="Arial"/>
          <w:color w:val="000000"/>
          <w:sz w:val="22"/>
          <w:szCs w:val="22"/>
        </w:rPr>
        <w:tab/>
      </w:r>
      <w:r w:rsidRPr="001D7E4D">
        <w:rPr>
          <w:rFonts w:ascii="Arial" w:hAnsi="Arial" w:cs="Arial"/>
          <w:color w:val="000000"/>
          <w:sz w:val="22"/>
          <w:szCs w:val="22"/>
        </w:rPr>
        <w:tab/>
      </w:r>
      <w:r w:rsidRPr="001D7E4D">
        <w:rPr>
          <w:rFonts w:ascii="Arial" w:hAnsi="Arial" w:cs="Arial"/>
          <w:color w:val="000000"/>
          <w:sz w:val="22"/>
          <w:szCs w:val="22"/>
        </w:rPr>
        <w:tab/>
        <w:t>__________________________________________</w:t>
      </w:r>
    </w:p>
    <w:p w14:paraId="2E8EF0E3"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ab/>
      </w:r>
      <w:r w:rsidRPr="001D7E4D">
        <w:rPr>
          <w:rFonts w:ascii="Arial" w:hAnsi="Arial" w:cs="Arial"/>
          <w:color w:val="000000"/>
          <w:sz w:val="22"/>
          <w:szCs w:val="22"/>
        </w:rPr>
        <w:tab/>
      </w:r>
      <w:r w:rsidRPr="001D7E4D">
        <w:rPr>
          <w:rFonts w:ascii="Arial" w:hAnsi="Arial" w:cs="Arial"/>
          <w:color w:val="000000"/>
          <w:sz w:val="22"/>
          <w:szCs w:val="22"/>
        </w:rPr>
        <w:tab/>
      </w:r>
      <w:r w:rsidRPr="001D7E4D">
        <w:rPr>
          <w:rFonts w:ascii="Arial" w:hAnsi="Arial" w:cs="Arial"/>
          <w:color w:val="000000"/>
          <w:sz w:val="22"/>
          <w:szCs w:val="22"/>
        </w:rPr>
        <w:tab/>
      </w:r>
      <w:r w:rsidRPr="001D7E4D">
        <w:rPr>
          <w:rFonts w:ascii="Arial" w:hAnsi="Arial" w:cs="Arial"/>
          <w:color w:val="000000"/>
          <w:sz w:val="22"/>
          <w:szCs w:val="22"/>
        </w:rPr>
        <w:tab/>
        <w:t>Contractor</w:t>
      </w:r>
    </w:p>
    <w:p w14:paraId="3CBBFCEC" w14:textId="77777777" w:rsidR="003465AF" w:rsidRPr="001D7E4D" w:rsidRDefault="003465AF" w:rsidP="003465AF">
      <w:pPr>
        <w:autoSpaceDE w:val="0"/>
        <w:autoSpaceDN w:val="0"/>
        <w:adjustRightInd w:val="0"/>
        <w:rPr>
          <w:rFonts w:ascii="Arial" w:hAnsi="Arial" w:cs="Arial"/>
          <w:color w:val="000000"/>
          <w:sz w:val="22"/>
          <w:szCs w:val="22"/>
        </w:rPr>
      </w:pPr>
    </w:p>
    <w:p w14:paraId="12E2B604" w14:textId="77777777" w:rsidR="003465AF" w:rsidRPr="009A418C" w:rsidRDefault="003465AF" w:rsidP="003465AF"/>
    <w:p w14:paraId="231A25E6" w14:textId="77777777" w:rsidR="003465AF" w:rsidRDefault="003465AF" w:rsidP="003465AF">
      <w:pPr>
        <w:autoSpaceDE w:val="0"/>
        <w:autoSpaceDN w:val="0"/>
        <w:adjustRightInd w:val="0"/>
        <w:rPr>
          <w:rFonts w:ascii="Calibri" w:hAnsi="Calibri" w:cs="Calibri"/>
          <w:b/>
          <w:bCs/>
          <w:color w:val="000000"/>
          <w:sz w:val="23"/>
          <w:szCs w:val="23"/>
        </w:rPr>
      </w:pPr>
    </w:p>
    <w:p w14:paraId="3D2C9F41" w14:textId="77777777" w:rsidR="003465AF" w:rsidRPr="001D7E4D" w:rsidRDefault="003465AF" w:rsidP="003465AF">
      <w:pPr>
        <w:autoSpaceDE w:val="0"/>
        <w:autoSpaceDN w:val="0"/>
        <w:adjustRightInd w:val="0"/>
        <w:jc w:val="center"/>
        <w:rPr>
          <w:rFonts w:ascii="Arial" w:hAnsi="Arial" w:cs="Arial"/>
          <w:b/>
          <w:bCs/>
          <w:color w:val="000000"/>
          <w:sz w:val="22"/>
          <w:szCs w:val="22"/>
        </w:rPr>
      </w:pPr>
      <w:r w:rsidRPr="001D7E4D">
        <w:rPr>
          <w:rFonts w:ascii="Arial" w:hAnsi="Arial" w:cs="Arial"/>
          <w:b/>
          <w:bCs/>
          <w:color w:val="000000"/>
          <w:sz w:val="22"/>
          <w:szCs w:val="22"/>
        </w:rPr>
        <w:lastRenderedPageBreak/>
        <w:t>APPENDIX G</w:t>
      </w:r>
    </w:p>
    <w:p w14:paraId="73E64B04" w14:textId="77777777" w:rsidR="003465AF" w:rsidRPr="001D7E4D" w:rsidRDefault="003465AF" w:rsidP="003465AF">
      <w:pPr>
        <w:autoSpaceDE w:val="0"/>
        <w:autoSpaceDN w:val="0"/>
        <w:adjustRightInd w:val="0"/>
        <w:jc w:val="center"/>
        <w:rPr>
          <w:rFonts w:ascii="Arial" w:hAnsi="Arial" w:cs="Arial"/>
          <w:b/>
          <w:bCs/>
          <w:color w:val="000000"/>
          <w:sz w:val="22"/>
          <w:szCs w:val="22"/>
        </w:rPr>
      </w:pPr>
    </w:p>
    <w:p w14:paraId="64D8C074" w14:textId="77777777" w:rsidR="003465AF" w:rsidRPr="001D7E4D" w:rsidRDefault="003465AF" w:rsidP="003465AF">
      <w:pPr>
        <w:autoSpaceDE w:val="0"/>
        <w:autoSpaceDN w:val="0"/>
        <w:adjustRightInd w:val="0"/>
        <w:jc w:val="center"/>
        <w:rPr>
          <w:rFonts w:ascii="Arial" w:hAnsi="Arial" w:cs="Arial"/>
          <w:color w:val="000000"/>
          <w:sz w:val="22"/>
          <w:szCs w:val="22"/>
        </w:rPr>
      </w:pPr>
      <w:r w:rsidRPr="001D7E4D">
        <w:rPr>
          <w:rFonts w:ascii="Arial" w:hAnsi="Arial" w:cs="Arial"/>
          <w:b/>
          <w:bCs/>
          <w:color w:val="000000"/>
          <w:sz w:val="22"/>
          <w:szCs w:val="22"/>
        </w:rPr>
        <w:t>GEORGIA SECURITY AND IMMIGRATION COMPLIANCE ACT AFFIDAVIT</w:t>
      </w:r>
    </w:p>
    <w:p w14:paraId="6A5C0079" w14:textId="77777777" w:rsidR="003465AF" w:rsidRPr="001D7E4D" w:rsidRDefault="003465AF" w:rsidP="003465AF">
      <w:pPr>
        <w:autoSpaceDE w:val="0"/>
        <w:autoSpaceDN w:val="0"/>
        <w:adjustRightInd w:val="0"/>
        <w:jc w:val="center"/>
        <w:rPr>
          <w:rFonts w:ascii="Arial" w:hAnsi="Arial" w:cs="Arial"/>
          <w:b/>
          <w:bCs/>
          <w:color w:val="000000"/>
          <w:sz w:val="22"/>
          <w:szCs w:val="22"/>
        </w:rPr>
      </w:pPr>
      <w:r w:rsidRPr="001D7E4D">
        <w:rPr>
          <w:rFonts w:ascii="Arial" w:hAnsi="Arial" w:cs="Arial"/>
          <w:b/>
          <w:bCs/>
          <w:color w:val="000000"/>
          <w:sz w:val="22"/>
          <w:szCs w:val="22"/>
        </w:rPr>
        <w:t>Subcontractor Affidavit under O.C.G.A. § 13-10-91 (b) (3)</w:t>
      </w:r>
    </w:p>
    <w:p w14:paraId="668B1618" w14:textId="77777777" w:rsidR="003465AF" w:rsidRPr="001D7E4D" w:rsidRDefault="003465AF" w:rsidP="003465AF">
      <w:pPr>
        <w:autoSpaceDE w:val="0"/>
        <w:autoSpaceDN w:val="0"/>
        <w:adjustRightInd w:val="0"/>
        <w:jc w:val="center"/>
        <w:rPr>
          <w:rFonts w:ascii="Arial" w:hAnsi="Arial" w:cs="Arial"/>
          <w:color w:val="000000"/>
          <w:sz w:val="22"/>
          <w:szCs w:val="22"/>
        </w:rPr>
      </w:pPr>
    </w:p>
    <w:p w14:paraId="00DB8564"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By executing this affidavit, the undersigned subcontractor verifies its compliance with O.C.G.A.§13-10-91, stating affirmatively that the individual, firm, or corporation which is engaged in the physical performance of services under a contract with Heart of Georgia Altamaha Regional Commission Area Agency on Aging, on behalf of the Georgia Department of Human Services (DHS) has registered with, is authorized to use and uses the federal work authorization program commonly known as E-Verify, or any subsequent replacement program, in accordance with the applicable provisions and deadlines established in O.C.G.A.§13-10-91. Furthermore, the undersigned subcontractor will continue to use the federal work authorization program throughout the contract </w:t>
      </w:r>
      <w:proofErr w:type="gramStart"/>
      <w:r w:rsidRPr="001D7E4D">
        <w:rPr>
          <w:rFonts w:ascii="Arial" w:hAnsi="Arial" w:cs="Arial"/>
          <w:color w:val="000000"/>
          <w:sz w:val="22"/>
          <w:szCs w:val="22"/>
        </w:rPr>
        <w:t>period</w:t>
      </w:r>
      <w:proofErr w:type="gramEnd"/>
      <w:r w:rsidRPr="001D7E4D">
        <w:rPr>
          <w:rFonts w:ascii="Arial" w:hAnsi="Arial" w:cs="Arial"/>
          <w:color w:val="000000"/>
          <w:sz w:val="22"/>
          <w:szCs w:val="22"/>
        </w:rPr>
        <w:t xml:space="preserve"> and the undersigned subcontractor will contract for the physical performance of services in satisfaction of such contract only with sub-subcontractors who present an affidavit to the subcontractor with the information required by O.C.G.A.§13-10-91(b). Additionally, the undersigned subcontractor will forward notice of the receipt of an affidavit from a sub-subcontractor to the contractor within five business days of receipt. If the undersigned subcontractor receives notice that a sub-subcontractor has received an affidavit from any other contracted sub-subcontractor, the undersigned subcontractor must forward, within five business days of receipt, a copy of the notice to the contractor. Subcontractor hereby attests that its federal work authorization user identification number and date of authorization are as follows: </w:t>
      </w:r>
    </w:p>
    <w:p w14:paraId="00990BAC" w14:textId="77777777" w:rsidR="003465AF" w:rsidRPr="001D7E4D" w:rsidRDefault="003465AF" w:rsidP="003465AF">
      <w:pPr>
        <w:autoSpaceDE w:val="0"/>
        <w:autoSpaceDN w:val="0"/>
        <w:adjustRightInd w:val="0"/>
        <w:rPr>
          <w:rFonts w:ascii="Arial" w:hAnsi="Arial" w:cs="Arial"/>
          <w:color w:val="000000"/>
          <w:sz w:val="22"/>
          <w:szCs w:val="22"/>
        </w:rPr>
      </w:pPr>
    </w:p>
    <w:p w14:paraId="0A617DC3"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______________________________________________ </w:t>
      </w:r>
    </w:p>
    <w:p w14:paraId="59224A43"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Federal Work Authorization User Identification Number </w:t>
      </w:r>
    </w:p>
    <w:p w14:paraId="1387C22F" w14:textId="77777777" w:rsidR="003465AF" w:rsidRPr="001D7E4D" w:rsidRDefault="003465AF" w:rsidP="003465AF">
      <w:pPr>
        <w:autoSpaceDE w:val="0"/>
        <w:autoSpaceDN w:val="0"/>
        <w:adjustRightInd w:val="0"/>
        <w:rPr>
          <w:rFonts w:ascii="Arial" w:hAnsi="Arial" w:cs="Arial"/>
          <w:color w:val="000000"/>
          <w:sz w:val="22"/>
          <w:szCs w:val="22"/>
        </w:rPr>
      </w:pPr>
    </w:p>
    <w:p w14:paraId="5A313746"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______________________________________________ </w:t>
      </w:r>
    </w:p>
    <w:p w14:paraId="2D226D18"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Date of Authorization </w:t>
      </w:r>
    </w:p>
    <w:p w14:paraId="1CC00471" w14:textId="77777777" w:rsidR="003465AF" w:rsidRPr="001D7E4D" w:rsidRDefault="003465AF" w:rsidP="003465AF">
      <w:pPr>
        <w:autoSpaceDE w:val="0"/>
        <w:autoSpaceDN w:val="0"/>
        <w:adjustRightInd w:val="0"/>
        <w:rPr>
          <w:rFonts w:ascii="Arial" w:hAnsi="Arial" w:cs="Arial"/>
          <w:color w:val="000000"/>
          <w:sz w:val="22"/>
          <w:szCs w:val="22"/>
        </w:rPr>
      </w:pPr>
    </w:p>
    <w:p w14:paraId="0D772AE9"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______________________________________________ </w:t>
      </w:r>
    </w:p>
    <w:p w14:paraId="2FB5E78A"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Name of Subcontractor </w:t>
      </w:r>
    </w:p>
    <w:p w14:paraId="70806A21" w14:textId="77777777" w:rsidR="003465AF" w:rsidRPr="001D7E4D" w:rsidRDefault="003465AF" w:rsidP="003465AF">
      <w:pPr>
        <w:autoSpaceDE w:val="0"/>
        <w:autoSpaceDN w:val="0"/>
        <w:adjustRightInd w:val="0"/>
        <w:rPr>
          <w:rFonts w:ascii="Arial" w:hAnsi="Arial" w:cs="Arial"/>
          <w:color w:val="000000"/>
          <w:sz w:val="22"/>
          <w:szCs w:val="22"/>
        </w:rPr>
      </w:pPr>
    </w:p>
    <w:p w14:paraId="09745B65"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______________________________________________ </w:t>
      </w:r>
    </w:p>
    <w:p w14:paraId="4FE2D847"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Name of Public Employer </w:t>
      </w:r>
    </w:p>
    <w:p w14:paraId="4C900A89" w14:textId="77777777" w:rsidR="003465AF" w:rsidRPr="001D7E4D" w:rsidRDefault="003465AF" w:rsidP="003465AF">
      <w:pPr>
        <w:autoSpaceDE w:val="0"/>
        <w:autoSpaceDN w:val="0"/>
        <w:adjustRightInd w:val="0"/>
        <w:rPr>
          <w:rFonts w:ascii="Arial" w:hAnsi="Arial" w:cs="Arial"/>
          <w:color w:val="000000"/>
          <w:sz w:val="22"/>
          <w:szCs w:val="22"/>
        </w:rPr>
      </w:pPr>
    </w:p>
    <w:p w14:paraId="4CF11571"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I hereby declare under penalty of perjury that the foregoing is true and correct. </w:t>
      </w:r>
    </w:p>
    <w:p w14:paraId="57D06A90" w14:textId="77777777" w:rsidR="003465AF" w:rsidRPr="001D7E4D" w:rsidRDefault="003465AF" w:rsidP="003465AF">
      <w:pPr>
        <w:autoSpaceDE w:val="0"/>
        <w:autoSpaceDN w:val="0"/>
        <w:adjustRightInd w:val="0"/>
        <w:rPr>
          <w:rFonts w:ascii="Arial" w:hAnsi="Arial" w:cs="Arial"/>
          <w:color w:val="000000"/>
          <w:sz w:val="22"/>
          <w:szCs w:val="22"/>
        </w:rPr>
      </w:pPr>
    </w:p>
    <w:p w14:paraId="71950055"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Executed on ____________, _____, 201__ in ________________ (city), _____________ (state). </w:t>
      </w:r>
    </w:p>
    <w:p w14:paraId="7C3ABDE7" w14:textId="77777777" w:rsidR="003465AF" w:rsidRPr="001D7E4D" w:rsidRDefault="003465AF" w:rsidP="003465AF">
      <w:pPr>
        <w:autoSpaceDE w:val="0"/>
        <w:autoSpaceDN w:val="0"/>
        <w:adjustRightInd w:val="0"/>
        <w:rPr>
          <w:rFonts w:ascii="Arial" w:hAnsi="Arial" w:cs="Arial"/>
          <w:color w:val="000000"/>
          <w:sz w:val="22"/>
          <w:szCs w:val="22"/>
        </w:rPr>
      </w:pPr>
    </w:p>
    <w:p w14:paraId="74943F06"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______________________________________________ </w:t>
      </w:r>
    </w:p>
    <w:p w14:paraId="7642CFF9"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Signature of Authorized Officer or Agent </w:t>
      </w:r>
    </w:p>
    <w:p w14:paraId="7C317AF7" w14:textId="77777777" w:rsidR="003465AF" w:rsidRPr="001D7E4D" w:rsidRDefault="003465AF" w:rsidP="003465AF">
      <w:pPr>
        <w:autoSpaceDE w:val="0"/>
        <w:autoSpaceDN w:val="0"/>
        <w:adjustRightInd w:val="0"/>
        <w:rPr>
          <w:rFonts w:ascii="Arial" w:hAnsi="Arial" w:cs="Arial"/>
          <w:color w:val="000000"/>
          <w:sz w:val="22"/>
          <w:szCs w:val="22"/>
        </w:rPr>
      </w:pPr>
    </w:p>
    <w:p w14:paraId="11474B25"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______________________________________________ </w:t>
      </w:r>
    </w:p>
    <w:p w14:paraId="771A9631"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Printed Name and Title of Authorized Officer or Agent </w:t>
      </w:r>
    </w:p>
    <w:p w14:paraId="5200C824" w14:textId="77777777" w:rsidR="003465AF" w:rsidRPr="001D7E4D" w:rsidRDefault="003465AF" w:rsidP="003465AF">
      <w:pPr>
        <w:autoSpaceDE w:val="0"/>
        <w:autoSpaceDN w:val="0"/>
        <w:adjustRightInd w:val="0"/>
        <w:rPr>
          <w:rFonts w:ascii="Arial" w:hAnsi="Arial" w:cs="Arial"/>
          <w:color w:val="000000"/>
          <w:sz w:val="22"/>
          <w:szCs w:val="22"/>
        </w:rPr>
      </w:pPr>
    </w:p>
    <w:p w14:paraId="030AEE1D"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SUBSCRIBED AND SWORN BEFORE ME </w:t>
      </w:r>
    </w:p>
    <w:p w14:paraId="555D8AA0"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ON THIS THE _____ DAY OF _________________, 201__. </w:t>
      </w:r>
    </w:p>
    <w:p w14:paraId="009C0FE5"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______________________________________________ </w:t>
      </w:r>
    </w:p>
    <w:p w14:paraId="7E1A80A8" w14:textId="77777777" w:rsidR="003465AF" w:rsidRPr="001D7E4D" w:rsidRDefault="003465AF" w:rsidP="003465AF">
      <w:pPr>
        <w:autoSpaceDE w:val="0"/>
        <w:autoSpaceDN w:val="0"/>
        <w:adjustRightInd w:val="0"/>
        <w:rPr>
          <w:rFonts w:ascii="Arial" w:hAnsi="Arial" w:cs="Arial"/>
          <w:color w:val="000000"/>
          <w:sz w:val="22"/>
          <w:szCs w:val="22"/>
        </w:rPr>
      </w:pPr>
      <w:r w:rsidRPr="001D7E4D">
        <w:rPr>
          <w:rFonts w:ascii="Arial" w:hAnsi="Arial" w:cs="Arial"/>
          <w:color w:val="000000"/>
          <w:sz w:val="22"/>
          <w:szCs w:val="22"/>
        </w:rPr>
        <w:t xml:space="preserve">NOTARY PUBLIC </w:t>
      </w:r>
    </w:p>
    <w:p w14:paraId="59C69D46" w14:textId="77777777" w:rsidR="003465AF" w:rsidRPr="001D7E4D" w:rsidRDefault="003465AF" w:rsidP="003465AF">
      <w:pPr>
        <w:rPr>
          <w:rFonts w:ascii="Arial" w:hAnsi="Arial" w:cs="Arial"/>
          <w:sz w:val="22"/>
          <w:szCs w:val="22"/>
        </w:rPr>
      </w:pPr>
      <w:r w:rsidRPr="001D7E4D">
        <w:rPr>
          <w:rFonts w:ascii="Arial" w:hAnsi="Arial" w:cs="Arial"/>
          <w:color w:val="000000"/>
          <w:sz w:val="22"/>
          <w:szCs w:val="22"/>
        </w:rPr>
        <w:t>My Commission Expires: ___________________________________________</w:t>
      </w:r>
    </w:p>
    <w:p w14:paraId="7EB675BE" w14:textId="77777777" w:rsidR="003465AF" w:rsidRPr="009A418C" w:rsidRDefault="003465AF" w:rsidP="003465AF">
      <w:pPr>
        <w:rPr>
          <w:rFonts w:ascii="Arial" w:hAnsi="Arial" w:cs="Arial"/>
          <w:b/>
          <w:sz w:val="22"/>
          <w:szCs w:val="22"/>
        </w:rPr>
      </w:pPr>
    </w:p>
    <w:p w14:paraId="38CFEE50" w14:textId="77777777" w:rsidR="003465AF" w:rsidRDefault="003465AF" w:rsidP="003465AF">
      <w:pPr>
        <w:widowControl w:val="0"/>
        <w:rPr>
          <w:rFonts w:ascii="Arial" w:hAnsi="Arial" w:cs="Arial"/>
          <w:b/>
          <w:sz w:val="22"/>
          <w:szCs w:val="22"/>
        </w:rPr>
      </w:pPr>
    </w:p>
    <w:p w14:paraId="1BF6494F" w14:textId="77777777" w:rsidR="003465AF" w:rsidRPr="006E4883" w:rsidRDefault="003465AF" w:rsidP="003465AF">
      <w:pPr>
        <w:widowControl w:val="0"/>
        <w:ind w:left="3600" w:firstLine="720"/>
        <w:rPr>
          <w:b/>
          <w:bCs/>
          <w:snapToGrid w:val="0"/>
          <w:szCs w:val="20"/>
        </w:rPr>
      </w:pPr>
      <w:r w:rsidRPr="006E4883">
        <w:rPr>
          <w:b/>
          <w:bCs/>
          <w:snapToGrid w:val="0"/>
          <w:szCs w:val="20"/>
        </w:rPr>
        <w:t xml:space="preserve">APPENDIX </w:t>
      </w:r>
      <w:r>
        <w:rPr>
          <w:b/>
          <w:bCs/>
          <w:snapToGrid w:val="0"/>
          <w:szCs w:val="20"/>
        </w:rPr>
        <w:t>H</w:t>
      </w:r>
    </w:p>
    <w:p w14:paraId="526711CC" w14:textId="77777777" w:rsidR="003465AF" w:rsidRPr="009A418C" w:rsidRDefault="003465AF" w:rsidP="003465AF">
      <w:pPr>
        <w:widowControl w:val="0"/>
        <w:ind w:left="7920" w:firstLine="720"/>
        <w:rPr>
          <w:b/>
          <w:bCs/>
          <w:snapToGrid w:val="0"/>
          <w:szCs w:val="20"/>
        </w:rPr>
      </w:pPr>
      <w:r w:rsidRPr="009A418C">
        <w:rPr>
          <w:b/>
          <w:bCs/>
          <w:snapToGrid w:val="0"/>
          <w:szCs w:val="20"/>
        </w:rPr>
        <w:t>Page 1 of 2</w:t>
      </w:r>
    </w:p>
    <w:p w14:paraId="57229E7E" w14:textId="77777777" w:rsidR="003465AF" w:rsidRPr="009A418C" w:rsidRDefault="003465AF" w:rsidP="003465AF">
      <w:pPr>
        <w:widowControl w:val="0"/>
        <w:jc w:val="center"/>
        <w:rPr>
          <w:b/>
          <w:bCs/>
          <w:snapToGrid w:val="0"/>
          <w:szCs w:val="20"/>
        </w:rPr>
      </w:pPr>
      <w:r w:rsidRPr="009A418C">
        <w:rPr>
          <w:b/>
          <w:bCs/>
          <w:snapToGrid w:val="0"/>
          <w:szCs w:val="20"/>
        </w:rPr>
        <w:t>Northeast Georgia Regional Commission</w:t>
      </w:r>
    </w:p>
    <w:p w14:paraId="66272A61" w14:textId="77777777" w:rsidR="003465AF" w:rsidRPr="009A418C" w:rsidRDefault="003465AF" w:rsidP="003465AF">
      <w:pPr>
        <w:jc w:val="center"/>
      </w:pPr>
      <w:r w:rsidRPr="009A418C">
        <w:rPr>
          <w:b/>
        </w:rPr>
        <w:t>Area Agency on Aging</w:t>
      </w:r>
    </w:p>
    <w:p w14:paraId="0791A694" w14:textId="77777777" w:rsidR="003465AF" w:rsidRPr="009A418C" w:rsidRDefault="003465AF" w:rsidP="003465AF">
      <w:r w:rsidRPr="009A418C">
        <w:t xml:space="preserve">    </w:t>
      </w:r>
    </w:p>
    <w:p w14:paraId="79B03F59" w14:textId="11F9DC29" w:rsidR="003465AF" w:rsidRPr="009A418C" w:rsidRDefault="003465AF" w:rsidP="003465AF">
      <w:pPr>
        <w:tabs>
          <w:tab w:val="center" w:pos="4320"/>
        </w:tabs>
        <w:rPr>
          <w:b/>
        </w:rPr>
      </w:pPr>
      <w:r w:rsidRPr="009A418C">
        <w:tab/>
      </w:r>
      <w:r>
        <w:rPr>
          <w:b/>
        </w:rPr>
        <w:t>SFY202</w:t>
      </w:r>
      <w:r>
        <w:rPr>
          <w:b/>
        </w:rPr>
        <w:t>7</w:t>
      </w:r>
      <w:r w:rsidRPr="009A418C">
        <w:rPr>
          <w:b/>
        </w:rPr>
        <w:t>-2</w:t>
      </w:r>
      <w:r>
        <w:rPr>
          <w:b/>
        </w:rPr>
        <w:t>028</w:t>
      </w:r>
      <w:r w:rsidRPr="009A418C">
        <w:rPr>
          <w:b/>
        </w:rPr>
        <w:t xml:space="preserve"> RESPONDER INFORMATION SHEET</w:t>
      </w:r>
    </w:p>
    <w:p w14:paraId="797B3363" w14:textId="77777777" w:rsidR="003465AF" w:rsidRPr="009A418C" w:rsidRDefault="003465AF" w:rsidP="003465AF">
      <w:pPr>
        <w:tabs>
          <w:tab w:val="center" w:pos="4320"/>
        </w:tabs>
        <w:rPr>
          <w:b/>
        </w:rPr>
      </w:pPr>
      <w:r w:rsidRPr="009A418C">
        <w:rPr>
          <w:b/>
        </w:rPr>
        <w:t>Check one:       _________ Program Proposal      _________ Budget Proposal</w:t>
      </w:r>
    </w:p>
    <w:p w14:paraId="066F5920" w14:textId="77777777" w:rsidR="003465AF" w:rsidRPr="009A418C" w:rsidRDefault="003465AF" w:rsidP="003465AF">
      <w:pPr>
        <w:rPr>
          <w:b/>
        </w:rPr>
      </w:pPr>
    </w:p>
    <w:p w14:paraId="27A0CDFC" w14:textId="77777777" w:rsidR="003465AF" w:rsidRDefault="003465AF" w:rsidP="003465AF">
      <w:pPr>
        <w:rPr>
          <w:b/>
        </w:rPr>
      </w:pPr>
      <w:r w:rsidRPr="009A418C">
        <w:rPr>
          <w:b/>
        </w:rPr>
        <w:t xml:space="preserve">Response to which RFP?  (Check one):      </w:t>
      </w:r>
      <w:r>
        <w:rPr>
          <w:b/>
        </w:rPr>
        <w:t xml:space="preserve">Caregiver Services </w:t>
      </w:r>
      <w:r>
        <w:rPr>
          <w:b/>
        </w:rPr>
        <w:tab/>
      </w:r>
      <w:r>
        <w:rPr>
          <w:b/>
        </w:rPr>
        <w:tab/>
      </w:r>
      <w:r w:rsidRPr="00B52AAA">
        <w:rPr>
          <w:b/>
        </w:rPr>
        <w:t xml:space="preserve">     </w:t>
      </w:r>
    </w:p>
    <w:p w14:paraId="5F0AF5A4" w14:textId="77777777" w:rsidR="003465AF" w:rsidRPr="00B52AAA" w:rsidRDefault="003465AF" w:rsidP="003465AF">
      <w:pPr>
        <w:ind w:firstLine="720"/>
        <w:rPr>
          <w:b/>
        </w:rPr>
      </w:pPr>
      <w:r w:rsidRPr="00B52AAA">
        <w:rPr>
          <w:b/>
        </w:rPr>
        <w:t xml:space="preserve"> </w:t>
      </w:r>
      <w:r>
        <w:rPr>
          <w:bCs/>
          <w:u w:val="single"/>
        </w:rPr>
        <w:t>_________</w:t>
      </w:r>
      <w:r>
        <w:rPr>
          <w:bCs/>
        </w:rPr>
        <w:t xml:space="preserve"> RCI Dealing with Dementia </w:t>
      </w:r>
      <w:r>
        <w:rPr>
          <w:bCs/>
        </w:rPr>
        <w:tab/>
      </w:r>
      <w:r>
        <w:rPr>
          <w:bCs/>
          <w:u w:val="single"/>
        </w:rPr>
        <w:t>_________</w:t>
      </w:r>
      <w:r>
        <w:rPr>
          <w:bCs/>
        </w:rPr>
        <w:t xml:space="preserve"> Powerful Tools for Caregiving </w:t>
      </w:r>
      <w:r w:rsidRPr="00B52AAA">
        <w:rPr>
          <w:b/>
        </w:rPr>
        <w:t xml:space="preserve">     </w:t>
      </w:r>
    </w:p>
    <w:p w14:paraId="01C22463" w14:textId="77777777" w:rsidR="003465AF" w:rsidRPr="009A418C" w:rsidRDefault="003465AF" w:rsidP="003465AF">
      <w:pPr>
        <w:rPr>
          <w:b/>
        </w:rPr>
      </w:pPr>
      <w:r>
        <w:rPr>
          <w:b/>
        </w:rPr>
        <w:t xml:space="preserve"> </w:t>
      </w:r>
    </w:p>
    <w:p w14:paraId="0FFA8E15" w14:textId="77777777" w:rsidR="003465AF" w:rsidRDefault="003465AF" w:rsidP="003465AF">
      <w:pPr>
        <w:rPr>
          <w:b/>
        </w:rPr>
      </w:pPr>
    </w:p>
    <w:p w14:paraId="1A29843D" w14:textId="77777777" w:rsidR="003465AF" w:rsidRPr="009A418C" w:rsidRDefault="003465AF" w:rsidP="003465AF">
      <w:pPr>
        <w:rPr>
          <w:b/>
          <w:u w:val="single"/>
        </w:rPr>
      </w:pPr>
      <w:r w:rsidRPr="009A418C">
        <w:rPr>
          <w:b/>
        </w:rPr>
        <w:t>Name of Organization:</w:t>
      </w:r>
      <w:r w:rsidRPr="009A418C">
        <w:rPr>
          <w:b/>
          <w:u w:val="single"/>
        </w:rPr>
        <w:t xml:space="preserve">                                </w:t>
      </w:r>
    </w:p>
    <w:p w14:paraId="45C2E303" w14:textId="77777777" w:rsidR="003465AF" w:rsidRPr="009A418C" w:rsidRDefault="003465AF" w:rsidP="003465AF">
      <w:pPr>
        <w:spacing w:before="240" w:after="60"/>
        <w:outlineLvl w:val="6"/>
        <w:rPr>
          <w:b/>
        </w:rPr>
      </w:pPr>
      <w:r w:rsidRPr="009A418C">
        <w:rPr>
          <w:b/>
        </w:rPr>
        <w:t>Physical Address:</w:t>
      </w:r>
    </w:p>
    <w:p w14:paraId="608BD589" w14:textId="77777777" w:rsidR="003465AF" w:rsidRPr="009A418C" w:rsidRDefault="003465AF" w:rsidP="003465AF">
      <w:pPr>
        <w:rPr>
          <w:b/>
        </w:rPr>
      </w:pPr>
    </w:p>
    <w:p w14:paraId="6F8BD4BD" w14:textId="77777777" w:rsidR="003465AF" w:rsidRPr="009A418C" w:rsidRDefault="003465AF" w:rsidP="003465AF">
      <w:pPr>
        <w:spacing w:before="240" w:after="60"/>
        <w:outlineLvl w:val="6"/>
        <w:rPr>
          <w:b/>
        </w:rPr>
      </w:pPr>
      <w:r w:rsidRPr="009A418C">
        <w:rPr>
          <w:b/>
        </w:rPr>
        <w:t>Mailing Address (if different):</w:t>
      </w:r>
    </w:p>
    <w:p w14:paraId="626D4D0C" w14:textId="77777777" w:rsidR="003465AF" w:rsidRPr="009A418C" w:rsidRDefault="003465AF" w:rsidP="003465AF">
      <w:pPr>
        <w:rPr>
          <w:b/>
        </w:rPr>
      </w:pPr>
    </w:p>
    <w:p w14:paraId="16319EE7" w14:textId="77777777" w:rsidR="003465AF" w:rsidRPr="009A418C" w:rsidRDefault="003465AF" w:rsidP="003465AF">
      <w:pPr>
        <w:rPr>
          <w:b/>
        </w:rPr>
      </w:pPr>
    </w:p>
    <w:p w14:paraId="08A9B9B8" w14:textId="77777777" w:rsidR="003465AF" w:rsidRPr="009A418C" w:rsidRDefault="003465AF" w:rsidP="003465AF">
      <w:pPr>
        <w:rPr>
          <w:b/>
        </w:rPr>
      </w:pPr>
      <w:r w:rsidRPr="009A418C">
        <w:rPr>
          <w:b/>
        </w:rPr>
        <w:t>Primary Contact Person (name &amp; title):</w:t>
      </w:r>
      <w:r w:rsidRPr="009A418C">
        <w:rPr>
          <w:b/>
          <w:u w:val="single"/>
        </w:rPr>
        <w:t xml:space="preserve">                                                                                          </w:t>
      </w:r>
      <w:r w:rsidRPr="009A418C">
        <w:rPr>
          <w:b/>
        </w:rPr>
        <w:tab/>
      </w:r>
      <w:r w:rsidRPr="009A418C">
        <w:rPr>
          <w:b/>
        </w:rPr>
        <w:tab/>
      </w:r>
      <w:r w:rsidRPr="009A418C">
        <w:rPr>
          <w:b/>
        </w:rPr>
        <w:tab/>
      </w:r>
      <w:r w:rsidRPr="009A418C">
        <w:rPr>
          <w:b/>
        </w:rPr>
        <w:tab/>
      </w:r>
    </w:p>
    <w:p w14:paraId="72468B5A" w14:textId="77777777" w:rsidR="003465AF" w:rsidRPr="009A418C" w:rsidRDefault="003465AF" w:rsidP="003465AF">
      <w:pPr>
        <w:ind w:left="2880"/>
        <w:rPr>
          <w:b/>
          <w:u w:val="single"/>
        </w:rPr>
      </w:pPr>
      <w:r w:rsidRPr="009A418C">
        <w:rPr>
          <w:b/>
          <w:u w:val="single"/>
        </w:rPr>
        <w:t xml:space="preserve">                                                                                          </w:t>
      </w:r>
    </w:p>
    <w:p w14:paraId="175CEECA" w14:textId="77777777" w:rsidR="003465AF" w:rsidRPr="009A418C" w:rsidRDefault="003465AF" w:rsidP="003465AF">
      <w:pPr>
        <w:rPr>
          <w:b/>
        </w:rPr>
      </w:pPr>
      <w:r w:rsidRPr="009A418C">
        <w:rPr>
          <w:b/>
        </w:rPr>
        <w:t>Telephone Number:</w:t>
      </w:r>
    </w:p>
    <w:p w14:paraId="63416EDB" w14:textId="77777777" w:rsidR="003465AF" w:rsidRPr="009A418C" w:rsidRDefault="003465AF" w:rsidP="003465AF">
      <w:pPr>
        <w:rPr>
          <w:b/>
        </w:rPr>
      </w:pPr>
      <w:r w:rsidRPr="009A418C">
        <w:rPr>
          <w:b/>
        </w:rPr>
        <w:t>Fax Number:</w:t>
      </w:r>
    </w:p>
    <w:p w14:paraId="6046BF98" w14:textId="77777777" w:rsidR="003465AF" w:rsidRPr="009A418C" w:rsidRDefault="003465AF" w:rsidP="003465AF">
      <w:pPr>
        <w:rPr>
          <w:b/>
        </w:rPr>
      </w:pPr>
    </w:p>
    <w:p w14:paraId="1531039C" w14:textId="77777777" w:rsidR="003465AF" w:rsidRPr="009A418C" w:rsidRDefault="003465AF" w:rsidP="003465AF">
      <w:pPr>
        <w:rPr>
          <w:b/>
        </w:rPr>
      </w:pPr>
      <w:r w:rsidRPr="009A418C">
        <w:rPr>
          <w:b/>
        </w:rPr>
        <w:t>Email Address:</w:t>
      </w:r>
    </w:p>
    <w:p w14:paraId="146445E6" w14:textId="77777777" w:rsidR="003465AF" w:rsidRPr="009A418C" w:rsidRDefault="003465AF" w:rsidP="003465AF">
      <w:pPr>
        <w:rPr>
          <w:b/>
        </w:rPr>
      </w:pPr>
    </w:p>
    <w:p w14:paraId="65DA544E" w14:textId="77777777" w:rsidR="003465AF" w:rsidRPr="009A418C" w:rsidRDefault="003465AF" w:rsidP="003465AF">
      <w:pPr>
        <w:rPr>
          <w:b/>
          <w:u w:val="single"/>
        </w:rPr>
      </w:pPr>
      <w:r w:rsidRPr="009A418C">
        <w:rPr>
          <w:b/>
        </w:rPr>
        <w:t>Federal Tax Number:</w:t>
      </w:r>
      <w:r w:rsidRPr="009A418C">
        <w:rPr>
          <w:b/>
        </w:rPr>
        <w:tab/>
      </w:r>
      <w:r w:rsidRPr="009A418C">
        <w:rPr>
          <w:b/>
          <w:u w:val="single"/>
        </w:rPr>
        <w:t xml:space="preserve">                                                                                                 </w:t>
      </w:r>
    </w:p>
    <w:p w14:paraId="03E126AE" w14:textId="77777777" w:rsidR="003465AF" w:rsidRPr="009A418C" w:rsidRDefault="003465AF" w:rsidP="003465AF">
      <w:pPr>
        <w:rPr>
          <w:b/>
        </w:rPr>
      </w:pPr>
    </w:p>
    <w:p w14:paraId="6F959BBA" w14:textId="77777777" w:rsidR="003465AF" w:rsidRPr="009A418C" w:rsidRDefault="003465AF" w:rsidP="003465AF">
      <w:pPr>
        <w:rPr>
          <w:b/>
        </w:rPr>
      </w:pPr>
      <w:r w:rsidRPr="009A418C">
        <w:rPr>
          <w:b/>
        </w:rPr>
        <w:t>Type</w:t>
      </w:r>
      <w:r w:rsidRPr="009A418C">
        <w:rPr>
          <w:b/>
        </w:rPr>
        <w:tab/>
        <w:t>of Organization:</w:t>
      </w:r>
      <w:r w:rsidRPr="009A418C">
        <w:rPr>
          <w:b/>
        </w:rPr>
        <w:tab/>
      </w:r>
      <w:r w:rsidRPr="009A418C">
        <w:rPr>
          <w:b/>
          <w:u w:val="single"/>
        </w:rPr>
        <w:t xml:space="preserve">         </w:t>
      </w:r>
      <w:r w:rsidRPr="009A418C">
        <w:rPr>
          <w:b/>
        </w:rPr>
        <w:t xml:space="preserve">  Public </w:t>
      </w:r>
      <w:r w:rsidRPr="009A418C">
        <w:rPr>
          <w:b/>
        </w:rPr>
        <w:tab/>
      </w:r>
      <w:r w:rsidRPr="009A418C">
        <w:rPr>
          <w:b/>
        </w:rPr>
        <w:tab/>
      </w:r>
      <w:r w:rsidRPr="009A418C">
        <w:rPr>
          <w:b/>
        </w:rPr>
        <w:tab/>
      </w:r>
      <w:r w:rsidRPr="009A418C">
        <w:rPr>
          <w:b/>
          <w:u w:val="single"/>
        </w:rPr>
        <w:t xml:space="preserve">         </w:t>
      </w:r>
      <w:r w:rsidRPr="009A418C">
        <w:rPr>
          <w:b/>
        </w:rPr>
        <w:t xml:space="preserve">  Private Non-Profit</w:t>
      </w:r>
    </w:p>
    <w:p w14:paraId="59842974" w14:textId="77777777" w:rsidR="003465AF" w:rsidRPr="009A418C" w:rsidRDefault="003465AF" w:rsidP="003465AF">
      <w:pPr>
        <w:ind w:firstLine="2880"/>
        <w:rPr>
          <w:b/>
        </w:rPr>
      </w:pPr>
      <w:r w:rsidRPr="009A418C">
        <w:rPr>
          <w:b/>
          <w:u w:val="single"/>
        </w:rPr>
        <w:t xml:space="preserve">         </w:t>
      </w:r>
      <w:r w:rsidRPr="009A418C">
        <w:rPr>
          <w:b/>
        </w:rPr>
        <w:t xml:space="preserve">  Private Proprietary</w:t>
      </w:r>
      <w:r w:rsidRPr="009A418C">
        <w:rPr>
          <w:b/>
        </w:rPr>
        <w:tab/>
      </w:r>
      <w:r w:rsidRPr="009A418C">
        <w:rPr>
          <w:b/>
          <w:u w:val="single"/>
        </w:rPr>
        <w:t xml:space="preserve">         </w:t>
      </w:r>
      <w:r w:rsidRPr="009A418C">
        <w:rPr>
          <w:b/>
        </w:rPr>
        <w:t xml:space="preserve">  Minority</w:t>
      </w:r>
    </w:p>
    <w:p w14:paraId="3E371CC9" w14:textId="77777777" w:rsidR="003465AF" w:rsidRPr="009A418C" w:rsidRDefault="003465AF" w:rsidP="003465AF">
      <w:pPr>
        <w:ind w:firstLine="2880"/>
        <w:rPr>
          <w:b/>
        </w:rPr>
      </w:pPr>
    </w:p>
    <w:p w14:paraId="63581619" w14:textId="77777777" w:rsidR="003465AF" w:rsidRPr="009A418C" w:rsidRDefault="003465AF" w:rsidP="003465AF">
      <w:pPr>
        <w:rPr>
          <w:b/>
        </w:rPr>
      </w:pPr>
      <w:r w:rsidRPr="009A418C">
        <w:rPr>
          <w:b/>
        </w:rPr>
        <w:t>Name and Title of Person Legally Authorized to Act for Agency:</w:t>
      </w:r>
    </w:p>
    <w:p w14:paraId="45549712" w14:textId="77777777" w:rsidR="003465AF" w:rsidRPr="009A418C" w:rsidRDefault="003465AF" w:rsidP="003465AF">
      <w:pPr>
        <w:rPr>
          <w:b/>
        </w:rPr>
      </w:pPr>
    </w:p>
    <w:p w14:paraId="59346D25" w14:textId="77777777" w:rsidR="003465AF" w:rsidRPr="009A418C" w:rsidRDefault="003465AF" w:rsidP="003465AF">
      <w:pPr>
        <w:rPr>
          <w:b/>
        </w:rPr>
      </w:pPr>
    </w:p>
    <w:p w14:paraId="4B4C1BF4" w14:textId="77777777" w:rsidR="003465AF" w:rsidRPr="009A418C" w:rsidRDefault="003465AF" w:rsidP="003465AF">
      <w:pPr>
        <w:rPr>
          <w:b/>
        </w:rPr>
      </w:pPr>
    </w:p>
    <w:p w14:paraId="41D92E9E" w14:textId="77777777" w:rsidR="003465AF" w:rsidRPr="009A418C" w:rsidRDefault="003465AF" w:rsidP="003465AF">
      <w:pPr>
        <w:rPr>
          <w:b/>
        </w:rPr>
      </w:pPr>
      <w:r w:rsidRPr="009A418C">
        <w:rPr>
          <w:b/>
        </w:rPr>
        <w:t>________________________________________________________________________</w:t>
      </w:r>
    </w:p>
    <w:p w14:paraId="43DE281C" w14:textId="77777777" w:rsidR="003465AF" w:rsidRPr="009A418C" w:rsidRDefault="003465AF" w:rsidP="003465AF">
      <w:pPr>
        <w:rPr>
          <w:b/>
        </w:rPr>
      </w:pPr>
      <w:r w:rsidRPr="009A418C">
        <w:rPr>
          <w:b/>
        </w:rPr>
        <w:t>Signature of Person Legally Authorized to Act for Agency</w:t>
      </w:r>
      <w:r w:rsidRPr="009A418C">
        <w:rPr>
          <w:b/>
        </w:rPr>
        <w:tab/>
      </w:r>
      <w:r w:rsidRPr="009A418C">
        <w:rPr>
          <w:b/>
        </w:rPr>
        <w:tab/>
        <w:t>Date</w:t>
      </w:r>
    </w:p>
    <w:p w14:paraId="3CB5834D" w14:textId="77777777" w:rsidR="003465AF" w:rsidRPr="009A418C" w:rsidRDefault="003465AF" w:rsidP="003465AF">
      <w:pPr>
        <w:rPr>
          <w:b/>
        </w:rPr>
      </w:pPr>
      <w:r w:rsidRPr="009A418C">
        <w:rPr>
          <w:b/>
          <w:noProof/>
        </w:rPr>
        <mc:AlternateContent>
          <mc:Choice Requires="wps">
            <w:drawing>
              <wp:anchor distT="0" distB="0" distL="114300" distR="114300" simplePos="0" relativeHeight="251659776" behindDoc="0" locked="0" layoutInCell="1" allowOverlap="1" wp14:anchorId="65B9A047" wp14:editId="1D46AE6B">
                <wp:simplePos x="0" y="0"/>
                <wp:positionH relativeFrom="column">
                  <wp:posOffset>0</wp:posOffset>
                </wp:positionH>
                <wp:positionV relativeFrom="paragraph">
                  <wp:posOffset>23495</wp:posOffset>
                </wp:positionV>
                <wp:extent cx="5486400" cy="1028700"/>
                <wp:effectExtent l="36195" t="33020" r="30480" b="33655"/>
                <wp:wrapNone/>
                <wp:docPr id="9207063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028700"/>
                        </a:xfrm>
                        <a:prstGeom prst="rect">
                          <a:avLst/>
                        </a:prstGeom>
                        <a:solidFill>
                          <a:srgbClr val="CCFFFF"/>
                        </a:solidFill>
                        <a:ln w="57150" cmpd="thinThick">
                          <a:solidFill>
                            <a:srgbClr val="000000"/>
                          </a:solidFill>
                          <a:miter lim="800000"/>
                          <a:headEnd/>
                          <a:tailEnd/>
                        </a:ln>
                      </wps:spPr>
                      <wps:txbx>
                        <w:txbxContent>
                          <w:p w14:paraId="1315B848" w14:textId="0D5DA61D" w:rsidR="003465AF" w:rsidRDefault="003465AF" w:rsidP="003465AF">
                            <w:pPr>
                              <w:rPr>
                                <w:b/>
                              </w:rPr>
                            </w:pPr>
                            <w:r>
                              <w:rPr>
                                <w:b/>
                              </w:rPr>
                              <w:t xml:space="preserve">Mail Proposal Package to:  </w:t>
                            </w:r>
                            <w:r>
                              <w:rPr>
                                <w:b/>
                              </w:rPr>
                              <w:t xml:space="preserve"> Michele Kelley</w:t>
                            </w:r>
                            <w:r>
                              <w:rPr>
                                <w:b/>
                              </w:rPr>
                              <w:t>, Director</w:t>
                            </w:r>
                          </w:p>
                          <w:p w14:paraId="434B55A2" w14:textId="77777777" w:rsidR="003465AF" w:rsidRDefault="003465AF" w:rsidP="003465AF">
                            <w:pPr>
                              <w:rPr>
                                <w:b/>
                              </w:rPr>
                            </w:pPr>
                            <w:r>
                              <w:rPr>
                                <w:b/>
                              </w:rPr>
                              <w:tab/>
                            </w:r>
                            <w:r>
                              <w:rPr>
                                <w:b/>
                              </w:rPr>
                              <w:tab/>
                            </w:r>
                            <w:r>
                              <w:rPr>
                                <w:b/>
                              </w:rPr>
                              <w:tab/>
                            </w:r>
                            <w:r>
                              <w:rPr>
                                <w:b/>
                              </w:rPr>
                              <w:tab/>
                              <w:t>Area Agency on Aging</w:t>
                            </w:r>
                          </w:p>
                          <w:p w14:paraId="3C20F986" w14:textId="77777777" w:rsidR="003465AF" w:rsidRDefault="003465AF" w:rsidP="003465AF">
                            <w:pPr>
                              <w:rPr>
                                <w:b/>
                              </w:rPr>
                            </w:pPr>
                            <w:r>
                              <w:rPr>
                                <w:b/>
                              </w:rPr>
                              <w:tab/>
                            </w:r>
                            <w:r>
                              <w:rPr>
                                <w:b/>
                              </w:rPr>
                              <w:tab/>
                            </w:r>
                            <w:r>
                              <w:rPr>
                                <w:b/>
                              </w:rPr>
                              <w:tab/>
                            </w:r>
                            <w:r>
                              <w:rPr>
                                <w:b/>
                              </w:rPr>
                              <w:tab/>
                              <w:t>Northeast Georgia Regional Commission</w:t>
                            </w:r>
                          </w:p>
                          <w:p w14:paraId="58116311" w14:textId="77777777" w:rsidR="003465AF" w:rsidRDefault="003465AF" w:rsidP="003465AF">
                            <w:pPr>
                              <w:rPr>
                                <w:b/>
                              </w:rPr>
                            </w:pPr>
                            <w:r>
                              <w:rPr>
                                <w:b/>
                              </w:rPr>
                              <w:tab/>
                            </w:r>
                            <w:r>
                              <w:rPr>
                                <w:b/>
                              </w:rPr>
                              <w:tab/>
                            </w:r>
                            <w:r>
                              <w:rPr>
                                <w:b/>
                              </w:rPr>
                              <w:tab/>
                            </w:r>
                            <w:r>
                              <w:rPr>
                                <w:b/>
                              </w:rPr>
                              <w:tab/>
                              <w:t>305 Research Drive</w:t>
                            </w:r>
                          </w:p>
                          <w:p w14:paraId="2E1277C4" w14:textId="77777777" w:rsidR="003465AF" w:rsidRDefault="003465AF" w:rsidP="003465AF">
                            <w:pPr>
                              <w:rPr>
                                <w:b/>
                              </w:rPr>
                            </w:pPr>
                            <w:r>
                              <w:rPr>
                                <w:b/>
                              </w:rPr>
                              <w:tab/>
                            </w:r>
                            <w:r>
                              <w:rPr>
                                <w:b/>
                              </w:rPr>
                              <w:tab/>
                            </w:r>
                            <w:r>
                              <w:rPr>
                                <w:b/>
                              </w:rPr>
                              <w:tab/>
                            </w:r>
                            <w:r>
                              <w:rPr>
                                <w:b/>
                              </w:rPr>
                              <w:tab/>
                              <w:t>Athens, GA  30605</w:t>
                            </w:r>
                          </w:p>
                          <w:p w14:paraId="158965F5" w14:textId="77777777" w:rsidR="003465AF" w:rsidRDefault="003465AF" w:rsidP="003465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B9A047" id="_x0000_t202" coordsize="21600,21600" o:spt="202" path="m,l,21600r21600,l21600,xe">
                <v:stroke joinstyle="miter"/>
                <v:path gradientshapeok="t" o:connecttype="rect"/>
              </v:shapetype>
              <v:shape id="Text Box 2" o:spid="_x0000_s1026" type="#_x0000_t202" style="position:absolute;margin-left:0;margin-top:1.85pt;width:6in;height: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" fillcolor="#cff" strokeweight="4.5pt">
                <v:stroke linestyle="thinThick"/>
                <v:textbox>
                  <w:txbxContent>
                    <w:p w14:paraId="1315B848" w14:textId="0D5DA61D" w:rsidR="003465AF" w:rsidRDefault="003465AF" w:rsidP="003465AF">
                      <w:pPr>
                        <w:rPr>
                          <w:b/>
                        </w:rPr>
                      </w:pPr>
                      <w:r>
                        <w:rPr>
                          <w:b/>
                        </w:rPr>
                        <w:t xml:space="preserve">Mail Proposal Package to:  </w:t>
                      </w:r>
                      <w:r>
                        <w:rPr>
                          <w:b/>
                        </w:rPr>
                        <w:t xml:space="preserve"> Michele Kelley</w:t>
                      </w:r>
                      <w:r>
                        <w:rPr>
                          <w:b/>
                        </w:rPr>
                        <w:t>, Director</w:t>
                      </w:r>
                    </w:p>
                    <w:p w14:paraId="434B55A2" w14:textId="77777777" w:rsidR="003465AF" w:rsidRDefault="003465AF" w:rsidP="003465AF">
                      <w:pPr>
                        <w:rPr>
                          <w:b/>
                        </w:rPr>
                      </w:pPr>
                      <w:r>
                        <w:rPr>
                          <w:b/>
                        </w:rPr>
                        <w:tab/>
                      </w:r>
                      <w:r>
                        <w:rPr>
                          <w:b/>
                        </w:rPr>
                        <w:tab/>
                      </w:r>
                      <w:r>
                        <w:rPr>
                          <w:b/>
                        </w:rPr>
                        <w:tab/>
                      </w:r>
                      <w:r>
                        <w:rPr>
                          <w:b/>
                        </w:rPr>
                        <w:tab/>
                        <w:t>Area Agency on Aging</w:t>
                      </w:r>
                    </w:p>
                    <w:p w14:paraId="3C20F986" w14:textId="77777777" w:rsidR="003465AF" w:rsidRDefault="003465AF" w:rsidP="003465AF">
                      <w:pPr>
                        <w:rPr>
                          <w:b/>
                        </w:rPr>
                      </w:pPr>
                      <w:r>
                        <w:rPr>
                          <w:b/>
                        </w:rPr>
                        <w:tab/>
                      </w:r>
                      <w:r>
                        <w:rPr>
                          <w:b/>
                        </w:rPr>
                        <w:tab/>
                      </w:r>
                      <w:r>
                        <w:rPr>
                          <w:b/>
                        </w:rPr>
                        <w:tab/>
                      </w:r>
                      <w:r>
                        <w:rPr>
                          <w:b/>
                        </w:rPr>
                        <w:tab/>
                        <w:t>Northeast Georgia Regional Commission</w:t>
                      </w:r>
                    </w:p>
                    <w:p w14:paraId="58116311" w14:textId="77777777" w:rsidR="003465AF" w:rsidRDefault="003465AF" w:rsidP="003465AF">
                      <w:pPr>
                        <w:rPr>
                          <w:b/>
                        </w:rPr>
                      </w:pPr>
                      <w:r>
                        <w:rPr>
                          <w:b/>
                        </w:rPr>
                        <w:tab/>
                      </w:r>
                      <w:r>
                        <w:rPr>
                          <w:b/>
                        </w:rPr>
                        <w:tab/>
                      </w:r>
                      <w:r>
                        <w:rPr>
                          <w:b/>
                        </w:rPr>
                        <w:tab/>
                      </w:r>
                      <w:r>
                        <w:rPr>
                          <w:b/>
                        </w:rPr>
                        <w:tab/>
                        <w:t>305 Research Drive</w:t>
                      </w:r>
                    </w:p>
                    <w:p w14:paraId="2E1277C4" w14:textId="77777777" w:rsidR="003465AF" w:rsidRDefault="003465AF" w:rsidP="003465AF">
                      <w:pPr>
                        <w:rPr>
                          <w:b/>
                        </w:rPr>
                      </w:pPr>
                      <w:r>
                        <w:rPr>
                          <w:b/>
                        </w:rPr>
                        <w:tab/>
                      </w:r>
                      <w:r>
                        <w:rPr>
                          <w:b/>
                        </w:rPr>
                        <w:tab/>
                      </w:r>
                      <w:r>
                        <w:rPr>
                          <w:b/>
                        </w:rPr>
                        <w:tab/>
                      </w:r>
                      <w:r>
                        <w:rPr>
                          <w:b/>
                        </w:rPr>
                        <w:tab/>
                        <w:t>Athens, GA  30605</w:t>
                      </w:r>
                    </w:p>
                    <w:p w14:paraId="158965F5" w14:textId="77777777" w:rsidR="003465AF" w:rsidRDefault="003465AF" w:rsidP="003465AF"/>
                  </w:txbxContent>
                </v:textbox>
              </v:shape>
            </w:pict>
          </mc:Fallback>
        </mc:AlternateContent>
      </w:r>
      <w:r w:rsidRPr="009A418C">
        <w:rPr>
          <w:b/>
        </w:rPr>
        <w:tab/>
      </w:r>
      <w:r w:rsidRPr="009A418C">
        <w:rPr>
          <w:b/>
        </w:rPr>
        <w:tab/>
      </w:r>
      <w:r w:rsidRPr="009A418C">
        <w:rPr>
          <w:b/>
        </w:rPr>
        <w:tab/>
      </w:r>
      <w:r w:rsidRPr="009A418C">
        <w:rPr>
          <w:b/>
        </w:rPr>
        <w:tab/>
      </w:r>
      <w:r w:rsidRPr="009A418C">
        <w:rPr>
          <w:b/>
        </w:rPr>
        <w:tab/>
      </w:r>
      <w:r w:rsidRPr="009A418C">
        <w:rPr>
          <w:b/>
        </w:rPr>
        <w:tab/>
      </w:r>
      <w:r w:rsidRPr="009A418C">
        <w:rPr>
          <w:b/>
        </w:rPr>
        <w:tab/>
      </w:r>
      <w:r w:rsidRPr="009A418C">
        <w:rPr>
          <w:b/>
        </w:rPr>
        <w:tab/>
      </w:r>
      <w:r w:rsidRPr="009A418C">
        <w:rPr>
          <w:b/>
        </w:rPr>
        <w:tab/>
      </w:r>
      <w:r w:rsidRPr="009A418C">
        <w:rPr>
          <w:b/>
        </w:rPr>
        <w:tab/>
        <w:t>Page 2 of 2</w:t>
      </w:r>
    </w:p>
    <w:p w14:paraId="1A7B059B" w14:textId="77777777" w:rsidR="003465AF" w:rsidRPr="009A418C" w:rsidRDefault="003465AF" w:rsidP="003465AF">
      <w:pPr>
        <w:rPr>
          <w:b/>
        </w:rPr>
      </w:pPr>
    </w:p>
    <w:p w14:paraId="7C92BC9C" w14:textId="77777777" w:rsidR="003465AF" w:rsidRPr="009A418C" w:rsidRDefault="003465AF" w:rsidP="003465AF">
      <w:pPr>
        <w:ind w:left="6480" w:firstLine="720"/>
        <w:rPr>
          <w:b/>
          <w:color w:val="FF0000"/>
        </w:rPr>
      </w:pPr>
      <w:r w:rsidRPr="009A418C">
        <w:rPr>
          <w:b/>
          <w:color w:val="FF0000"/>
        </w:rPr>
        <w:t>Appendix J</w:t>
      </w:r>
    </w:p>
    <w:p w14:paraId="245A9A72" w14:textId="77777777" w:rsidR="003465AF" w:rsidRPr="009A418C" w:rsidRDefault="003465AF" w:rsidP="003465AF">
      <w:pPr>
        <w:rPr>
          <w:b/>
        </w:rPr>
      </w:pPr>
      <w:r w:rsidRPr="009A418C">
        <w:rPr>
          <w:b/>
        </w:rPr>
        <w:tab/>
      </w:r>
      <w:r w:rsidRPr="009A418C">
        <w:rPr>
          <w:b/>
        </w:rPr>
        <w:tab/>
      </w:r>
      <w:r w:rsidRPr="009A418C">
        <w:rPr>
          <w:b/>
        </w:rPr>
        <w:tab/>
      </w:r>
      <w:r w:rsidRPr="009A418C">
        <w:rPr>
          <w:b/>
        </w:rPr>
        <w:tab/>
      </w:r>
      <w:r w:rsidRPr="009A418C">
        <w:rPr>
          <w:b/>
        </w:rPr>
        <w:tab/>
      </w:r>
      <w:r w:rsidRPr="009A418C">
        <w:rPr>
          <w:b/>
        </w:rPr>
        <w:tab/>
      </w:r>
      <w:r w:rsidRPr="009A418C">
        <w:rPr>
          <w:b/>
        </w:rPr>
        <w:tab/>
      </w:r>
      <w:r w:rsidRPr="009A418C">
        <w:rPr>
          <w:b/>
        </w:rPr>
        <w:tab/>
      </w:r>
      <w:r w:rsidRPr="009A418C">
        <w:rPr>
          <w:b/>
        </w:rPr>
        <w:tab/>
      </w:r>
      <w:r w:rsidRPr="009A418C">
        <w:rPr>
          <w:b/>
        </w:rPr>
        <w:tab/>
        <w:t>Page 2 of 2</w:t>
      </w:r>
    </w:p>
    <w:p w14:paraId="42E3BEF0" w14:textId="77777777" w:rsidR="003465AF" w:rsidRPr="009A418C" w:rsidRDefault="003465AF" w:rsidP="003465AF">
      <w:pPr>
        <w:rPr>
          <w:b/>
        </w:rPr>
      </w:pPr>
    </w:p>
    <w:p w14:paraId="3620C784" w14:textId="77777777" w:rsidR="003465AF" w:rsidRPr="009A418C" w:rsidRDefault="003465AF" w:rsidP="003465AF">
      <w:pPr>
        <w:jc w:val="center"/>
        <w:rPr>
          <w:b/>
        </w:rPr>
      </w:pPr>
      <w:proofErr w:type="gramStart"/>
      <w:r w:rsidRPr="009A418C">
        <w:rPr>
          <w:b/>
        </w:rPr>
        <w:t>Check-list</w:t>
      </w:r>
      <w:proofErr w:type="gramEnd"/>
      <w:r w:rsidRPr="009A418C">
        <w:rPr>
          <w:b/>
        </w:rPr>
        <w:t xml:space="preserve"> of Proposal Contents and Mandatory Requirements</w:t>
      </w:r>
    </w:p>
    <w:p w14:paraId="2292F3FD" w14:textId="77777777" w:rsidR="003465AF" w:rsidRDefault="003465AF" w:rsidP="003465AF">
      <w:pPr>
        <w:jc w:val="center"/>
        <w:rPr>
          <w:b/>
        </w:rPr>
      </w:pPr>
    </w:p>
    <w:p w14:paraId="7AA6ED00" w14:textId="77777777" w:rsidR="003465AF" w:rsidRDefault="003465AF" w:rsidP="003465AF">
      <w:pPr>
        <w:jc w:val="center"/>
        <w:rPr>
          <w:b/>
        </w:rPr>
      </w:pPr>
    </w:p>
    <w:p w14:paraId="70DF0CC3" w14:textId="77777777" w:rsidR="003465AF" w:rsidRPr="005237C2" w:rsidRDefault="003465AF" w:rsidP="003465AF">
      <w:pPr>
        <w:jc w:val="center"/>
        <w:rPr>
          <w:b/>
        </w:rPr>
      </w:pPr>
      <w:r w:rsidRPr="005237C2">
        <w:rPr>
          <w:b/>
        </w:rPr>
        <w:t>Checklist of Proposal Contents and Mandatory Requirements</w:t>
      </w:r>
    </w:p>
    <w:p w14:paraId="37F9871B" w14:textId="77777777" w:rsidR="003465AF" w:rsidRPr="009A418C" w:rsidRDefault="003465AF" w:rsidP="003465AF">
      <w:pPr>
        <w:jc w:val="center"/>
      </w:pPr>
      <w:r w:rsidRPr="009A418C">
        <w:tab/>
      </w:r>
    </w:p>
    <w:p w14:paraId="7AC0F0CB" w14:textId="77777777" w:rsidR="003465AF" w:rsidRPr="009A418C" w:rsidRDefault="003465AF" w:rsidP="003465AF">
      <w:pPr>
        <w:jc w:val="center"/>
      </w:pPr>
    </w:p>
    <w:p w14:paraId="56E2A1B8" w14:textId="77777777" w:rsidR="003465AF" w:rsidRPr="009A418C" w:rsidRDefault="003465AF" w:rsidP="003465AF">
      <w:r w:rsidRPr="009A418C">
        <w:t xml:space="preserve">Before submitting Program Proposal and Budget Proposal, each of </w:t>
      </w:r>
    </w:p>
    <w:p w14:paraId="4F62E0FE" w14:textId="77777777" w:rsidR="003465AF" w:rsidRPr="009A418C" w:rsidRDefault="003465AF" w:rsidP="003465AF">
      <w:r w:rsidRPr="009A418C">
        <w:t>the following items must be checked as having been met:</w:t>
      </w:r>
    </w:p>
    <w:p w14:paraId="1F5E3F40" w14:textId="77777777" w:rsidR="003465AF" w:rsidRPr="009A418C" w:rsidRDefault="003465AF" w:rsidP="003465AF">
      <w:r w:rsidRPr="009A418C">
        <w:t xml:space="preserve">                                 </w:t>
      </w:r>
      <w:r w:rsidRPr="009A418C">
        <w:tab/>
      </w:r>
      <w:r w:rsidRPr="009A418C">
        <w:tab/>
      </w:r>
      <w:r w:rsidRPr="009A418C">
        <w:tab/>
      </w:r>
      <w:r w:rsidRPr="009A418C">
        <w:tab/>
      </w:r>
      <w:r w:rsidRPr="009A418C">
        <w:tab/>
      </w:r>
      <w:r w:rsidRPr="009A418C">
        <w:tab/>
      </w:r>
      <w:r w:rsidRPr="009A418C">
        <w:tab/>
      </w:r>
      <w:r w:rsidRPr="009A418C">
        <w:tab/>
        <w:t xml:space="preserve">     Check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1548"/>
      </w:tblGrid>
      <w:tr w:rsidR="003465AF" w:rsidRPr="009A418C" w14:paraId="3098E8C4" w14:textId="77777777" w:rsidTr="00DB616A">
        <w:tc>
          <w:tcPr>
            <w:tcW w:w="7308" w:type="dxa"/>
          </w:tcPr>
          <w:p w14:paraId="7DAD3EF5" w14:textId="77777777" w:rsidR="003465AF" w:rsidRPr="009A418C" w:rsidRDefault="003465AF" w:rsidP="00DB616A">
            <w:pPr>
              <w:ind w:left="360"/>
              <w:rPr>
                <w:b/>
                <w:sz w:val="22"/>
                <w:szCs w:val="22"/>
              </w:rPr>
            </w:pPr>
            <w:r w:rsidRPr="009A418C">
              <w:rPr>
                <w:b/>
                <w:sz w:val="22"/>
                <w:szCs w:val="22"/>
              </w:rPr>
              <w:t>Mandatory Requirements Satisfied</w:t>
            </w:r>
          </w:p>
        </w:tc>
        <w:tc>
          <w:tcPr>
            <w:tcW w:w="1548" w:type="dxa"/>
          </w:tcPr>
          <w:p w14:paraId="7A552C7E" w14:textId="77777777" w:rsidR="003465AF" w:rsidRPr="009A418C" w:rsidRDefault="003465AF" w:rsidP="00DB616A">
            <w:pPr>
              <w:rPr>
                <w:b/>
                <w:sz w:val="22"/>
                <w:szCs w:val="22"/>
              </w:rPr>
            </w:pPr>
          </w:p>
        </w:tc>
      </w:tr>
      <w:tr w:rsidR="003465AF" w:rsidRPr="009A418C" w14:paraId="387C52E1" w14:textId="77777777" w:rsidTr="00DB616A">
        <w:tc>
          <w:tcPr>
            <w:tcW w:w="7308" w:type="dxa"/>
          </w:tcPr>
          <w:p w14:paraId="75267EF1" w14:textId="77777777" w:rsidR="003465AF" w:rsidRPr="009A418C" w:rsidRDefault="003465AF" w:rsidP="00DB616A">
            <w:pPr>
              <w:rPr>
                <w:sz w:val="22"/>
                <w:szCs w:val="22"/>
              </w:rPr>
            </w:pPr>
          </w:p>
          <w:p w14:paraId="60E0D84A" w14:textId="77777777" w:rsidR="003465AF" w:rsidRPr="009A418C" w:rsidRDefault="003465AF" w:rsidP="00DB616A">
            <w:pPr>
              <w:numPr>
                <w:ilvl w:val="0"/>
                <w:numId w:val="44"/>
              </w:numPr>
              <w:rPr>
                <w:sz w:val="22"/>
                <w:szCs w:val="22"/>
              </w:rPr>
            </w:pPr>
            <w:proofErr w:type="gramStart"/>
            <w:r w:rsidRPr="009A418C">
              <w:rPr>
                <w:sz w:val="22"/>
                <w:szCs w:val="22"/>
              </w:rPr>
              <w:t>Responder</w:t>
            </w:r>
            <w:proofErr w:type="gramEnd"/>
            <w:r w:rsidRPr="009A418C">
              <w:rPr>
                <w:sz w:val="22"/>
                <w:szCs w:val="22"/>
              </w:rPr>
              <w:t xml:space="preserve"> meets all of the stated Qualification Requirements</w:t>
            </w:r>
          </w:p>
        </w:tc>
        <w:tc>
          <w:tcPr>
            <w:tcW w:w="1548" w:type="dxa"/>
          </w:tcPr>
          <w:p w14:paraId="2CD668B9" w14:textId="77777777" w:rsidR="003465AF" w:rsidRPr="009A418C" w:rsidRDefault="003465AF" w:rsidP="00DB616A">
            <w:pPr>
              <w:rPr>
                <w:b/>
                <w:color w:val="FF0000"/>
                <w:sz w:val="22"/>
                <w:szCs w:val="22"/>
              </w:rPr>
            </w:pPr>
          </w:p>
        </w:tc>
      </w:tr>
      <w:tr w:rsidR="003465AF" w:rsidRPr="009A418C" w14:paraId="4B223CBC" w14:textId="77777777" w:rsidTr="00DB616A">
        <w:tc>
          <w:tcPr>
            <w:tcW w:w="7308" w:type="dxa"/>
          </w:tcPr>
          <w:p w14:paraId="14845B21" w14:textId="77777777" w:rsidR="003465AF" w:rsidRPr="009A418C" w:rsidRDefault="003465AF" w:rsidP="00DB616A">
            <w:pPr>
              <w:numPr>
                <w:ilvl w:val="0"/>
                <w:numId w:val="38"/>
              </w:numPr>
              <w:rPr>
                <w:sz w:val="22"/>
                <w:szCs w:val="22"/>
              </w:rPr>
            </w:pPr>
            <w:r w:rsidRPr="009A418C">
              <w:rPr>
                <w:sz w:val="22"/>
                <w:szCs w:val="22"/>
              </w:rPr>
              <w:t>Responder meets all stated Business Requirements</w:t>
            </w:r>
          </w:p>
        </w:tc>
        <w:tc>
          <w:tcPr>
            <w:tcW w:w="1548" w:type="dxa"/>
          </w:tcPr>
          <w:p w14:paraId="34A8CF37" w14:textId="77777777" w:rsidR="003465AF" w:rsidRPr="009A418C" w:rsidRDefault="003465AF" w:rsidP="00DB616A">
            <w:pPr>
              <w:rPr>
                <w:b/>
                <w:color w:val="FF0000"/>
                <w:sz w:val="22"/>
                <w:szCs w:val="22"/>
              </w:rPr>
            </w:pPr>
          </w:p>
        </w:tc>
      </w:tr>
      <w:tr w:rsidR="003465AF" w:rsidRPr="009A418C" w14:paraId="2F57DBA8" w14:textId="77777777" w:rsidTr="00DB616A">
        <w:tc>
          <w:tcPr>
            <w:tcW w:w="7308" w:type="dxa"/>
          </w:tcPr>
          <w:p w14:paraId="7B80C445" w14:textId="77777777" w:rsidR="003465AF" w:rsidRPr="009A418C" w:rsidRDefault="003465AF" w:rsidP="00DB616A">
            <w:pPr>
              <w:numPr>
                <w:ilvl w:val="0"/>
                <w:numId w:val="38"/>
              </w:numPr>
              <w:rPr>
                <w:sz w:val="22"/>
                <w:szCs w:val="22"/>
              </w:rPr>
            </w:pPr>
            <w:proofErr w:type="gramStart"/>
            <w:r w:rsidRPr="009A418C">
              <w:rPr>
                <w:sz w:val="22"/>
                <w:szCs w:val="22"/>
              </w:rPr>
              <w:t>Responder</w:t>
            </w:r>
            <w:proofErr w:type="gramEnd"/>
            <w:r w:rsidRPr="009A418C">
              <w:rPr>
                <w:sz w:val="22"/>
                <w:szCs w:val="22"/>
              </w:rPr>
              <w:t xml:space="preserve"> submitted all stated Submission Requirements</w:t>
            </w:r>
          </w:p>
        </w:tc>
        <w:tc>
          <w:tcPr>
            <w:tcW w:w="1548" w:type="dxa"/>
          </w:tcPr>
          <w:p w14:paraId="15F69251" w14:textId="77777777" w:rsidR="003465AF" w:rsidRPr="009A418C" w:rsidRDefault="003465AF" w:rsidP="00DB616A">
            <w:pPr>
              <w:rPr>
                <w:b/>
                <w:color w:val="FF0000"/>
                <w:sz w:val="22"/>
                <w:szCs w:val="22"/>
              </w:rPr>
            </w:pPr>
          </w:p>
        </w:tc>
      </w:tr>
      <w:tr w:rsidR="003465AF" w:rsidRPr="009A418C" w14:paraId="362029EB" w14:textId="77777777" w:rsidTr="00DB616A">
        <w:tc>
          <w:tcPr>
            <w:tcW w:w="7308" w:type="dxa"/>
          </w:tcPr>
          <w:p w14:paraId="589298A4" w14:textId="77777777" w:rsidR="003465AF" w:rsidRPr="009A418C" w:rsidRDefault="003465AF" w:rsidP="00DB616A">
            <w:pPr>
              <w:numPr>
                <w:ilvl w:val="0"/>
                <w:numId w:val="40"/>
              </w:numPr>
              <w:rPr>
                <w:b/>
                <w:sz w:val="22"/>
                <w:szCs w:val="22"/>
              </w:rPr>
            </w:pPr>
            <w:r w:rsidRPr="009A418C">
              <w:rPr>
                <w:sz w:val="22"/>
                <w:szCs w:val="22"/>
              </w:rPr>
              <w:t xml:space="preserve">Responder meets budget requirements </w:t>
            </w:r>
          </w:p>
        </w:tc>
        <w:tc>
          <w:tcPr>
            <w:tcW w:w="1548" w:type="dxa"/>
          </w:tcPr>
          <w:p w14:paraId="0AF6B8E7" w14:textId="77777777" w:rsidR="003465AF" w:rsidRPr="009A418C" w:rsidRDefault="003465AF" w:rsidP="00DB616A">
            <w:pPr>
              <w:rPr>
                <w:b/>
                <w:color w:val="FF0000"/>
                <w:sz w:val="22"/>
                <w:szCs w:val="22"/>
              </w:rPr>
            </w:pPr>
          </w:p>
        </w:tc>
      </w:tr>
      <w:tr w:rsidR="003465AF" w:rsidRPr="009A418C" w14:paraId="767A23FD" w14:textId="77777777" w:rsidTr="00DB616A">
        <w:tc>
          <w:tcPr>
            <w:tcW w:w="7308" w:type="dxa"/>
          </w:tcPr>
          <w:p w14:paraId="0AF4F876" w14:textId="77777777" w:rsidR="003465AF" w:rsidRPr="009A418C" w:rsidRDefault="003465AF" w:rsidP="00DB616A">
            <w:pPr>
              <w:numPr>
                <w:ilvl w:val="0"/>
                <w:numId w:val="40"/>
              </w:numPr>
              <w:rPr>
                <w:b/>
                <w:sz w:val="22"/>
                <w:szCs w:val="22"/>
              </w:rPr>
            </w:pPr>
            <w:proofErr w:type="gramStart"/>
            <w:r w:rsidRPr="009A418C">
              <w:rPr>
                <w:sz w:val="22"/>
                <w:szCs w:val="22"/>
              </w:rPr>
              <w:t>Responder</w:t>
            </w:r>
            <w:proofErr w:type="gramEnd"/>
            <w:r w:rsidRPr="009A418C">
              <w:rPr>
                <w:sz w:val="22"/>
                <w:szCs w:val="22"/>
              </w:rPr>
              <w:t xml:space="preserve"> meets hardware/software equipment requirements</w:t>
            </w:r>
          </w:p>
        </w:tc>
        <w:tc>
          <w:tcPr>
            <w:tcW w:w="1548" w:type="dxa"/>
          </w:tcPr>
          <w:p w14:paraId="72EC8368" w14:textId="77777777" w:rsidR="003465AF" w:rsidRPr="009A418C" w:rsidRDefault="003465AF" w:rsidP="00DB616A">
            <w:pPr>
              <w:rPr>
                <w:b/>
                <w:sz w:val="22"/>
                <w:szCs w:val="22"/>
              </w:rPr>
            </w:pPr>
          </w:p>
        </w:tc>
      </w:tr>
      <w:tr w:rsidR="003465AF" w:rsidRPr="009A418C" w14:paraId="5FECADF3" w14:textId="77777777" w:rsidTr="00DB616A">
        <w:tc>
          <w:tcPr>
            <w:tcW w:w="7308" w:type="dxa"/>
          </w:tcPr>
          <w:p w14:paraId="46C3A0D0" w14:textId="77777777" w:rsidR="003465AF" w:rsidRPr="009A418C" w:rsidRDefault="003465AF" w:rsidP="00DB616A">
            <w:pPr>
              <w:ind w:left="360"/>
              <w:rPr>
                <w:b/>
                <w:sz w:val="22"/>
                <w:szCs w:val="22"/>
              </w:rPr>
            </w:pPr>
            <w:r w:rsidRPr="009A418C">
              <w:rPr>
                <w:b/>
                <w:sz w:val="22"/>
                <w:szCs w:val="22"/>
              </w:rPr>
              <w:t>Program Proposal</w:t>
            </w:r>
          </w:p>
        </w:tc>
        <w:tc>
          <w:tcPr>
            <w:tcW w:w="1548" w:type="dxa"/>
          </w:tcPr>
          <w:p w14:paraId="59FD27CC" w14:textId="77777777" w:rsidR="003465AF" w:rsidRPr="009A418C" w:rsidRDefault="003465AF" w:rsidP="00DB616A">
            <w:pPr>
              <w:rPr>
                <w:b/>
                <w:color w:val="FF0000"/>
                <w:sz w:val="22"/>
                <w:szCs w:val="22"/>
              </w:rPr>
            </w:pPr>
          </w:p>
        </w:tc>
      </w:tr>
      <w:tr w:rsidR="003465AF" w:rsidRPr="009A418C" w14:paraId="4E873498" w14:textId="77777777" w:rsidTr="00DB616A">
        <w:tc>
          <w:tcPr>
            <w:tcW w:w="7308" w:type="dxa"/>
          </w:tcPr>
          <w:p w14:paraId="15DA3240" w14:textId="77777777" w:rsidR="003465AF" w:rsidRPr="009A418C" w:rsidRDefault="003465AF" w:rsidP="00DB616A">
            <w:pPr>
              <w:numPr>
                <w:ilvl w:val="0"/>
                <w:numId w:val="41"/>
              </w:numPr>
              <w:rPr>
                <w:sz w:val="22"/>
                <w:szCs w:val="22"/>
              </w:rPr>
            </w:pPr>
            <w:r w:rsidRPr="009A418C">
              <w:rPr>
                <w:sz w:val="22"/>
                <w:szCs w:val="22"/>
              </w:rPr>
              <w:t>Each section of Program Proposal addressed and numbered according to items in RFP.</w:t>
            </w:r>
          </w:p>
        </w:tc>
        <w:tc>
          <w:tcPr>
            <w:tcW w:w="1548" w:type="dxa"/>
          </w:tcPr>
          <w:p w14:paraId="6EC67519" w14:textId="77777777" w:rsidR="003465AF" w:rsidRPr="009A418C" w:rsidRDefault="003465AF" w:rsidP="00DB616A"/>
        </w:tc>
      </w:tr>
      <w:tr w:rsidR="003465AF" w:rsidRPr="009A418C" w14:paraId="5CFB0F49" w14:textId="77777777" w:rsidTr="00DB616A">
        <w:tc>
          <w:tcPr>
            <w:tcW w:w="7308" w:type="dxa"/>
          </w:tcPr>
          <w:p w14:paraId="33F99671" w14:textId="77777777" w:rsidR="003465AF" w:rsidRPr="009A418C" w:rsidRDefault="003465AF" w:rsidP="00DB616A">
            <w:pPr>
              <w:ind w:left="360"/>
              <w:rPr>
                <w:b/>
                <w:sz w:val="22"/>
                <w:szCs w:val="22"/>
              </w:rPr>
            </w:pPr>
            <w:r w:rsidRPr="009A418C">
              <w:rPr>
                <w:b/>
                <w:sz w:val="22"/>
                <w:szCs w:val="22"/>
              </w:rPr>
              <w:t>Budget Proposal</w:t>
            </w:r>
          </w:p>
        </w:tc>
        <w:tc>
          <w:tcPr>
            <w:tcW w:w="1548" w:type="dxa"/>
          </w:tcPr>
          <w:p w14:paraId="090D441F" w14:textId="77777777" w:rsidR="003465AF" w:rsidRPr="009A418C" w:rsidRDefault="003465AF" w:rsidP="00DB616A"/>
        </w:tc>
      </w:tr>
      <w:tr w:rsidR="003465AF" w:rsidRPr="009A418C" w14:paraId="14F1CA30" w14:textId="77777777" w:rsidTr="00DB616A">
        <w:tc>
          <w:tcPr>
            <w:tcW w:w="7308" w:type="dxa"/>
          </w:tcPr>
          <w:p w14:paraId="26863BF0" w14:textId="77777777" w:rsidR="003465AF" w:rsidRPr="009A418C" w:rsidRDefault="003465AF" w:rsidP="00DB616A">
            <w:pPr>
              <w:numPr>
                <w:ilvl w:val="0"/>
                <w:numId w:val="39"/>
              </w:numPr>
              <w:rPr>
                <w:sz w:val="22"/>
                <w:szCs w:val="22"/>
              </w:rPr>
            </w:pPr>
            <w:r w:rsidRPr="009A418C">
              <w:rPr>
                <w:sz w:val="22"/>
                <w:szCs w:val="22"/>
              </w:rPr>
              <w:t>Budget Narrative Submitted</w:t>
            </w:r>
          </w:p>
        </w:tc>
        <w:tc>
          <w:tcPr>
            <w:tcW w:w="1548" w:type="dxa"/>
          </w:tcPr>
          <w:p w14:paraId="06B6268E" w14:textId="77777777" w:rsidR="003465AF" w:rsidRPr="009A418C" w:rsidRDefault="003465AF" w:rsidP="00DB616A"/>
        </w:tc>
      </w:tr>
      <w:tr w:rsidR="003465AF" w:rsidRPr="009A418C" w14:paraId="4DA35BF4" w14:textId="77777777" w:rsidTr="00DB616A">
        <w:trPr>
          <w:trHeight w:val="305"/>
        </w:trPr>
        <w:tc>
          <w:tcPr>
            <w:tcW w:w="7308" w:type="dxa"/>
          </w:tcPr>
          <w:p w14:paraId="1AE65A8C" w14:textId="77777777" w:rsidR="003465AF" w:rsidRPr="009A418C" w:rsidRDefault="003465AF" w:rsidP="00DB616A">
            <w:pPr>
              <w:numPr>
                <w:ilvl w:val="0"/>
                <w:numId w:val="39"/>
              </w:numPr>
              <w:rPr>
                <w:sz w:val="22"/>
                <w:szCs w:val="22"/>
              </w:rPr>
            </w:pPr>
            <w:r w:rsidRPr="009A418C">
              <w:rPr>
                <w:sz w:val="22"/>
                <w:szCs w:val="22"/>
              </w:rPr>
              <w:t xml:space="preserve">Revenue Plan and Units &amp; Persons Charts completed. </w:t>
            </w:r>
          </w:p>
        </w:tc>
        <w:tc>
          <w:tcPr>
            <w:tcW w:w="1548" w:type="dxa"/>
          </w:tcPr>
          <w:p w14:paraId="122C6ECD" w14:textId="77777777" w:rsidR="003465AF" w:rsidRPr="009A418C" w:rsidRDefault="003465AF" w:rsidP="00DB616A">
            <w:pPr>
              <w:rPr>
                <w:b/>
                <w:color w:val="FF0000"/>
                <w:sz w:val="22"/>
                <w:szCs w:val="22"/>
              </w:rPr>
            </w:pPr>
          </w:p>
        </w:tc>
      </w:tr>
      <w:tr w:rsidR="003465AF" w:rsidRPr="009A418C" w14:paraId="1653ED21" w14:textId="77777777" w:rsidTr="00DB616A">
        <w:tc>
          <w:tcPr>
            <w:tcW w:w="7308" w:type="dxa"/>
          </w:tcPr>
          <w:p w14:paraId="0F0B834C" w14:textId="77777777" w:rsidR="003465AF" w:rsidRPr="009A418C" w:rsidRDefault="003465AF" w:rsidP="00DB616A">
            <w:pPr>
              <w:numPr>
                <w:ilvl w:val="0"/>
                <w:numId w:val="41"/>
              </w:numPr>
              <w:rPr>
                <w:sz w:val="22"/>
                <w:szCs w:val="22"/>
              </w:rPr>
            </w:pPr>
            <w:r w:rsidRPr="009A418C">
              <w:rPr>
                <w:sz w:val="22"/>
                <w:szCs w:val="22"/>
              </w:rPr>
              <w:t>Uniform Cost Methodology Spreadsheet Completed</w:t>
            </w:r>
          </w:p>
        </w:tc>
        <w:tc>
          <w:tcPr>
            <w:tcW w:w="1548" w:type="dxa"/>
          </w:tcPr>
          <w:p w14:paraId="47B8C46A" w14:textId="77777777" w:rsidR="003465AF" w:rsidRPr="009A418C" w:rsidRDefault="003465AF" w:rsidP="00DB616A"/>
        </w:tc>
      </w:tr>
      <w:tr w:rsidR="003465AF" w:rsidRPr="009A418C" w14:paraId="111FFC9F" w14:textId="77777777" w:rsidTr="00DB616A">
        <w:tc>
          <w:tcPr>
            <w:tcW w:w="7308" w:type="dxa"/>
          </w:tcPr>
          <w:p w14:paraId="2CBCBD91" w14:textId="77777777" w:rsidR="003465AF" w:rsidRPr="009A418C" w:rsidRDefault="003465AF" w:rsidP="00DB616A">
            <w:pPr>
              <w:ind w:left="360"/>
              <w:rPr>
                <w:b/>
                <w:sz w:val="22"/>
                <w:szCs w:val="22"/>
              </w:rPr>
            </w:pPr>
            <w:r w:rsidRPr="009A418C">
              <w:rPr>
                <w:b/>
                <w:sz w:val="22"/>
                <w:szCs w:val="22"/>
              </w:rPr>
              <w:t>Letter of Transmittal &amp; Cover Information Sheet</w:t>
            </w:r>
          </w:p>
        </w:tc>
        <w:tc>
          <w:tcPr>
            <w:tcW w:w="1548" w:type="dxa"/>
          </w:tcPr>
          <w:p w14:paraId="5FC12E74" w14:textId="77777777" w:rsidR="003465AF" w:rsidRPr="009A418C" w:rsidRDefault="003465AF" w:rsidP="00DB616A"/>
        </w:tc>
      </w:tr>
      <w:tr w:rsidR="003465AF" w:rsidRPr="009A418C" w14:paraId="2B0E8A4C" w14:textId="77777777" w:rsidTr="00DB616A">
        <w:tc>
          <w:tcPr>
            <w:tcW w:w="7308" w:type="dxa"/>
          </w:tcPr>
          <w:p w14:paraId="132B297F" w14:textId="77777777" w:rsidR="003465AF" w:rsidRPr="009A418C" w:rsidRDefault="003465AF" w:rsidP="00DB616A">
            <w:pPr>
              <w:numPr>
                <w:ilvl w:val="0"/>
                <w:numId w:val="39"/>
              </w:numPr>
              <w:rPr>
                <w:sz w:val="22"/>
                <w:szCs w:val="22"/>
              </w:rPr>
            </w:pPr>
            <w:r w:rsidRPr="009A418C">
              <w:rPr>
                <w:sz w:val="22"/>
                <w:szCs w:val="22"/>
              </w:rPr>
              <w:t>Letter of Transmittal provided and signed</w:t>
            </w:r>
          </w:p>
        </w:tc>
        <w:tc>
          <w:tcPr>
            <w:tcW w:w="1548" w:type="dxa"/>
          </w:tcPr>
          <w:p w14:paraId="79E3966B" w14:textId="77777777" w:rsidR="003465AF" w:rsidRPr="009A418C" w:rsidRDefault="003465AF" w:rsidP="00DB616A"/>
        </w:tc>
      </w:tr>
      <w:tr w:rsidR="003465AF" w:rsidRPr="009A418C" w14:paraId="2A040379" w14:textId="77777777" w:rsidTr="00DB616A">
        <w:tc>
          <w:tcPr>
            <w:tcW w:w="7308" w:type="dxa"/>
          </w:tcPr>
          <w:p w14:paraId="67DC5029" w14:textId="77777777" w:rsidR="003465AF" w:rsidRPr="009A418C" w:rsidRDefault="003465AF" w:rsidP="00DB616A">
            <w:pPr>
              <w:numPr>
                <w:ilvl w:val="0"/>
                <w:numId w:val="40"/>
              </w:numPr>
              <w:rPr>
                <w:sz w:val="22"/>
                <w:szCs w:val="22"/>
              </w:rPr>
            </w:pPr>
            <w:r w:rsidRPr="009A418C">
              <w:rPr>
                <w:sz w:val="22"/>
                <w:szCs w:val="22"/>
              </w:rPr>
              <w:t>Cover Information Sheet completed and signed</w:t>
            </w:r>
          </w:p>
        </w:tc>
        <w:tc>
          <w:tcPr>
            <w:tcW w:w="1548" w:type="dxa"/>
          </w:tcPr>
          <w:p w14:paraId="09FC2AD6" w14:textId="77777777" w:rsidR="003465AF" w:rsidRPr="009A418C" w:rsidRDefault="003465AF" w:rsidP="00DB616A">
            <w:pPr>
              <w:rPr>
                <w:b/>
                <w:color w:val="FF0000"/>
                <w:sz w:val="22"/>
                <w:szCs w:val="22"/>
              </w:rPr>
            </w:pPr>
          </w:p>
        </w:tc>
      </w:tr>
      <w:tr w:rsidR="003465AF" w:rsidRPr="009A418C" w14:paraId="3C2575A2" w14:textId="77777777" w:rsidTr="00DB616A">
        <w:tc>
          <w:tcPr>
            <w:tcW w:w="7308" w:type="dxa"/>
          </w:tcPr>
          <w:p w14:paraId="7706077B" w14:textId="77777777" w:rsidR="003465AF" w:rsidRPr="009A418C" w:rsidRDefault="003465AF" w:rsidP="00DB616A">
            <w:pPr>
              <w:ind w:left="360"/>
              <w:rPr>
                <w:b/>
                <w:sz w:val="22"/>
                <w:szCs w:val="22"/>
              </w:rPr>
            </w:pPr>
            <w:r w:rsidRPr="009A418C">
              <w:rPr>
                <w:b/>
                <w:sz w:val="22"/>
                <w:szCs w:val="22"/>
              </w:rPr>
              <w:t>Contractual and Administrative Assurances</w:t>
            </w:r>
          </w:p>
        </w:tc>
        <w:tc>
          <w:tcPr>
            <w:tcW w:w="1548" w:type="dxa"/>
          </w:tcPr>
          <w:p w14:paraId="3D59E14F" w14:textId="77777777" w:rsidR="003465AF" w:rsidRPr="009A418C" w:rsidRDefault="003465AF" w:rsidP="00DB616A">
            <w:pPr>
              <w:rPr>
                <w:b/>
                <w:sz w:val="22"/>
                <w:szCs w:val="22"/>
              </w:rPr>
            </w:pPr>
          </w:p>
        </w:tc>
      </w:tr>
      <w:tr w:rsidR="003465AF" w:rsidRPr="009A418C" w14:paraId="656C0531" w14:textId="77777777" w:rsidTr="00DB616A">
        <w:tc>
          <w:tcPr>
            <w:tcW w:w="7308" w:type="dxa"/>
          </w:tcPr>
          <w:p w14:paraId="041E8AD7" w14:textId="77777777" w:rsidR="003465AF" w:rsidRPr="009A418C" w:rsidRDefault="003465AF" w:rsidP="00DB616A">
            <w:pPr>
              <w:numPr>
                <w:ilvl w:val="0"/>
                <w:numId w:val="43"/>
              </w:numPr>
              <w:rPr>
                <w:sz w:val="22"/>
                <w:szCs w:val="22"/>
              </w:rPr>
            </w:pPr>
            <w:r w:rsidRPr="009A418C">
              <w:rPr>
                <w:sz w:val="22"/>
                <w:szCs w:val="22"/>
              </w:rPr>
              <w:t xml:space="preserve">All required forms are signed and included in Appendix </w:t>
            </w:r>
          </w:p>
        </w:tc>
        <w:tc>
          <w:tcPr>
            <w:tcW w:w="1548" w:type="dxa"/>
          </w:tcPr>
          <w:p w14:paraId="22C11C6B" w14:textId="77777777" w:rsidR="003465AF" w:rsidRPr="009A418C" w:rsidRDefault="003465AF" w:rsidP="00DB616A">
            <w:pPr>
              <w:rPr>
                <w:b/>
                <w:color w:val="FF0000"/>
                <w:sz w:val="22"/>
                <w:szCs w:val="22"/>
              </w:rPr>
            </w:pPr>
          </w:p>
        </w:tc>
      </w:tr>
      <w:tr w:rsidR="003465AF" w:rsidRPr="009A418C" w14:paraId="41EDEB8E" w14:textId="77777777" w:rsidTr="00DB616A">
        <w:tc>
          <w:tcPr>
            <w:tcW w:w="7308" w:type="dxa"/>
          </w:tcPr>
          <w:p w14:paraId="7C101E36" w14:textId="77777777" w:rsidR="003465AF" w:rsidRPr="009A418C" w:rsidRDefault="003465AF" w:rsidP="00DB616A">
            <w:pPr>
              <w:ind w:left="360"/>
              <w:rPr>
                <w:b/>
                <w:sz w:val="22"/>
                <w:szCs w:val="22"/>
              </w:rPr>
            </w:pPr>
            <w:r w:rsidRPr="009A418C">
              <w:rPr>
                <w:b/>
                <w:sz w:val="22"/>
                <w:szCs w:val="22"/>
              </w:rPr>
              <w:t>Proposal Submission</w:t>
            </w:r>
          </w:p>
        </w:tc>
        <w:tc>
          <w:tcPr>
            <w:tcW w:w="1548" w:type="dxa"/>
          </w:tcPr>
          <w:p w14:paraId="1163EFA9" w14:textId="77777777" w:rsidR="003465AF" w:rsidRPr="009A418C" w:rsidRDefault="003465AF" w:rsidP="00DB616A">
            <w:pPr>
              <w:rPr>
                <w:b/>
                <w:color w:val="FF0000"/>
                <w:sz w:val="22"/>
                <w:szCs w:val="22"/>
              </w:rPr>
            </w:pPr>
          </w:p>
        </w:tc>
      </w:tr>
      <w:tr w:rsidR="003465AF" w:rsidRPr="009A418C" w14:paraId="032FA4D0" w14:textId="77777777" w:rsidTr="00DB616A">
        <w:tc>
          <w:tcPr>
            <w:tcW w:w="7308" w:type="dxa"/>
          </w:tcPr>
          <w:p w14:paraId="5F727329" w14:textId="77777777" w:rsidR="003465AF" w:rsidRPr="009A418C" w:rsidRDefault="003465AF" w:rsidP="00DB616A">
            <w:pPr>
              <w:numPr>
                <w:ilvl w:val="0"/>
                <w:numId w:val="42"/>
              </w:numPr>
              <w:rPr>
                <w:sz w:val="22"/>
                <w:szCs w:val="22"/>
              </w:rPr>
            </w:pPr>
            <w:r w:rsidRPr="009A418C">
              <w:rPr>
                <w:sz w:val="22"/>
                <w:szCs w:val="22"/>
              </w:rPr>
              <w:t>Proposals Packaged and Delivered according to Requirements</w:t>
            </w:r>
          </w:p>
        </w:tc>
        <w:tc>
          <w:tcPr>
            <w:tcW w:w="1548" w:type="dxa"/>
          </w:tcPr>
          <w:p w14:paraId="44B8DE29" w14:textId="77777777" w:rsidR="003465AF" w:rsidRPr="009A418C" w:rsidRDefault="003465AF" w:rsidP="00DB616A"/>
        </w:tc>
      </w:tr>
      <w:tr w:rsidR="003465AF" w:rsidRPr="009A418C" w14:paraId="390EBA7A" w14:textId="77777777" w:rsidTr="00DB616A">
        <w:tc>
          <w:tcPr>
            <w:tcW w:w="7308" w:type="dxa"/>
          </w:tcPr>
          <w:p w14:paraId="55D271D7" w14:textId="77777777" w:rsidR="003465AF" w:rsidRPr="009A418C" w:rsidRDefault="003465AF" w:rsidP="00DB616A">
            <w:pPr>
              <w:numPr>
                <w:ilvl w:val="0"/>
                <w:numId w:val="42"/>
              </w:numPr>
              <w:rPr>
                <w:sz w:val="22"/>
                <w:szCs w:val="22"/>
              </w:rPr>
            </w:pPr>
            <w:r w:rsidRPr="009A418C">
              <w:rPr>
                <w:sz w:val="22"/>
                <w:szCs w:val="22"/>
              </w:rPr>
              <w:t>Correct # (1 original &amp; 5 copies) of Proposals Submitted</w:t>
            </w:r>
          </w:p>
        </w:tc>
        <w:tc>
          <w:tcPr>
            <w:tcW w:w="1548" w:type="dxa"/>
          </w:tcPr>
          <w:p w14:paraId="05661A61" w14:textId="77777777" w:rsidR="003465AF" w:rsidRPr="009A418C" w:rsidRDefault="003465AF" w:rsidP="00DB616A">
            <w:pPr>
              <w:rPr>
                <w:b/>
                <w:color w:val="FF0000"/>
                <w:sz w:val="22"/>
                <w:szCs w:val="22"/>
              </w:rPr>
            </w:pPr>
          </w:p>
        </w:tc>
      </w:tr>
      <w:tr w:rsidR="003465AF" w:rsidRPr="009A418C" w14:paraId="0697CD03" w14:textId="77777777" w:rsidTr="00DB616A">
        <w:tc>
          <w:tcPr>
            <w:tcW w:w="7308" w:type="dxa"/>
          </w:tcPr>
          <w:p w14:paraId="0514BFDA" w14:textId="77777777" w:rsidR="003465AF" w:rsidRPr="009A418C" w:rsidRDefault="003465AF" w:rsidP="00DB616A">
            <w:pPr>
              <w:numPr>
                <w:ilvl w:val="0"/>
                <w:numId w:val="42"/>
              </w:numPr>
              <w:rPr>
                <w:sz w:val="22"/>
                <w:szCs w:val="22"/>
              </w:rPr>
            </w:pPr>
            <w:r w:rsidRPr="009A418C">
              <w:rPr>
                <w:sz w:val="22"/>
                <w:szCs w:val="22"/>
              </w:rPr>
              <w:t xml:space="preserve">Proposals submitted to arrive at NEGRC no later than 3:00 pm  </w:t>
            </w:r>
            <w:r>
              <w:rPr>
                <w:sz w:val="22"/>
                <w:szCs w:val="22"/>
              </w:rPr>
              <w:t>3/4/25</w:t>
            </w:r>
          </w:p>
        </w:tc>
        <w:tc>
          <w:tcPr>
            <w:tcW w:w="1548" w:type="dxa"/>
          </w:tcPr>
          <w:p w14:paraId="0810C665" w14:textId="77777777" w:rsidR="003465AF" w:rsidRPr="009A418C" w:rsidRDefault="003465AF" w:rsidP="00DB616A">
            <w:pPr>
              <w:rPr>
                <w:b/>
                <w:sz w:val="22"/>
                <w:szCs w:val="22"/>
              </w:rPr>
            </w:pPr>
          </w:p>
        </w:tc>
      </w:tr>
    </w:tbl>
    <w:p w14:paraId="08A0A809" w14:textId="77777777" w:rsidR="003465AF" w:rsidRPr="009A418C" w:rsidRDefault="003465AF" w:rsidP="003465AF"/>
    <w:p w14:paraId="165B20BD" w14:textId="77777777" w:rsidR="003465AF" w:rsidRPr="009A418C" w:rsidRDefault="003465AF" w:rsidP="003465AF"/>
    <w:p w14:paraId="4103A05E" w14:textId="77777777" w:rsidR="003465AF" w:rsidRPr="009A418C" w:rsidRDefault="003465AF" w:rsidP="003465AF"/>
    <w:p w14:paraId="432C0858" w14:textId="77777777" w:rsidR="003465AF" w:rsidRPr="009A418C" w:rsidRDefault="003465AF" w:rsidP="003465AF"/>
    <w:p w14:paraId="0B48FBC7" w14:textId="77777777" w:rsidR="003465AF" w:rsidRPr="009A418C" w:rsidRDefault="003465AF" w:rsidP="003465AF">
      <w:r w:rsidRPr="009A418C">
        <w:t>Name of person completing checklist:</w:t>
      </w:r>
    </w:p>
    <w:p w14:paraId="09EFB2AD" w14:textId="77777777" w:rsidR="003465AF" w:rsidRPr="009A418C" w:rsidRDefault="003465AF" w:rsidP="003465AF"/>
    <w:p w14:paraId="4BA63EDC" w14:textId="77777777" w:rsidR="003465AF" w:rsidRPr="009A418C" w:rsidRDefault="003465AF" w:rsidP="003465AF">
      <w:r w:rsidRPr="009A418C">
        <w:t>Phone:</w:t>
      </w:r>
    </w:p>
    <w:p w14:paraId="43C6579C" w14:textId="77777777" w:rsidR="003465AF" w:rsidRPr="009A418C" w:rsidRDefault="003465AF" w:rsidP="003465AF"/>
    <w:p w14:paraId="2B1BE5C6" w14:textId="77777777" w:rsidR="003465AF" w:rsidRPr="009A418C" w:rsidRDefault="003465AF" w:rsidP="003465AF">
      <w:r w:rsidRPr="009A418C">
        <w:t>Email:</w:t>
      </w:r>
    </w:p>
    <w:p w14:paraId="684A9832" w14:textId="77777777" w:rsidR="003465AF" w:rsidRPr="009A418C" w:rsidRDefault="003465AF" w:rsidP="003465AF"/>
    <w:p w14:paraId="10BDAA02" w14:textId="77777777" w:rsidR="003465AF" w:rsidRPr="009A418C" w:rsidRDefault="003465AF" w:rsidP="003465AF">
      <w:r w:rsidRPr="009A418C">
        <w:t>________________________________________________________________________</w:t>
      </w:r>
    </w:p>
    <w:p w14:paraId="572FBB28" w14:textId="77777777" w:rsidR="003465AF" w:rsidRPr="009A418C" w:rsidRDefault="003465AF" w:rsidP="003465AF">
      <w:r w:rsidRPr="009A418C">
        <w:t>Signature of person completing checklist</w:t>
      </w:r>
      <w:r w:rsidRPr="009A418C">
        <w:tab/>
      </w:r>
      <w:r w:rsidRPr="009A418C">
        <w:tab/>
      </w:r>
      <w:r w:rsidRPr="009A418C">
        <w:tab/>
      </w:r>
      <w:r w:rsidRPr="009A418C">
        <w:tab/>
        <w:t>Date</w:t>
      </w:r>
    </w:p>
    <w:p w14:paraId="5D2BE2B8" w14:textId="77777777" w:rsidR="003465AF" w:rsidRPr="009A418C" w:rsidRDefault="003465AF" w:rsidP="003465AF">
      <w:pPr>
        <w:rPr>
          <w:rFonts w:ascii="Arial Narrow" w:hAnsi="Arial Narrow" w:cs="Arial"/>
          <w:sz w:val="20"/>
          <w:szCs w:val="20"/>
        </w:rPr>
      </w:pPr>
    </w:p>
    <w:p w14:paraId="77A589FA" w14:textId="77777777" w:rsidR="003465AF" w:rsidRPr="009A418C" w:rsidRDefault="003465AF" w:rsidP="003465AF">
      <w:pPr>
        <w:rPr>
          <w:rFonts w:ascii="Arial Narrow" w:hAnsi="Arial Narrow" w:cs="Arial"/>
          <w:sz w:val="20"/>
          <w:szCs w:val="20"/>
        </w:rPr>
      </w:pPr>
    </w:p>
    <w:p w14:paraId="24AB338F" w14:textId="77777777" w:rsidR="003465AF" w:rsidRPr="009A418C" w:rsidRDefault="003465AF" w:rsidP="003465AF">
      <w:pPr>
        <w:rPr>
          <w:rFonts w:ascii="Arial Narrow" w:hAnsi="Arial Narrow" w:cs="Arial"/>
          <w:sz w:val="20"/>
          <w:szCs w:val="20"/>
        </w:rPr>
      </w:pPr>
    </w:p>
    <w:p w14:paraId="56E5B29D" w14:textId="77777777" w:rsidR="003465AF" w:rsidRDefault="003465AF" w:rsidP="003465AF">
      <w:pPr>
        <w:jc w:val="center"/>
        <w:rPr>
          <w:rFonts w:ascii="Arial" w:hAnsi="Arial" w:cs="Arial"/>
          <w:b/>
          <w:sz w:val="18"/>
          <w:szCs w:val="18"/>
        </w:rPr>
      </w:pPr>
    </w:p>
    <w:p w14:paraId="45021DAE" w14:textId="77777777" w:rsidR="003465AF" w:rsidRDefault="003465AF" w:rsidP="003465AF">
      <w:pPr>
        <w:jc w:val="center"/>
        <w:rPr>
          <w:rFonts w:ascii="Arial" w:hAnsi="Arial" w:cs="Arial"/>
          <w:b/>
          <w:sz w:val="18"/>
          <w:szCs w:val="18"/>
        </w:rPr>
      </w:pPr>
    </w:p>
    <w:p w14:paraId="7D398495" w14:textId="77777777" w:rsidR="003465AF" w:rsidRDefault="003465AF" w:rsidP="003465AF">
      <w:pPr>
        <w:jc w:val="center"/>
        <w:rPr>
          <w:rFonts w:ascii="Arial" w:hAnsi="Arial" w:cs="Arial"/>
          <w:b/>
          <w:sz w:val="18"/>
          <w:szCs w:val="18"/>
        </w:rPr>
      </w:pPr>
    </w:p>
    <w:p w14:paraId="22A0494F" w14:textId="77777777" w:rsidR="003465AF" w:rsidRDefault="003465AF" w:rsidP="003465AF">
      <w:pPr>
        <w:jc w:val="center"/>
        <w:rPr>
          <w:rFonts w:ascii="Arial" w:hAnsi="Arial" w:cs="Arial"/>
          <w:b/>
          <w:sz w:val="18"/>
          <w:szCs w:val="18"/>
        </w:rPr>
      </w:pPr>
    </w:p>
    <w:p w14:paraId="7A2914DE" w14:textId="77777777" w:rsidR="003465AF" w:rsidRDefault="003465AF" w:rsidP="003465AF">
      <w:pPr>
        <w:jc w:val="center"/>
        <w:rPr>
          <w:rFonts w:ascii="Arial" w:hAnsi="Arial" w:cs="Arial"/>
          <w:b/>
          <w:sz w:val="18"/>
          <w:szCs w:val="18"/>
        </w:rPr>
      </w:pPr>
    </w:p>
    <w:p w14:paraId="15127932" w14:textId="77777777" w:rsidR="003465AF" w:rsidRPr="001F56E0" w:rsidRDefault="003465AF" w:rsidP="003465AF">
      <w:pPr>
        <w:jc w:val="center"/>
        <w:rPr>
          <w:rFonts w:ascii="Arial" w:hAnsi="Arial" w:cs="Arial"/>
          <w:b/>
        </w:rPr>
      </w:pPr>
      <w:r w:rsidRPr="001F56E0">
        <w:rPr>
          <w:rFonts w:ascii="Arial" w:hAnsi="Arial" w:cs="Arial"/>
          <w:b/>
        </w:rPr>
        <w:t>APPENDIX I</w:t>
      </w:r>
    </w:p>
    <w:p w14:paraId="00C0200D" w14:textId="77777777" w:rsidR="003465AF" w:rsidRDefault="003465AF" w:rsidP="003465AF">
      <w:pPr>
        <w:rPr>
          <w:rFonts w:ascii="Arial" w:hAnsi="Arial" w:cs="Arial"/>
          <w:b/>
        </w:rPr>
      </w:pPr>
    </w:p>
    <w:p w14:paraId="659A3EA1" w14:textId="77777777" w:rsidR="003465AF" w:rsidRDefault="003465AF" w:rsidP="003465AF">
      <w:pPr>
        <w:rPr>
          <w:rFonts w:ascii="Arial" w:hAnsi="Arial" w:cs="Arial"/>
          <w:b/>
        </w:rPr>
      </w:pPr>
    </w:p>
    <w:p w14:paraId="69619143" w14:textId="77777777" w:rsidR="003465AF" w:rsidRPr="00087050" w:rsidRDefault="003465AF" w:rsidP="003465AF">
      <w:pPr>
        <w:rPr>
          <w:rFonts w:ascii="Arial" w:hAnsi="Arial" w:cs="Arial"/>
          <w:b/>
          <w:sz w:val="18"/>
          <w:szCs w:val="18"/>
        </w:rPr>
      </w:pPr>
      <w:r w:rsidRPr="001F56E0">
        <w:rPr>
          <w:rFonts w:ascii="Arial" w:hAnsi="Arial" w:cs="Arial"/>
          <w:b/>
        </w:rPr>
        <w:t xml:space="preserve">Revenue Plan/Units/Persons Served </w:t>
      </w:r>
      <w:r w:rsidRPr="001F56E0">
        <w:rPr>
          <w:rFonts w:ascii="Arial" w:hAnsi="Arial" w:cs="Arial"/>
          <w:b/>
        </w:rPr>
        <w:tab/>
      </w:r>
      <w:r w:rsidRPr="001F56E0">
        <w:rPr>
          <w:rFonts w:ascii="Arial" w:hAnsi="Arial" w:cs="Arial"/>
          <w:b/>
        </w:rPr>
        <w:tab/>
      </w:r>
      <w:r w:rsidRPr="001F56E0">
        <w:rPr>
          <w:rFonts w:ascii="Arial" w:hAnsi="Arial" w:cs="Arial"/>
          <w:b/>
        </w:rPr>
        <w:tab/>
      </w:r>
      <w:r w:rsidRPr="001F56E0">
        <w:rPr>
          <w:rFonts w:ascii="Arial" w:hAnsi="Arial" w:cs="Arial"/>
          <w:b/>
        </w:rPr>
        <w:tab/>
      </w:r>
      <w:r w:rsidRPr="009A418C">
        <w:rPr>
          <w:rFonts w:ascii="Arial" w:hAnsi="Arial" w:cs="Arial"/>
          <w:b/>
          <w:sz w:val="18"/>
          <w:szCs w:val="18"/>
        </w:rPr>
        <w:tab/>
      </w:r>
    </w:p>
    <w:p w14:paraId="5F0E966C"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4DAD9A54" w14:textId="1F42466C"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r>
        <w:rPr>
          <w:rFonts w:ascii="Calibri" w:hAnsi="Calibri" w:cs="Arial"/>
          <w:bCs/>
          <w:color w:val="000000"/>
        </w:rPr>
        <w:t>If you are not able to get the link to pull up, please e-ma</w:t>
      </w:r>
      <w:r>
        <w:rPr>
          <w:rFonts w:ascii="Calibri" w:hAnsi="Calibri" w:cs="Arial"/>
          <w:bCs/>
          <w:color w:val="000000"/>
        </w:rPr>
        <w:t xml:space="preserve">il </w:t>
      </w:r>
      <w:hyperlink r:id="rId34" w:history="1">
        <w:r w:rsidRPr="00607B1C">
          <w:rPr>
            <w:rStyle w:val="Hyperlink"/>
            <w:rFonts w:ascii="Calibri" w:hAnsi="Calibri" w:cs="Arial"/>
            <w:bCs/>
          </w:rPr>
          <w:t>mkelley@negrc.org</w:t>
        </w:r>
      </w:hyperlink>
      <w:r>
        <w:rPr>
          <w:rFonts w:ascii="Calibri" w:hAnsi="Calibri" w:cs="Arial"/>
          <w:bCs/>
          <w:color w:val="000000"/>
        </w:rPr>
        <w:t xml:space="preserve"> </w:t>
      </w:r>
      <w:r>
        <w:rPr>
          <w:rFonts w:ascii="Calibri" w:hAnsi="Calibri" w:cs="Arial"/>
          <w:bCs/>
          <w:color w:val="000000"/>
        </w:rPr>
        <w:t>and request a document be emailed to you.</w:t>
      </w:r>
    </w:p>
    <w:p w14:paraId="18067457"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4AA9EFB1"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745D3B14"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37B0700B"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06C7208E"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203890CC"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3517B834" w14:textId="77777777" w:rsidR="003465AF" w:rsidRPr="001F56E0"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
          <w:color w:val="000000"/>
        </w:rPr>
      </w:pPr>
      <w:r>
        <w:rPr>
          <w:rFonts w:ascii="Calibri" w:hAnsi="Calibri" w:cs="Arial"/>
          <w:bCs/>
          <w:color w:val="000000"/>
        </w:rPr>
        <w:tab/>
      </w:r>
      <w:r>
        <w:rPr>
          <w:rFonts w:ascii="Calibri" w:hAnsi="Calibri" w:cs="Arial"/>
          <w:bCs/>
          <w:color w:val="000000"/>
        </w:rPr>
        <w:tab/>
      </w:r>
      <w:r>
        <w:rPr>
          <w:rFonts w:ascii="Calibri" w:hAnsi="Calibri" w:cs="Arial"/>
          <w:bCs/>
          <w:color w:val="000000"/>
        </w:rPr>
        <w:tab/>
      </w:r>
      <w:r>
        <w:rPr>
          <w:rFonts w:ascii="Calibri" w:hAnsi="Calibri" w:cs="Arial"/>
          <w:bCs/>
          <w:color w:val="000000"/>
        </w:rPr>
        <w:tab/>
      </w:r>
      <w:r>
        <w:rPr>
          <w:rFonts w:ascii="Calibri" w:hAnsi="Calibri" w:cs="Arial"/>
          <w:bCs/>
          <w:color w:val="000000"/>
        </w:rPr>
        <w:tab/>
        <w:t xml:space="preserve">                         </w:t>
      </w:r>
      <w:r w:rsidRPr="001F56E0">
        <w:rPr>
          <w:rFonts w:ascii="Calibri" w:hAnsi="Calibri" w:cs="Arial"/>
          <w:b/>
          <w:color w:val="000000"/>
        </w:rPr>
        <w:t>APPENDIX J</w:t>
      </w:r>
    </w:p>
    <w:p w14:paraId="6A02716A" w14:textId="77777777" w:rsidR="003465AF" w:rsidRPr="001F56E0"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
          <w:color w:val="000000"/>
        </w:rPr>
      </w:pPr>
    </w:p>
    <w:p w14:paraId="7AC5D721" w14:textId="77777777" w:rsidR="003465AF" w:rsidRPr="001F56E0"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
          <w:color w:val="000000"/>
        </w:rPr>
      </w:pPr>
      <w:r w:rsidRPr="001F56E0">
        <w:rPr>
          <w:rFonts w:ascii="Calibri" w:hAnsi="Calibri" w:cs="Arial"/>
          <w:b/>
          <w:color w:val="000000"/>
        </w:rPr>
        <w:tab/>
        <w:t>Uniform Cost Methodology Manual and Spreadsheet</w:t>
      </w:r>
    </w:p>
    <w:p w14:paraId="12DB1536"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79C974C8" w14:textId="2C9F0FE4"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r>
        <w:rPr>
          <w:rFonts w:ascii="Calibri" w:hAnsi="Calibri" w:cs="Arial"/>
          <w:bCs/>
          <w:color w:val="000000"/>
        </w:rPr>
        <w:t xml:space="preserve">If you are not able to get the link to pull up, please e-mail </w:t>
      </w:r>
      <w:hyperlink r:id="rId35" w:history="1">
        <w:r w:rsidRPr="003465AF">
          <w:rPr>
            <w:rStyle w:val="Hyperlink"/>
            <w:rFonts w:ascii="Calibri" w:hAnsi="Calibri" w:cs="Calibri"/>
          </w:rPr>
          <w:t>mkelley@negrc.org</w:t>
        </w:r>
      </w:hyperlink>
      <w:r w:rsidRPr="003465AF">
        <w:rPr>
          <w:rFonts w:ascii="Calibri" w:hAnsi="Calibri" w:cs="Calibri"/>
        </w:rPr>
        <w:t xml:space="preserve"> </w:t>
      </w:r>
      <w:r>
        <w:rPr>
          <w:rFonts w:ascii="Calibri" w:hAnsi="Calibri" w:cs="Arial"/>
          <w:bCs/>
          <w:color w:val="000000"/>
        </w:rPr>
        <w:t>and request a document be emailed to you.</w:t>
      </w:r>
    </w:p>
    <w:p w14:paraId="40921764"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3F981F2F"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49F12F55"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44B1A0E0"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6D7598C6"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5372D73E"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77B85457"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7588803E"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10ACC76F"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4F6B9902"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6DD9B798"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54652233"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46DDF297"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4BB0728E"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4B279A69"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495B8C67"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58263896"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4D55C548"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6E7E3F7C"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7C565A33"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17CF54EF"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07FA18CA"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2095A732"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283BEA47"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1D9779B7" w14:textId="77777777" w:rsidR="003465AF"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rPr>
          <w:rFonts w:ascii="Calibri" w:hAnsi="Calibri" w:cs="Arial"/>
          <w:bCs/>
          <w:color w:val="000000"/>
        </w:rPr>
      </w:pPr>
    </w:p>
    <w:p w14:paraId="572525BD" w14:textId="77777777" w:rsidR="003465AF" w:rsidRPr="00B36EF2" w:rsidRDefault="003465AF" w:rsidP="003465AF">
      <w:pPr>
        <w:tabs>
          <w:tab w:val="left" w:pos="-404"/>
          <w:tab w:val="left" w:pos="16"/>
          <w:tab w:val="left" w:pos="418"/>
          <w:tab w:val="left" w:pos="1294"/>
          <w:tab w:val="left" w:pos="1732"/>
          <w:tab w:val="left" w:pos="2880"/>
          <w:tab w:val="left" w:pos="4974"/>
          <w:tab w:val="left" w:pos="5412"/>
          <w:tab w:val="left" w:pos="7156"/>
          <w:tab w:val="left" w:pos="9360"/>
          <w:tab w:val="left" w:pos="9600"/>
        </w:tabs>
        <w:ind w:left="418"/>
        <w:rPr>
          <w:rFonts w:ascii="Calibri" w:hAnsi="Calibri" w:cs="Arial"/>
          <w:bCs/>
          <w:color w:val="000000"/>
        </w:rPr>
      </w:pPr>
      <w:r w:rsidRPr="00B36EF2">
        <w:rPr>
          <w:rFonts w:ascii="Calibri" w:hAnsi="Calibri" w:cs="Arial"/>
          <w:bCs/>
          <w:color w:val="000000"/>
        </w:rPr>
        <w:lastRenderedPageBreak/>
        <w:t xml:space="preserve">  </w:t>
      </w:r>
    </w:p>
    <w:p w14:paraId="4725AFB5" w14:textId="77777777" w:rsidR="003465AF" w:rsidRPr="009A418C" w:rsidRDefault="003465AF" w:rsidP="003465AF">
      <w:pPr>
        <w:spacing w:after="200" w:line="276" w:lineRule="auto"/>
        <w:rPr>
          <w:rFonts w:ascii="Arial" w:eastAsia="Calibri" w:hAnsi="Arial" w:cs="Arial"/>
          <w:b/>
          <w:color w:val="FF0000"/>
          <w:sz w:val="22"/>
          <w:szCs w:val="22"/>
        </w:rPr>
      </w:pPr>
      <w:r w:rsidRPr="009A418C">
        <w:rPr>
          <w:rFonts w:ascii="Arial" w:eastAsia="Calibri" w:hAnsi="Arial" w:cs="Arial"/>
          <w:b/>
          <w:sz w:val="22"/>
          <w:szCs w:val="22"/>
        </w:rPr>
        <w:t>LETTER OF TRANSMITTAL</w:t>
      </w:r>
      <w:r w:rsidRPr="009A418C">
        <w:rPr>
          <w:rFonts w:ascii="Arial" w:eastAsia="Calibri" w:hAnsi="Arial" w:cs="Arial"/>
          <w:b/>
          <w:sz w:val="22"/>
          <w:szCs w:val="22"/>
        </w:rPr>
        <w:tab/>
      </w:r>
      <w:r w:rsidRPr="009A418C">
        <w:rPr>
          <w:rFonts w:ascii="Arial" w:eastAsia="Calibri" w:hAnsi="Arial" w:cs="Arial"/>
          <w:b/>
          <w:sz w:val="22"/>
          <w:szCs w:val="22"/>
        </w:rPr>
        <w:tab/>
      </w:r>
      <w:r w:rsidRPr="009A418C">
        <w:rPr>
          <w:rFonts w:ascii="Arial" w:eastAsia="Calibri" w:hAnsi="Arial" w:cs="Arial"/>
          <w:b/>
          <w:sz w:val="22"/>
          <w:szCs w:val="22"/>
        </w:rPr>
        <w:tab/>
      </w:r>
      <w:r w:rsidRPr="009A418C">
        <w:rPr>
          <w:rFonts w:ascii="Arial" w:eastAsia="Calibri" w:hAnsi="Arial" w:cs="Arial"/>
          <w:b/>
          <w:sz w:val="22"/>
          <w:szCs w:val="22"/>
        </w:rPr>
        <w:tab/>
      </w:r>
      <w:r w:rsidRPr="009A418C">
        <w:rPr>
          <w:rFonts w:ascii="Arial" w:eastAsia="Calibri" w:hAnsi="Arial" w:cs="Arial"/>
          <w:b/>
          <w:sz w:val="22"/>
          <w:szCs w:val="22"/>
        </w:rPr>
        <w:tab/>
      </w:r>
      <w:r w:rsidRPr="009A418C">
        <w:rPr>
          <w:rFonts w:ascii="Arial" w:eastAsia="Calibri" w:hAnsi="Arial" w:cs="Arial"/>
          <w:b/>
          <w:sz w:val="22"/>
          <w:szCs w:val="22"/>
        </w:rPr>
        <w:tab/>
      </w:r>
      <w:r w:rsidRPr="009A418C">
        <w:rPr>
          <w:rFonts w:ascii="Arial" w:eastAsia="Calibri" w:hAnsi="Arial" w:cs="Arial"/>
          <w:b/>
          <w:sz w:val="22"/>
          <w:szCs w:val="22"/>
        </w:rPr>
        <w:tab/>
      </w:r>
      <w:r w:rsidRPr="009A418C">
        <w:rPr>
          <w:rFonts w:ascii="Arial" w:eastAsia="Calibri" w:hAnsi="Arial" w:cs="Arial"/>
          <w:b/>
          <w:sz w:val="22"/>
          <w:szCs w:val="22"/>
        </w:rPr>
        <w:tab/>
      </w:r>
      <w:r w:rsidRPr="002569EC">
        <w:rPr>
          <w:rFonts w:ascii="Arial" w:eastAsia="Calibri" w:hAnsi="Arial" w:cs="Arial"/>
          <w:b/>
          <w:sz w:val="22"/>
          <w:szCs w:val="22"/>
        </w:rPr>
        <w:t>A</w:t>
      </w:r>
      <w:r>
        <w:rPr>
          <w:rFonts w:ascii="Arial" w:eastAsia="Calibri" w:hAnsi="Arial" w:cs="Arial"/>
          <w:b/>
          <w:sz w:val="22"/>
          <w:szCs w:val="22"/>
        </w:rPr>
        <w:t xml:space="preserve">PPENDIX </w:t>
      </w:r>
      <w:r w:rsidRPr="002569EC">
        <w:rPr>
          <w:rFonts w:ascii="Arial" w:eastAsia="Calibri" w:hAnsi="Arial" w:cs="Arial"/>
          <w:b/>
          <w:sz w:val="22"/>
          <w:szCs w:val="22"/>
        </w:rPr>
        <w:t>K</w:t>
      </w:r>
    </w:p>
    <w:p w14:paraId="0BD289C0" w14:textId="77777777" w:rsidR="003465AF" w:rsidRPr="009A418C" w:rsidRDefault="003465AF" w:rsidP="003465AF">
      <w:pPr>
        <w:spacing w:after="200" w:line="276" w:lineRule="auto"/>
        <w:rPr>
          <w:rFonts w:ascii="Arial" w:eastAsia="Calibri" w:hAnsi="Arial" w:cs="Arial"/>
          <w:sz w:val="22"/>
          <w:szCs w:val="22"/>
        </w:rPr>
      </w:pPr>
      <w:r w:rsidRPr="009A418C">
        <w:rPr>
          <w:rFonts w:ascii="Arial" w:eastAsia="Calibri" w:hAnsi="Arial" w:cs="Arial"/>
          <w:sz w:val="22"/>
          <w:szCs w:val="22"/>
        </w:rPr>
        <w:t xml:space="preserve"> (Include on Company Letterhead)</w:t>
      </w:r>
    </w:p>
    <w:p w14:paraId="26FB39CF" w14:textId="77777777" w:rsidR="003465AF" w:rsidRPr="009A418C" w:rsidRDefault="003465AF" w:rsidP="003465AF">
      <w:pPr>
        <w:spacing w:after="200" w:line="276" w:lineRule="auto"/>
        <w:rPr>
          <w:rFonts w:ascii="Arial" w:eastAsia="Calibri" w:hAnsi="Arial" w:cs="Arial"/>
          <w:sz w:val="22"/>
          <w:szCs w:val="22"/>
        </w:rPr>
      </w:pPr>
    </w:p>
    <w:p w14:paraId="0EE57060" w14:textId="77777777" w:rsidR="003465AF" w:rsidRPr="009A418C" w:rsidRDefault="003465AF" w:rsidP="003465AF">
      <w:pPr>
        <w:spacing w:after="200" w:line="276" w:lineRule="auto"/>
        <w:rPr>
          <w:rFonts w:ascii="Arial" w:eastAsia="Calibri" w:hAnsi="Arial" w:cs="Arial"/>
          <w:sz w:val="22"/>
          <w:szCs w:val="22"/>
        </w:rPr>
      </w:pPr>
      <w:r w:rsidRPr="009A418C">
        <w:rPr>
          <w:rFonts w:ascii="Arial" w:eastAsia="Calibri" w:hAnsi="Arial" w:cs="Arial"/>
          <w:sz w:val="22"/>
          <w:szCs w:val="22"/>
        </w:rPr>
        <w:t>All Responders are required to submit a mandatory transmittal letter, with shall be in the form of a standard business letter on the Responder’s letterhead and shall be signed by an individual authorized to legally bind the Responder.  The Letter of Transmittal shall include:</w:t>
      </w:r>
    </w:p>
    <w:p w14:paraId="1314D2DE" w14:textId="77777777" w:rsidR="003465AF" w:rsidRPr="009A418C" w:rsidRDefault="003465AF" w:rsidP="003465AF">
      <w:pPr>
        <w:numPr>
          <w:ilvl w:val="0"/>
          <w:numId w:val="48"/>
        </w:numPr>
        <w:spacing w:after="200" w:line="276" w:lineRule="auto"/>
        <w:rPr>
          <w:rFonts w:ascii="Arial" w:hAnsi="Arial" w:cs="Arial"/>
          <w:sz w:val="22"/>
          <w:szCs w:val="22"/>
        </w:rPr>
      </w:pPr>
      <w:r w:rsidRPr="009A418C">
        <w:rPr>
          <w:rFonts w:ascii="Arial" w:hAnsi="Arial" w:cs="Arial"/>
          <w:sz w:val="22"/>
          <w:szCs w:val="22"/>
        </w:rPr>
        <w:t>If a corporation, a statement indicating that the Responder is registered and in good standing with the Georgia Secretary of State to do business in the State of Georgia as state in §3.0.  All proposed subcontractors must be identified, and a statement included indicating the exact nature and amount of work to be done by the prime contractor, and by each subcontractor, as measured by price.</w:t>
      </w:r>
    </w:p>
    <w:p w14:paraId="20EA46C6"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A Statement that the Responder does not discriminate in its employment practices with regard to race, religion, age (except as provided by law), marital status, political affiliation, national origin, or disability.  (Title VI of the Civil Rights Act of 1964, Section 504 of the Rehabilitation Act of 1973, as amended; the Americans with Disabilities Act of 1990).</w:t>
      </w:r>
    </w:p>
    <w:p w14:paraId="56A9CF47"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A statement that the proposal meets the requirements set forth in the RFP plus any amendments.  Amendments, if any, must be specified.</w:t>
      </w:r>
    </w:p>
    <w:p w14:paraId="4B81BD38"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A statement that the person signing the proposal is the person in the Responder organization responsible for, or authorized to make, decision as to the prices quoted.</w:t>
      </w:r>
    </w:p>
    <w:p w14:paraId="4B44F2CC"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Certifications that prices proposed have been arrived at independently without collusion, communication, or agreement relating to such prices with any other Responder or competitor.</w:t>
      </w:r>
    </w:p>
    <w:p w14:paraId="2F2353B4"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If the proposal deviates from the detailed requirements of this RFP, the transmittal letter must identify and explain all such deviations that appear in the body of the proposal.  The Area Agency on Aging reserves the right to reject any proposal containing deviations or requiring modifications before acceptance.</w:t>
      </w:r>
    </w:p>
    <w:p w14:paraId="794EE0D3"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If the use of subcontractor(s) is proposed, a statement from each subcontractor must be appended to the transmittal letter, signed by an individual authorized to legally bind the subcontractor, and stating:</w:t>
      </w:r>
    </w:p>
    <w:p w14:paraId="621406F2" w14:textId="77777777" w:rsidR="003465AF" w:rsidRPr="009A418C" w:rsidRDefault="003465AF" w:rsidP="003465AF">
      <w:pPr>
        <w:numPr>
          <w:ilvl w:val="1"/>
          <w:numId w:val="48"/>
        </w:numPr>
        <w:spacing w:after="200" w:line="276" w:lineRule="auto"/>
        <w:rPr>
          <w:rFonts w:ascii="Arial" w:hAnsi="Arial" w:cs="Arial"/>
          <w:sz w:val="22"/>
          <w:szCs w:val="22"/>
        </w:rPr>
      </w:pPr>
      <w:r w:rsidRPr="009A418C">
        <w:rPr>
          <w:rFonts w:ascii="Arial" w:hAnsi="Arial" w:cs="Arial"/>
          <w:sz w:val="22"/>
          <w:szCs w:val="22"/>
        </w:rPr>
        <w:t>The general scope of work to be performed by the subcontractor.</w:t>
      </w:r>
    </w:p>
    <w:p w14:paraId="355B5B57" w14:textId="77777777" w:rsidR="003465AF" w:rsidRPr="009A418C" w:rsidRDefault="003465AF" w:rsidP="003465AF">
      <w:pPr>
        <w:numPr>
          <w:ilvl w:val="1"/>
          <w:numId w:val="48"/>
        </w:numPr>
        <w:spacing w:after="200" w:line="276" w:lineRule="auto"/>
        <w:rPr>
          <w:rFonts w:ascii="Arial" w:hAnsi="Arial" w:cs="Arial"/>
          <w:sz w:val="22"/>
          <w:szCs w:val="22"/>
        </w:rPr>
      </w:pPr>
      <w:r w:rsidRPr="009A418C">
        <w:rPr>
          <w:rFonts w:ascii="Arial" w:hAnsi="Arial" w:cs="Arial"/>
          <w:sz w:val="22"/>
          <w:szCs w:val="22"/>
        </w:rPr>
        <w:t>The subcontractor’s willingness to perform the work indicated; and</w:t>
      </w:r>
    </w:p>
    <w:p w14:paraId="0CCBE1E4" w14:textId="77777777" w:rsidR="003465AF" w:rsidRPr="009A418C" w:rsidRDefault="003465AF" w:rsidP="003465AF">
      <w:pPr>
        <w:numPr>
          <w:ilvl w:val="1"/>
          <w:numId w:val="48"/>
        </w:numPr>
        <w:spacing w:after="200" w:line="276" w:lineRule="auto"/>
        <w:rPr>
          <w:rFonts w:ascii="Arial" w:hAnsi="Arial" w:cs="Arial"/>
          <w:sz w:val="22"/>
          <w:szCs w:val="22"/>
        </w:rPr>
      </w:pPr>
      <w:r w:rsidRPr="009A418C">
        <w:rPr>
          <w:rFonts w:ascii="Arial" w:hAnsi="Arial" w:cs="Arial"/>
          <w:sz w:val="22"/>
          <w:szCs w:val="22"/>
        </w:rPr>
        <w:t>That the subcontractor does not discriminate in its employment practices with regard to race, religion, age (except as provided by law), sex, marital status, political affiliation, national origin, or disability.</w:t>
      </w:r>
    </w:p>
    <w:p w14:paraId="04A58DAC"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lastRenderedPageBreak/>
        <w:t>A statement indicating that the organization and its subcontractors, if any, will be compliant with the Health Insurance Portability and Accountability Act (Public Law No 104-191, 110 Stat. 1936), including its Privacy, Security and Electronic Data.  Interchange standards and regulations and any and all signed business associate or other agreements for the Area Agency on Aging and the Department of Human Services.  Failure to sign the business associate agreement or to be compliant with HIPAA laws and regulations or Division or AAA policy will be a basis for rejection.  Additionally, since federal funds may be included, an RFP Signature page, Certification Regarding Lobbying and Certification Regarding Debarment are included for signature. Failure to sign these certification forms will be a basis for rejection.</w:t>
      </w:r>
    </w:p>
    <w:p w14:paraId="5E38A88B"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Statement indicating that Contractual and Administrative Assurances required by the RFP are given.</w:t>
      </w:r>
    </w:p>
    <w:p w14:paraId="3EA6CB04"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Statement indicating the organization’s solvency to meet performance requirements with the most recent certified financial audit attached.</w:t>
      </w:r>
    </w:p>
    <w:p w14:paraId="1FC72F39"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The name, address, and telephone number of the individual(s) who can be contacted from 8:00 a.m. to 5:00 p.m. during business days for questions regarding the proposal.</w:t>
      </w:r>
    </w:p>
    <w:p w14:paraId="376B5E39"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A statement that the Responder accepts the Area Agency on Aging’s sole right to cancel the RFP at any time or amend the RFP before the due date for proposals.</w:t>
      </w:r>
    </w:p>
    <w:p w14:paraId="2D0A733F"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A statement that Responder accepts the Area Agency on Aging’s sole right to alter the timetables for procurements as set forth in the RFP.</w:t>
      </w:r>
    </w:p>
    <w:p w14:paraId="04F3F6C1"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A statement that all responses become the property of the Area Agency on Aging and will not be returned to the Responder.  The Area Agency on Aging will have the right to use all ideas or adaptations of ideas contained in any response received.  Selection or rejection of the response will not affect this right.</w:t>
      </w:r>
    </w:p>
    <w:p w14:paraId="1E4E0CCD"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A statement that the Responder accepts the terms, conditions, criteria and requirements set forth in the RFP.</w:t>
      </w:r>
    </w:p>
    <w:p w14:paraId="334DE146"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The name and address of Responder to be used for all notices sent by the Area Agency on Aging.</w:t>
      </w:r>
    </w:p>
    <w:p w14:paraId="4DC81B3D"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A statement that no contact, direct or otherwise, has occurred with any employee of the Area Agency on Aging or DHS Division of Aging Services staff with direct involvement with the RFP process or program information, except as permitted by the RFP.  Further, a statement that any subcontractor listed by the Responder complied with the restriction on communications as well.</w:t>
      </w:r>
    </w:p>
    <w:p w14:paraId="10C9C0B7"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A statement that no relationship exists nor will exist during the contract period, should Responder enter into a contract with the Area Agency on Aging that interferes with fair competition or is a conflict of interest.</w:t>
      </w:r>
    </w:p>
    <w:p w14:paraId="26F2DFE2"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lastRenderedPageBreak/>
        <w:t>A statement that no relationship exists between the Responder and another person or organization that constitutes a conflict of interest with respect to an existing contract with the AAA.</w:t>
      </w:r>
    </w:p>
    <w:p w14:paraId="4E83ABCE"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A statement that no claim will be made for payment to cover costs incurred in preparation of the submission of the proposal or any other associated costs.</w:t>
      </w:r>
    </w:p>
    <w:p w14:paraId="2C62DB59"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 xml:space="preserve">Prior to award, the apparent successful Responder will be required to enter into discussions with the Area Agency on Aging to resolve any contractual differences before an award is made.  These discussions are to be </w:t>
      </w:r>
      <w:proofErr w:type="gramStart"/>
      <w:r w:rsidRPr="009A418C">
        <w:rPr>
          <w:rFonts w:ascii="Arial" w:hAnsi="Arial" w:cs="Arial"/>
          <w:sz w:val="22"/>
          <w:szCs w:val="22"/>
        </w:rPr>
        <w:t>finalized</w:t>
      </w:r>
      <w:proofErr w:type="gramEnd"/>
      <w:r w:rsidRPr="009A418C">
        <w:rPr>
          <w:rFonts w:ascii="Arial" w:hAnsi="Arial" w:cs="Arial"/>
          <w:sz w:val="22"/>
          <w:szCs w:val="22"/>
        </w:rPr>
        <w:t xml:space="preserve"> and all exceptions resolved within one (1) week of notification, if not, this could lead to rejection of the Responder’s proposal and discussions initiated with the second highest scoring responder.</w:t>
      </w:r>
    </w:p>
    <w:p w14:paraId="6785B32E" w14:textId="77777777" w:rsidR="003465AF" w:rsidRPr="009A418C" w:rsidRDefault="003465AF" w:rsidP="003465AF">
      <w:pPr>
        <w:numPr>
          <w:ilvl w:val="0"/>
          <w:numId w:val="48"/>
        </w:numPr>
        <w:tabs>
          <w:tab w:val="num" w:pos="1440"/>
        </w:tabs>
        <w:spacing w:after="200" w:line="276" w:lineRule="auto"/>
        <w:ind w:left="1440"/>
        <w:rPr>
          <w:rFonts w:ascii="Arial" w:hAnsi="Arial" w:cs="Arial"/>
          <w:sz w:val="22"/>
          <w:szCs w:val="22"/>
        </w:rPr>
      </w:pPr>
      <w:r w:rsidRPr="009A418C">
        <w:rPr>
          <w:rFonts w:ascii="Arial" w:hAnsi="Arial" w:cs="Arial"/>
          <w:sz w:val="22"/>
          <w:szCs w:val="22"/>
        </w:rPr>
        <w:t>An award will be made to the Responder whose response is determined to be the lowest responsible bid and most advantageous to the Area Agency on Aging, considering price and other evaluation criteria.  Staff or other agencies and consultants may be involved in the evaluation of the responses.  The Area Agency on Aging reserves the right to reject any and all responses submitted.</w:t>
      </w:r>
    </w:p>
    <w:p w14:paraId="0F37E15A" w14:textId="77777777" w:rsidR="003465AF" w:rsidRDefault="003465AF" w:rsidP="003465AF">
      <w:pPr>
        <w:rPr>
          <w:rFonts w:ascii="Arial" w:hAnsi="Arial" w:cs="Arial"/>
          <w:sz w:val="22"/>
          <w:szCs w:val="22"/>
          <w:highlight w:val="yellow"/>
        </w:rPr>
      </w:pPr>
    </w:p>
    <w:p w14:paraId="6DCCF3EA" w14:textId="77777777" w:rsidR="003465AF" w:rsidRDefault="003465AF" w:rsidP="003465AF">
      <w:pPr>
        <w:rPr>
          <w:rFonts w:ascii="Arial" w:hAnsi="Arial" w:cs="Arial"/>
          <w:sz w:val="22"/>
          <w:szCs w:val="22"/>
          <w:highlight w:val="yellow"/>
        </w:rPr>
      </w:pPr>
    </w:p>
    <w:p w14:paraId="6AB63704" w14:textId="77777777" w:rsidR="003465AF" w:rsidRDefault="003465AF" w:rsidP="003465AF">
      <w:pPr>
        <w:rPr>
          <w:rFonts w:ascii="Arial" w:hAnsi="Arial" w:cs="Arial"/>
          <w:sz w:val="22"/>
          <w:szCs w:val="22"/>
          <w:highlight w:val="yellow"/>
        </w:rPr>
      </w:pPr>
    </w:p>
    <w:p w14:paraId="6B697A94" w14:textId="77777777" w:rsidR="003465AF" w:rsidRDefault="003465AF" w:rsidP="003465AF">
      <w:pPr>
        <w:rPr>
          <w:rFonts w:ascii="Arial" w:hAnsi="Arial" w:cs="Arial"/>
          <w:sz w:val="22"/>
          <w:szCs w:val="22"/>
          <w:highlight w:val="yellow"/>
        </w:rPr>
      </w:pPr>
    </w:p>
    <w:p w14:paraId="48906FB5" w14:textId="77777777" w:rsidR="003465AF" w:rsidRDefault="003465AF" w:rsidP="003465AF">
      <w:pPr>
        <w:rPr>
          <w:rFonts w:ascii="Arial" w:hAnsi="Arial" w:cs="Arial"/>
          <w:sz w:val="22"/>
          <w:szCs w:val="22"/>
          <w:highlight w:val="yellow"/>
        </w:rPr>
      </w:pPr>
    </w:p>
    <w:p w14:paraId="681A5AFA" w14:textId="77777777" w:rsidR="003465AF" w:rsidRDefault="003465AF" w:rsidP="003465AF">
      <w:pPr>
        <w:rPr>
          <w:rFonts w:ascii="Arial" w:hAnsi="Arial" w:cs="Arial"/>
          <w:sz w:val="22"/>
          <w:szCs w:val="22"/>
          <w:highlight w:val="yellow"/>
        </w:rPr>
      </w:pPr>
    </w:p>
    <w:p w14:paraId="56211C0F" w14:textId="77777777" w:rsidR="003465AF" w:rsidRDefault="003465AF" w:rsidP="003465AF">
      <w:pPr>
        <w:rPr>
          <w:rFonts w:ascii="Arial" w:hAnsi="Arial" w:cs="Arial"/>
          <w:sz w:val="22"/>
          <w:szCs w:val="22"/>
          <w:highlight w:val="yellow"/>
        </w:rPr>
      </w:pPr>
    </w:p>
    <w:p w14:paraId="4F3E5339" w14:textId="77777777" w:rsidR="003465AF" w:rsidRDefault="003465AF" w:rsidP="003465AF">
      <w:pPr>
        <w:rPr>
          <w:rFonts w:ascii="Arial" w:hAnsi="Arial" w:cs="Arial"/>
          <w:sz w:val="22"/>
          <w:szCs w:val="22"/>
          <w:highlight w:val="yellow"/>
        </w:rPr>
      </w:pPr>
    </w:p>
    <w:p w14:paraId="250BA181" w14:textId="77777777" w:rsidR="003465AF" w:rsidRDefault="003465AF" w:rsidP="003465AF">
      <w:pPr>
        <w:rPr>
          <w:rFonts w:ascii="Arial" w:hAnsi="Arial" w:cs="Arial"/>
          <w:sz w:val="22"/>
          <w:szCs w:val="22"/>
          <w:highlight w:val="yellow"/>
        </w:rPr>
      </w:pPr>
    </w:p>
    <w:p w14:paraId="4A3F85A3" w14:textId="77777777" w:rsidR="003465AF" w:rsidRDefault="003465AF" w:rsidP="003465AF">
      <w:pPr>
        <w:rPr>
          <w:rFonts w:ascii="Arial" w:hAnsi="Arial" w:cs="Arial"/>
          <w:sz w:val="22"/>
          <w:szCs w:val="22"/>
          <w:highlight w:val="yellow"/>
        </w:rPr>
      </w:pPr>
    </w:p>
    <w:p w14:paraId="01F6ABC4" w14:textId="77777777" w:rsidR="003465AF" w:rsidRDefault="003465AF" w:rsidP="003465AF">
      <w:pPr>
        <w:rPr>
          <w:rFonts w:ascii="Arial" w:hAnsi="Arial" w:cs="Arial"/>
          <w:sz w:val="22"/>
          <w:szCs w:val="22"/>
          <w:highlight w:val="yellow"/>
        </w:rPr>
      </w:pPr>
    </w:p>
    <w:sectPr w:rsidR="003465AF" w:rsidSect="000C0E7E">
      <w:headerReference w:type="default" r:id="rId36"/>
      <w:footerReference w:type="default" r:id="rId37"/>
      <w:pgSz w:w="12240" w:h="15840"/>
      <w:pgMar w:top="1296"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414C0" w14:textId="77777777" w:rsidR="00297877" w:rsidRDefault="00297877">
      <w:r>
        <w:separator/>
      </w:r>
    </w:p>
  </w:endnote>
  <w:endnote w:type="continuationSeparator" w:id="0">
    <w:p w14:paraId="65CCBF0D" w14:textId="77777777" w:rsidR="00297877" w:rsidRDefault="00297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a">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udyOlSt BT">
    <w:charset w:val="00"/>
    <w:family w:val="roman"/>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A2865" w14:textId="3027D961" w:rsidR="001F6DDD" w:rsidRPr="00861C9A" w:rsidRDefault="001F6DDD">
    <w:pPr>
      <w:pStyle w:val="Footer"/>
      <w:rPr>
        <w:i/>
        <w:sz w:val="20"/>
        <w:szCs w:val="20"/>
      </w:rPr>
    </w:pPr>
    <w:r w:rsidRPr="00934FE0">
      <w:rPr>
        <w:rStyle w:val="PageNumber"/>
        <w:i/>
        <w:sz w:val="20"/>
        <w:szCs w:val="20"/>
      </w:rPr>
      <w:t xml:space="preserve">Released: </w:t>
    </w:r>
    <w:r w:rsidR="003A48C5">
      <w:rPr>
        <w:rStyle w:val="PageNumber"/>
        <w:i/>
        <w:sz w:val="20"/>
        <w:szCs w:val="20"/>
      </w:rPr>
      <w:t>December 19, 2025</w:t>
    </w:r>
    <w:r w:rsidRPr="00941C26">
      <w:rPr>
        <w:rStyle w:val="PageNumber"/>
        <w:i/>
        <w:color w:val="FF0000"/>
        <w:sz w:val="20"/>
        <w:szCs w:val="20"/>
      </w:rPr>
      <w:tab/>
    </w:r>
    <w:r w:rsidRPr="00941C26">
      <w:rPr>
        <w:rStyle w:val="PageNumber"/>
        <w:i/>
        <w:sz w:val="20"/>
        <w:szCs w:val="20"/>
      </w:rPr>
      <w:tab/>
    </w:r>
    <w:r w:rsidRPr="00941C26">
      <w:rPr>
        <w:rStyle w:val="PageNumber"/>
        <w:i/>
        <w:sz w:val="20"/>
        <w:szCs w:val="20"/>
      </w:rPr>
      <w:fldChar w:fldCharType="begin"/>
    </w:r>
    <w:r w:rsidRPr="00941C26">
      <w:rPr>
        <w:rStyle w:val="PageNumber"/>
        <w:i/>
        <w:sz w:val="20"/>
        <w:szCs w:val="20"/>
      </w:rPr>
      <w:instrText xml:space="preserve"> PAGE </w:instrText>
    </w:r>
    <w:r w:rsidRPr="00941C26">
      <w:rPr>
        <w:rStyle w:val="PageNumber"/>
        <w:i/>
        <w:sz w:val="20"/>
        <w:szCs w:val="20"/>
      </w:rPr>
      <w:fldChar w:fldCharType="separate"/>
    </w:r>
    <w:r w:rsidR="00F53E3A">
      <w:rPr>
        <w:rStyle w:val="PageNumber"/>
        <w:i/>
        <w:noProof/>
        <w:sz w:val="20"/>
        <w:szCs w:val="20"/>
      </w:rPr>
      <w:t>59</w:t>
    </w:r>
    <w:r w:rsidRPr="00941C26">
      <w:rPr>
        <w:rStyle w:val="PageNumber"/>
        <w:i/>
        <w:sz w:val="20"/>
        <w:szCs w:val="20"/>
      </w:rPr>
      <w:fldChar w:fldCharType="end"/>
    </w:r>
    <w:r w:rsidRPr="00941C26">
      <w:rPr>
        <w:rStyle w:val="PageNumber"/>
        <w:i/>
        <w:sz w:val="20"/>
        <w:szCs w:val="20"/>
      </w:rPr>
      <w:t xml:space="preserve"> of </w:t>
    </w:r>
    <w:r w:rsidRPr="00941C26">
      <w:rPr>
        <w:rStyle w:val="PageNumber"/>
        <w:i/>
        <w:sz w:val="20"/>
        <w:szCs w:val="20"/>
      </w:rPr>
      <w:fldChar w:fldCharType="begin"/>
    </w:r>
    <w:r w:rsidRPr="00941C26">
      <w:rPr>
        <w:rStyle w:val="PageNumber"/>
        <w:i/>
        <w:sz w:val="20"/>
        <w:szCs w:val="20"/>
      </w:rPr>
      <w:instrText xml:space="preserve"> NUMPAGES </w:instrText>
    </w:r>
    <w:r w:rsidRPr="00941C26">
      <w:rPr>
        <w:rStyle w:val="PageNumber"/>
        <w:i/>
        <w:sz w:val="20"/>
        <w:szCs w:val="20"/>
      </w:rPr>
      <w:fldChar w:fldCharType="separate"/>
    </w:r>
    <w:r w:rsidR="00F53E3A">
      <w:rPr>
        <w:rStyle w:val="PageNumber"/>
        <w:i/>
        <w:noProof/>
        <w:sz w:val="20"/>
        <w:szCs w:val="20"/>
      </w:rPr>
      <w:t>93</w:t>
    </w:r>
    <w:r w:rsidRPr="00941C26">
      <w:rPr>
        <w:rStyle w:val="PageNumber"/>
        <w:i/>
        <w:sz w:val="20"/>
        <w:szCs w:val="20"/>
      </w:rPr>
      <w:fldChar w:fldCharType="end"/>
    </w:r>
    <w:r>
      <w:rPr>
        <w:sz w:val="16"/>
        <w:szCs w:val="16"/>
      </w:rPr>
      <w:tab/>
      <w:t xml:space="preserve">      </w:t>
    </w:r>
    <w:r>
      <w:rPr>
        <w:sz w:val="16"/>
        <w:szCs w:val="16"/>
      </w:rPr>
      <w:tab/>
    </w:r>
  </w:p>
  <w:p w14:paraId="7F5C78C3" w14:textId="77777777" w:rsidR="001F6DDD" w:rsidRDefault="001F6DDD" w:rsidP="007F3E2D">
    <w:pPr>
      <w:pStyle w:val="Head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CBEAA" w14:textId="77777777" w:rsidR="00297877" w:rsidRDefault="00297877">
      <w:r>
        <w:separator/>
      </w:r>
    </w:p>
  </w:footnote>
  <w:footnote w:type="continuationSeparator" w:id="0">
    <w:p w14:paraId="495021E0" w14:textId="77777777" w:rsidR="00297877" w:rsidRDefault="00297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07492" w14:textId="77777777" w:rsidR="00180D04" w:rsidRDefault="002A1E8B" w:rsidP="00180D04">
    <w:pPr>
      <w:pStyle w:val="Header"/>
      <w:jc w:val="center"/>
      <w:rPr>
        <w:rFonts w:ascii="Arial" w:hAnsi="Arial" w:cs="Arial"/>
        <w:b/>
        <w:i/>
        <w:sz w:val="16"/>
        <w:szCs w:val="16"/>
      </w:rPr>
    </w:pPr>
    <w:r>
      <w:rPr>
        <w:rFonts w:ascii="Arial" w:hAnsi="Arial" w:cs="Arial"/>
        <w:b/>
        <w:i/>
        <w:sz w:val="16"/>
        <w:szCs w:val="16"/>
      </w:rPr>
      <w:t xml:space="preserve">REQUEST FOR PROPOSAL </w:t>
    </w:r>
  </w:p>
  <w:p w14:paraId="3B3605F9" w14:textId="2769C02A" w:rsidR="001F6DDD" w:rsidRPr="009413D2" w:rsidRDefault="002A1E8B" w:rsidP="00180D04">
    <w:pPr>
      <w:pStyle w:val="Header"/>
      <w:jc w:val="center"/>
      <w:rPr>
        <w:rFonts w:ascii="Arial" w:hAnsi="Arial" w:cs="Arial"/>
        <w:b/>
        <w:i/>
        <w:sz w:val="16"/>
        <w:szCs w:val="16"/>
      </w:rPr>
    </w:pPr>
    <w:r>
      <w:rPr>
        <w:rFonts w:ascii="Arial" w:hAnsi="Arial" w:cs="Arial"/>
        <w:b/>
        <w:i/>
        <w:sz w:val="16"/>
        <w:szCs w:val="16"/>
      </w:rPr>
      <w:t>FISCAL YEAR 2027</w:t>
    </w:r>
  </w:p>
  <w:p w14:paraId="229002F1" w14:textId="77777777" w:rsidR="001F6DDD" w:rsidRPr="009413D2" w:rsidRDefault="001F6DDD" w:rsidP="009413D2">
    <w:pPr>
      <w:pStyle w:val="Header"/>
      <w:rPr>
        <w:rFonts w:ascii="Arial" w:hAnsi="Arial" w:cs="Arial"/>
        <w:b/>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0"/>
    <w:lvl w:ilvl="0">
      <w:start w:val="1"/>
      <w:numFmt w:val="decimal"/>
      <w:pStyle w:val="1"/>
      <w:lvlText w:val="%1."/>
      <w:lvlJc w:val="left"/>
      <w:pPr>
        <w:tabs>
          <w:tab w:val="num" w:pos="1440"/>
        </w:tabs>
      </w:pPr>
      <w:rPr>
        <w:rFonts w:ascii="Palatia" w:hAnsi="Palatia"/>
        <w:sz w:val="24"/>
      </w:rPr>
    </w:lvl>
  </w:abstractNum>
  <w:abstractNum w:abstractNumId="1" w15:restartNumberingAfterBreak="0">
    <w:nsid w:val="00000003"/>
    <w:multiLevelType w:val="singleLevel"/>
    <w:tmpl w:val="00000000"/>
    <w:lvl w:ilvl="0">
      <w:start w:val="1"/>
      <w:numFmt w:val="upperRoman"/>
      <w:pStyle w:val="I"/>
      <w:lvlText w:val="%1."/>
      <w:lvlJc w:val="left"/>
      <w:pPr>
        <w:tabs>
          <w:tab w:val="num" w:pos="720"/>
        </w:tabs>
      </w:pPr>
    </w:lvl>
  </w:abstractNum>
  <w:abstractNum w:abstractNumId="2" w15:restartNumberingAfterBreak="0">
    <w:nsid w:val="00000004"/>
    <w:multiLevelType w:val="singleLevel"/>
    <w:tmpl w:val="00000000"/>
    <w:lvl w:ilvl="0">
      <w:start w:val="1"/>
      <w:numFmt w:val="upperLetter"/>
      <w:pStyle w:val="A"/>
      <w:lvlText w:val="%1."/>
      <w:lvlJc w:val="left"/>
      <w:pPr>
        <w:tabs>
          <w:tab w:val="num" w:pos="720"/>
        </w:tabs>
      </w:pPr>
    </w:lvl>
  </w:abstractNum>
  <w:abstractNum w:abstractNumId="3" w15:restartNumberingAfterBreak="0">
    <w:nsid w:val="00000005"/>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626255"/>
    <w:multiLevelType w:val="hybridMultilevel"/>
    <w:tmpl w:val="5C7A30AE"/>
    <w:lvl w:ilvl="0" w:tplc="3A9841AE">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1693CCC"/>
    <w:multiLevelType w:val="hybridMultilevel"/>
    <w:tmpl w:val="297CEB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536791"/>
    <w:multiLevelType w:val="hybridMultilevel"/>
    <w:tmpl w:val="7FF2EC7E"/>
    <w:lvl w:ilvl="0" w:tplc="959C2122">
      <w:start w:val="1"/>
      <w:numFmt w:val="lowerLetter"/>
      <w:lvlText w:val="%1)"/>
      <w:lvlJc w:val="left"/>
      <w:pPr>
        <w:tabs>
          <w:tab w:val="num" w:pos="936"/>
        </w:tabs>
        <w:ind w:left="936" w:hanging="288"/>
      </w:pPr>
      <w:rPr>
        <w:rFonts w:hint="default"/>
        <w:b w:val="0"/>
        <w:color w:val="auto"/>
      </w:rPr>
    </w:lvl>
    <w:lvl w:ilvl="1" w:tplc="8AB0E86E">
      <w:start w:val="8"/>
      <w:numFmt w:val="decimal"/>
      <w:lvlText w:val="%2."/>
      <w:lvlJc w:val="left"/>
      <w:pPr>
        <w:tabs>
          <w:tab w:val="num" w:pos="360"/>
        </w:tabs>
        <w:ind w:left="360" w:hanging="36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4420AA7"/>
    <w:multiLevelType w:val="hybridMultilevel"/>
    <w:tmpl w:val="A18055DC"/>
    <w:lvl w:ilvl="0" w:tplc="313400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7C1090"/>
    <w:multiLevelType w:val="hybridMultilevel"/>
    <w:tmpl w:val="AD24C45E"/>
    <w:lvl w:ilvl="0" w:tplc="F7ECB700">
      <w:start w:val="1"/>
      <w:numFmt w:val="decimal"/>
      <w:lvlText w:val="%1."/>
      <w:lvlJc w:val="left"/>
      <w:pPr>
        <w:tabs>
          <w:tab w:val="num" w:pos="1440"/>
        </w:tabs>
        <w:ind w:left="1440" w:hanging="360"/>
      </w:pPr>
      <w:rPr>
        <w:rFonts w:hint="default"/>
        <w:b w:val="0"/>
        <w:i w:val="0"/>
        <w:color w:val="auto"/>
      </w:rPr>
    </w:lvl>
    <w:lvl w:ilvl="1" w:tplc="DB8E7DA6">
      <w:start w:val="1"/>
      <w:numFmt w:val="decimal"/>
      <w:lvlText w:val="%2."/>
      <w:lvlJc w:val="left"/>
      <w:pPr>
        <w:tabs>
          <w:tab w:val="num" w:pos="1440"/>
        </w:tabs>
        <w:ind w:left="1440" w:hanging="360"/>
      </w:pPr>
      <w:rPr>
        <w:rFonts w:hint="default"/>
        <w:b w:val="0"/>
        <w:i w:val="0"/>
        <w:color w:val="auto"/>
      </w:rPr>
    </w:lvl>
    <w:lvl w:ilvl="2" w:tplc="66484C80">
      <w:start w:val="1"/>
      <w:numFmt w:val="lowerLetter"/>
      <w:lvlText w:val="%3."/>
      <w:lvlJc w:val="left"/>
      <w:pPr>
        <w:ind w:left="1440" w:firstLine="0"/>
      </w:pPr>
      <w:rPr>
        <w:rFonts w:hint="default"/>
        <w:color w:val="auto"/>
      </w:rPr>
    </w:lvl>
    <w:lvl w:ilvl="3" w:tplc="C7886094">
      <w:numFmt w:val="bullet"/>
      <w:lvlText w:val="•"/>
      <w:lvlJc w:val="left"/>
      <w:pPr>
        <w:ind w:left="3240" w:hanging="720"/>
      </w:pPr>
      <w:rPr>
        <w:rFonts w:ascii="Arial" w:eastAsia="Times New Roman" w:hAnsi="Arial" w:cs="Aria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4363E5"/>
    <w:multiLevelType w:val="hybridMultilevel"/>
    <w:tmpl w:val="45FA05A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1977D92"/>
    <w:multiLevelType w:val="hybridMultilevel"/>
    <w:tmpl w:val="345E79CE"/>
    <w:lvl w:ilvl="0" w:tplc="B1A6A5F6">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2BB33CC"/>
    <w:multiLevelType w:val="hybridMultilevel"/>
    <w:tmpl w:val="BA6084D8"/>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2" w15:restartNumberingAfterBreak="0">
    <w:nsid w:val="17722E86"/>
    <w:multiLevelType w:val="hybridMultilevel"/>
    <w:tmpl w:val="DA7C7B2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C412E24"/>
    <w:multiLevelType w:val="hybridMultilevel"/>
    <w:tmpl w:val="C4BE5384"/>
    <w:lvl w:ilvl="0" w:tplc="4F7E16CA">
      <w:start w:val="1"/>
      <w:numFmt w:val="lowerLetter"/>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DA31A8A"/>
    <w:multiLevelType w:val="hybridMultilevel"/>
    <w:tmpl w:val="3F028D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EDF1A9C"/>
    <w:multiLevelType w:val="multilevel"/>
    <w:tmpl w:val="7794F0D6"/>
    <w:lvl w:ilvl="0">
      <w:start w:val="1"/>
      <w:numFmt w:val="decimal"/>
      <w:lvlText w:val="%1."/>
      <w:lvlJc w:val="left"/>
      <w:pPr>
        <w:ind w:left="1080" w:hanging="360"/>
      </w:pPr>
    </w:lvl>
    <w:lvl w:ilvl="1">
      <w:numFmt w:val="decimal"/>
      <w:isLgl/>
      <w:lvlText w:val="%1.%2"/>
      <w:lvlJc w:val="left"/>
      <w:pPr>
        <w:ind w:left="2595" w:hanging="435"/>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760" w:hanging="720"/>
      </w:pPr>
      <w:rPr>
        <w:rFonts w:hint="default"/>
      </w:rPr>
    </w:lvl>
    <w:lvl w:ilvl="4">
      <w:start w:val="1"/>
      <w:numFmt w:val="decimal"/>
      <w:isLgl/>
      <w:lvlText w:val="%1.%2.%3.%4.%5"/>
      <w:lvlJc w:val="left"/>
      <w:pPr>
        <w:ind w:left="7560" w:hanging="1080"/>
      </w:pPr>
      <w:rPr>
        <w:rFonts w:hint="default"/>
      </w:rPr>
    </w:lvl>
    <w:lvl w:ilvl="5">
      <w:start w:val="1"/>
      <w:numFmt w:val="decimal"/>
      <w:isLgl/>
      <w:lvlText w:val="%1.%2.%3.%4.%5.%6"/>
      <w:lvlJc w:val="left"/>
      <w:pPr>
        <w:ind w:left="9000" w:hanging="1080"/>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240" w:hanging="1440"/>
      </w:pPr>
      <w:rPr>
        <w:rFonts w:hint="default"/>
      </w:rPr>
    </w:lvl>
    <w:lvl w:ilvl="8">
      <w:start w:val="1"/>
      <w:numFmt w:val="decimal"/>
      <w:isLgl/>
      <w:lvlText w:val="%1.%2.%3.%4.%5.%6.%7.%8.%9"/>
      <w:lvlJc w:val="left"/>
      <w:pPr>
        <w:ind w:left="14040" w:hanging="1800"/>
      </w:pPr>
      <w:rPr>
        <w:rFonts w:hint="default"/>
      </w:rPr>
    </w:lvl>
  </w:abstractNum>
  <w:abstractNum w:abstractNumId="16" w15:restartNumberingAfterBreak="0">
    <w:nsid w:val="25322884"/>
    <w:multiLevelType w:val="multilevel"/>
    <w:tmpl w:val="D9285922"/>
    <w:styleLink w:val="Style1"/>
    <w:lvl w:ilvl="0">
      <w:start w:val="8"/>
      <w:numFmt w:val="decimal"/>
      <w:lvlText w:val="%1.1"/>
      <w:lvlJc w:val="left"/>
      <w:pPr>
        <w:tabs>
          <w:tab w:val="num" w:pos="360"/>
        </w:tabs>
        <w:ind w:left="360" w:hanging="360"/>
      </w:pPr>
      <w:rPr>
        <w:rFonts w:hint="default"/>
        <w:b w:val="0"/>
        <w:i w:val="0"/>
        <w:color w:val="auto"/>
      </w:rPr>
    </w:lvl>
    <w:lvl w:ilvl="1">
      <w:start w:val="2"/>
      <w:numFmt w:val="decimal"/>
      <w:lvlText w:val="%1.%2."/>
      <w:lvlJc w:val="left"/>
      <w:pPr>
        <w:tabs>
          <w:tab w:val="num" w:pos="1152"/>
        </w:tabs>
        <w:ind w:left="792" w:hanging="144"/>
      </w:pPr>
      <w:rPr>
        <w:rFonts w:hint="default"/>
        <w:b w:val="0"/>
        <w:i w:val="0"/>
        <w:color w:val="auto"/>
      </w:rPr>
    </w:lvl>
    <w:lvl w:ilvl="2">
      <w:numFmt w:val="decimal"/>
      <w:lvlText w:val="%1.%2.%3."/>
      <w:lvlJc w:val="left"/>
      <w:pPr>
        <w:tabs>
          <w:tab w:val="num" w:pos="1944"/>
        </w:tabs>
        <w:ind w:left="3528" w:hanging="2520"/>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74B2EAE"/>
    <w:multiLevelType w:val="hybridMultilevel"/>
    <w:tmpl w:val="2A08DC20"/>
    <w:lvl w:ilvl="0" w:tplc="42B22FBC">
      <w:start w:val="1"/>
      <w:numFmt w:val="bullet"/>
      <w:lvlText w:val=""/>
      <w:lvlJc w:val="left"/>
      <w:pPr>
        <w:tabs>
          <w:tab w:val="num" w:pos="720"/>
        </w:tabs>
        <w:ind w:left="720" w:hanging="360"/>
      </w:pPr>
      <w:rPr>
        <w:rFonts w:ascii="Wingdings" w:hAnsi="Wingding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697E4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A7D4778"/>
    <w:multiLevelType w:val="hybridMultilevel"/>
    <w:tmpl w:val="30627E72"/>
    <w:lvl w:ilvl="0" w:tplc="570834CE">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EF23785"/>
    <w:multiLevelType w:val="hybridMultilevel"/>
    <w:tmpl w:val="44144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DC4FD3"/>
    <w:multiLevelType w:val="multilevel"/>
    <w:tmpl w:val="CDE4283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35890023"/>
    <w:multiLevelType w:val="hybridMultilevel"/>
    <w:tmpl w:val="8716DB3E"/>
    <w:lvl w:ilvl="0" w:tplc="9982B9C6">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D97886"/>
    <w:multiLevelType w:val="hybridMultilevel"/>
    <w:tmpl w:val="F3AA445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5E53DA0"/>
    <w:multiLevelType w:val="hybridMultilevel"/>
    <w:tmpl w:val="0FFEDA5C"/>
    <w:lvl w:ilvl="0" w:tplc="4D6240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A3F33E5"/>
    <w:multiLevelType w:val="hybridMultilevel"/>
    <w:tmpl w:val="1BEC85C8"/>
    <w:lvl w:ilvl="0" w:tplc="AB241D4C">
      <w:start w:val="1"/>
      <w:numFmt w:val="decimal"/>
      <w:lvlText w:val="%1."/>
      <w:lvlJc w:val="left"/>
      <w:pPr>
        <w:tabs>
          <w:tab w:val="num" w:pos="1080"/>
        </w:tabs>
        <w:ind w:left="1080" w:hanging="360"/>
      </w:pPr>
      <w:rPr>
        <w:rFonts w:hint="default"/>
        <w:i w:val="0"/>
        <w:color w:val="auto"/>
      </w:rPr>
    </w:lvl>
    <w:lvl w:ilvl="1" w:tplc="399C709C">
      <w:start w:val="1"/>
      <w:numFmt w:val="decimal"/>
      <w:lvlText w:val="%2."/>
      <w:lvlJc w:val="left"/>
      <w:pPr>
        <w:tabs>
          <w:tab w:val="num" w:pos="1872"/>
        </w:tabs>
        <w:ind w:left="1872" w:hanging="360"/>
      </w:pPr>
      <w:rPr>
        <w:rFonts w:hint="default"/>
        <w:i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DFE08E3"/>
    <w:multiLevelType w:val="hybridMultilevel"/>
    <w:tmpl w:val="A8B6EB1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32C2352"/>
    <w:multiLevelType w:val="multilevel"/>
    <w:tmpl w:val="C10EE802"/>
    <w:lvl w:ilvl="0">
      <w:start w:val="1"/>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1080"/>
        </w:tabs>
        <w:ind w:left="1080" w:hanging="360"/>
      </w:pPr>
      <w:rPr>
        <w:rFonts w:hint="default"/>
        <w:b w:val="0"/>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46237E0"/>
    <w:multiLevelType w:val="hybridMultilevel"/>
    <w:tmpl w:val="9DB6C036"/>
    <w:lvl w:ilvl="0" w:tplc="18A86AC6">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9" w15:restartNumberingAfterBreak="0">
    <w:nsid w:val="49306773"/>
    <w:multiLevelType w:val="hybridMultilevel"/>
    <w:tmpl w:val="B21C6C78"/>
    <w:lvl w:ilvl="0" w:tplc="AB241D4C">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B96503"/>
    <w:multiLevelType w:val="hybridMultilevel"/>
    <w:tmpl w:val="838E4C86"/>
    <w:lvl w:ilvl="0" w:tplc="787A3EC6">
      <w:start w:val="2"/>
      <w:numFmt w:val="bullet"/>
      <w:lvlText w:val=""/>
      <w:lvlJc w:val="left"/>
      <w:pPr>
        <w:tabs>
          <w:tab w:val="num" w:pos="1224"/>
        </w:tabs>
        <w:ind w:left="1224" w:hanging="360"/>
      </w:pPr>
      <w:rPr>
        <w:rFonts w:ascii="Wingdings" w:hAnsi="Wingdings"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31" w15:restartNumberingAfterBreak="0">
    <w:nsid w:val="4AD0627A"/>
    <w:multiLevelType w:val="hybridMultilevel"/>
    <w:tmpl w:val="6114B3D2"/>
    <w:lvl w:ilvl="0" w:tplc="AD508B2E">
      <w:start w:val="1"/>
      <w:numFmt w:val="decimal"/>
      <w:lvlText w:val="%1."/>
      <w:lvlJc w:val="left"/>
      <w:pPr>
        <w:ind w:left="1080" w:hanging="360"/>
      </w:pPr>
      <w:rPr>
        <w:rFonts w:hint="default"/>
      </w:rPr>
    </w:lvl>
    <w:lvl w:ilvl="1" w:tplc="DDCC5CC0">
      <w:start w:val="1"/>
      <w:numFmt w:val="lowerLetter"/>
      <w:lvlText w:val="%2."/>
      <w:lvlJc w:val="left"/>
      <w:pPr>
        <w:ind w:left="1800" w:hanging="360"/>
      </w:pPr>
      <w:rPr>
        <w:rFonts w:hint="default"/>
        <w:i w:val="0"/>
        <w:color w:val="auto"/>
      </w:rPr>
    </w:lvl>
    <w:lvl w:ilvl="2" w:tplc="36C22504">
      <w:start w:val="4"/>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BC918BE"/>
    <w:multiLevelType w:val="hybridMultilevel"/>
    <w:tmpl w:val="A940A41E"/>
    <w:lvl w:ilvl="0" w:tplc="22B84F6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D13F47"/>
    <w:multiLevelType w:val="multilevel"/>
    <w:tmpl w:val="0248F9EE"/>
    <w:lvl w:ilvl="0">
      <w:start w:val="5"/>
      <w:numFmt w:val="decimal"/>
      <w:lvlText w:val="%1"/>
      <w:lvlJc w:val="left"/>
      <w:pPr>
        <w:tabs>
          <w:tab w:val="num" w:pos="1152"/>
        </w:tabs>
        <w:ind w:left="792" w:hanging="144"/>
      </w:pPr>
      <w:rPr>
        <w:rFonts w:hint="default"/>
        <w:b w:val="0"/>
        <w:i w:val="0"/>
        <w:color w:val="auto"/>
      </w:rPr>
    </w:lvl>
    <w:lvl w:ilvl="1">
      <w:start w:val="1"/>
      <w:numFmt w:val="lowerLetter"/>
      <w:lvlText w:val="%2)"/>
      <w:lvlJc w:val="left"/>
      <w:pPr>
        <w:tabs>
          <w:tab w:val="num" w:pos="1080"/>
        </w:tabs>
        <w:ind w:left="1080" w:hanging="360"/>
      </w:pPr>
      <w:rPr>
        <w:rFonts w:hint="default"/>
        <w:b w:val="0"/>
        <w:i w:val="0"/>
        <w:color w:val="auto"/>
      </w:rPr>
    </w:lvl>
    <w:lvl w:ilvl="2">
      <w:numFmt w:val="decimal"/>
      <w:lvlText w:val="%1.2.%3"/>
      <w:lvlJc w:val="left"/>
      <w:pPr>
        <w:tabs>
          <w:tab w:val="num" w:pos="1680"/>
        </w:tabs>
        <w:ind w:left="1680" w:hanging="720"/>
      </w:pPr>
      <w:rPr>
        <w:rFonts w:hint="default"/>
        <w:i w:val="0"/>
      </w:rPr>
    </w:lvl>
    <w:lvl w:ilvl="3">
      <w:start w:val="1"/>
      <w:numFmt w:val="decimal"/>
      <w:lvlText w:val="%4%1.2.2"/>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4" w15:restartNumberingAfterBreak="0">
    <w:nsid w:val="508F32B0"/>
    <w:multiLevelType w:val="hybridMultilevel"/>
    <w:tmpl w:val="EF2E6E84"/>
    <w:lvl w:ilvl="0" w:tplc="6CFEEF1A">
      <w:start w:val="1"/>
      <w:numFmt w:val="bullet"/>
      <w:lvlText w:val=""/>
      <w:lvlJc w:val="left"/>
      <w:pPr>
        <w:tabs>
          <w:tab w:val="num" w:pos="720"/>
        </w:tabs>
        <w:ind w:left="720" w:hanging="360"/>
      </w:pPr>
      <w:rPr>
        <w:rFonts w:ascii="Wingdings" w:hAnsi="Wingdings" w:hint="default"/>
      </w:rPr>
    </w:lvl>
    <w:lvl w:ilvl="1" w:tplc="70D2AD3A">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B74E8C"/>
    <w:multiLevelType w:val="hybridMultilevel"/>
    <w:tmpl w:val="3084930A"/>
    <w:lvl w:ilvl="0" w:tplc="63F8A3CE">
      <w:start w:val="1"/>
      <w:numFmt w:val="upperLetter"/>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2A684E6A">
      <w:start w:val="1"/>
      <w:numFmt w:val="decimal"/>
      <w:suff w:val="nothing"/>
      <w:lvlText w:val="%4."/>
      <w:lvlJc w:val="left"/>
      <w:pPr>
        <w:ind w:left="1728" w:hanging="1152"/>
      </w:pPr>
      <w:rPr>
        <w:rFonts w:hint="default"/>
        <w:i w:val="0"/>
        <w:iCs/>
      </w:rPr>
    </w:lvl>
    <w:lvl w:ilvl="4" w:tplc="68921024">
      <w:start w:val="5"/>
      <w:numFmt w:val="decimal"/>
      <w:lvlText w:val="%5"/>
      <w:lvlJc w:val="left"/>
      <w:pPr>
        <w:ind w:left="5400" w:hanging="360"/>
      </w:pPr>
      <w:rPr>
        <w:rFonts w:hint="default"/>
      </w:rPr>
    </w:lvl>
    <w:lvl w:ilvl="5" w:tplc="504E23C4">
      <w:start w:val="4"/>
      <w:numFmt w:val="bullet"/>
      <w:lvlText w:val="-"/>
      <w:lvlJc w:val="left"/>
      <w:pPr>
        <w:ind w:left="6300" w:hanging="360"/>
      </w:pPr>
      <w:rPr>
        <w:rFonts w:ascii="Arial" w:eastAsia="Times New Roman" w:hAnsi="Arial" w:cs="Arial" w:hint="default"/>
      </w:r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15:restartNumberingAfterBreak="0">
    <w:nsid w:val="522057EC"/>
    <w:multiLevelType w:val="hybridMultilevel"/>
    <w:tmpl w:val="B4B2C7A6"/>
    <w:lvl w:ilvl="0" w:tplc="CB54D79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1F7A5F"/>
    <w:multiLevelType w:val="hybridMultilevel"/>
    <w:tmpl w:val="01E28B7C"/>
    <w:lvl w:ilvl="0" w:tplc="9B4422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56D147F8"/>
    <w:multiLevelType w:val="hybridMultilevel"/>
    <w:tmpl w:val="6312FE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59402B98"/>
    <w:multiLevelType w:val="hybridMultilevel"/>
    <w:tmpl w:val="1BEC85C8"/>
    <w:lvl w:ilvl="0" w:tplc="AB241D4C">
      <w:start w:val="1"/>
      <w:numFmt w:val="decimal"/>
      <w:lvlText w:val="%1."/>
      <w:lvlJc w:val="left"/>
      <w:pPr>
        <w:tabs>
          <w:tab w:val="num" w:pos="1080"/>
        </w:tabs>
        <w:ind w:left="1080" w:hanging="360"/>
      </w:pPr>
      <w:rPr>
        <w:rFonts w:hint="default"/>
        <w:i w:val="0"/>
        <w:color w:val="auto"/>
      </w:rPr>
    </w:lvl>
    <w:lvl w:ilvl="1" w:tplc="399C709C">
      <w:start w:val="1"/>
      <w:numFmt w:val="decimal"/>
      <w:lvlText w:val="%2."/>
      <w:lvlJc w:val="left"/>
      <w:pPr>
        <w:tabs>
          <w:tab w:val="num" w:pos="1872"/>
        </w:tabs>
        <w:ind w:left="1872" w:hanging="360"/>
      </w:pPr>
      <w:rPr>
        <w:rFonts w:hint="default"/>
        <w:i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CD778EA"/>
    <w:multiLevelType w:val="hybridMultilevel"/>
    <w:tmpl w:val="44B2E7CA"/>
    <w:lvl w:ilvl="0" w:tplc="D4684B8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5D717658"/>
    <w:multiLevelType w:val="hybridMultilevel"/>
    <w:tmpl w:val="CD7E0864"/>
    <w:lvl w:ilvl="0" w:tplc="399EB6D0">
      <w:start w:val="1"/>
      <w:numFmt w:val="bullet"/>
      <w:lvlText w:val=""/>
      <w:lvlJc w:val="left"/>
      <w:pPr>
        <w:tabs>
          <w:tab w:val="num" w:pos="1440"/>
        </w:tabs>
        <w:ind w:left="1440" w:hanging="360"/>
      </w:pPr>
      <w:rPr>
        <w:rFonts w:ascii="Wingdings" w:hAnsi="Wingdings" w:hint="default"/>
      </w:rPr>
    </w:lvl>
    <w:lvl w:ilvl="1" w:tplc="7FC2D582">
      <w:start w:val="1"/>
      <w:numFmt w:val="bullet"/>
      <w:lvlText w:val=""/>
      <w:lvlJc w:val="left"/>
      <w:pPr>
        <w:tabs>
          <w:tab w:val="num" w:pos="1800"/>
        </w:tabs>
        <w:ind w:left="1872" w:hanging="432"/>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4A31548"/>
    <w:multiLevelType w:val="hybridMultilevel"/>
    <w:tmpl w:val="64F0E51A"/>
    <w:lvl w:ilvl="0" w:tplc="B5AC21D6">
      <w:start w:val="1"/>
      <w:numFmt w:val="lowerLetter"/>
      <w:lvlText w:val="%1)"/>
      <w:lvlJc w:val="left"/>
      <w:pPr>
        <w:tabs>
          <w:tab w:val="num" w:pos="1080"/>
        </w:tabs>
        <w:ind w:left="108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4AF5473"/>
    <w:multiLevelType w:val="hybridMultilevel"/>
    <w:tmpl w:val="046AD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B283825"/>
    <w:multiLevelType w:val="hybridMultilevel"/>
    <w:tmpl w:val="F3441E0C"/>
    <w:lvl w:ilvl="0" w:tplc="A3E05F22">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F084B53"/>
    <w:multiLevelType w:val="hybridMultilevel"/>
    <w:tmpl w:val="CAFE2DDA"/>
    <w:lvl w:ilvl="0" w:tplc="D1C61F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09969D7"/>
    <w:multiLevelType w:val="hybridMultilevel"/>
    <w:tmpl w:val="7BD61C24"/>
    <w:lvl w:ilvl="0" w:tplc="5CF823E8">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2EF7E5C"/>
    <w:multiLevelType w:val="hybridMultilevel"/>
    <w:tmpl w:val="9104CB9E"/>
    <w:lvl w:ilvl="0" w:tplc="052E3736">
      <w:start w:val="14"/>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8" w15:restartNumberingAfterBreak="0">
    <w:nsid w:val="73C93714"/>
    <w:multiLevelType w:val="hybridMultilevel"/>
    <w:tmpl w:val="9F3C605C"/>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790E53A9"/>
    <w:multiLevelType w:val="hybridMultilevel"/>
    <w:tmpl w:val="968C0382"/>
    <w:lvl w:ilvl="0" w:tplc="18C80950">
      <w:start w:val="3"/>
      <w:numFmt w:val="bullet"/>
      <w:lvlText w:val=""/>
      <w:lvlJc w:val="left"/>
      <w:pPr>
        <w:tabs>
          <w:tab w:val="num" w:pos="1800"/>
        </w:tabs>
        <w:ind w:left="1800" w:hanging="360"/>
      </w:pPr>
      <w:rPr>
        <w:rFonts w:ascii="Wingdings" w:hAnsi="Wingdings" w:hint="default"/>
        <w:b/>
        <w:color w:val="auto"/>
        <w:sz w:val="24"/>
        <w:szCs w:val="24"/>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79F73C31"/>
    <w:multiLevelType w:val="hybridMultilevel"/>
    <w:tmpl w:val="1A0EDB86"/>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9FB56FF"/>
    <w:multiLevelType w:val="hybridMultilevel"/>
    <w:tmpl w:val="973657D2"/>
    <w:lvl w:ilvl="0" w:tplc="6BBECC02">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8376C4E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A530CC8"/>
    <w:multiLevelType w:val="hybridMultilevel"/>
    <w:tmpl w:val="27AC7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834E56"/>
    <w:multiLevelType w:val="multilevel"/>
    <w:tmpl w:val="AC9C47CE"/>
    <w:lvl w:ilvl="0">
      <w:start w:val="2"/>
      <w:numFmt w:val="decimal"/>
      <w:lvlText w:val="%1."/>
      <w:lvlJc w:val="left"/>
      <w:pPr>
        <w:tabs>
          <w:tab w:val="num" w:pos="360"/>
        </w:tabs>
        <w:ind w:left="360" w:hanging="360"/>
      </w:pPr>
      <w:rPr>
        <w:rFonts w:hint="default"/>
        <w:b w:val="0"/>
        <w:color w:val="auto"/>
      </w:rPr>
    </w:lvl>
    <w:lvl w:ilvl="1">
      <w:numFmt w:val="decimal"/>
      <w:isLgl/>
      <w:lvlText w:val="%1.%2"/>
      <w:lvlJc w:val="left"/>
      <w:pPr>
        <w:ind w:left="2595" w:hanging="435"/>
      </w:pPr>
      <w:rPr>
        <w:rFonts w:hint="default"/>
      </w:rPr>
    </w:lvl>
    <w:lvl w:ilvl="2">
      <w:start w:val="1"/>
      <w:numFmt w:val="decimal"/>
      <w:isLgl/>
      <w:lvlText w:val="%1.%2.%3"/>
      <w:lvlJc w:val="left"/>
      <w:pPr>
        <w:ind w:left="5040" w:hanging="720"/>
      </w:pPr>
      <w:rPr>
        <w:rFonts w:hint="default"/>
      </w:rPr>
    </w:lvl>
    <w:lvl w:ilvl="3">
      <w:start w:val="1"/>
      <w:numFmt w:val="decimal"/>
      <w:isLgl/>
      <w:lvlText w:val="%1.%2.%3.%4"/>
      <w:lvlJc w:val="left"/>
      <w:pPr>
        <w:ind w:left="7200" w:hanging="720"/>
      </w:pPr>
      <w:rPr>
        <w:rFonts w:hint="default"/>
      </w:rPr>
    </w:lvl>
    <w:lvl w:ilvl="4">
      <w:start w:val="1"/>
      <w:numFmt w:val="decimal"/>
      <w:isLgl/>
      <w:lvlText w:val="%1.%2.%3.%4.%5"/>
      <w:lvlJc w:val="left"/>
      <w:pPr>
        <w:ind w:left="9720" w:hanging="1080"/>
      </w:pPr>
      <w:rPr>
        <w:rFonts w:hint="default"/>
      </w:rPr>
    </w:lvl>
    <w:lvl w:ilvl="5">
      <w:start w:val="1"/>
      <w:numFmt w:val="decimal"/>
      <w:isLgl/>
      <w:lvlText w:val="%1.%2.%3.%4.%5.%6"/>
      <w:lvlJc w:val="left"/>
      <w:pPr>
        <w:ind w:left="11880" w:hanging="1080"/>
      </w:pPr>
      <w:rPr>
        <w:rFonts w:hint="default"/>
      </w:rPr>
    </w:lvl>
    <w:lvl w:ilvl="6">
      <w:start w:val="1"/>
      <w:numFmt w:val="decimal"/>
      <w:isLgl/>
      <w:lvlText w:val="%1.%2.%3.%4.%5.%6.%7"/>
      <w:lvlJc w:val="left"/>
      <w:pPr>
        <w:ind w:left="14400" w:hanging="1440"/>
      </w:pPr>
      <w:rPr>
        <w:rFonts w:hint="default"/>
      </w:rPr>
    </w:lvl>
    <w:lvl w:ilvl="7">
      <w:start w:val="1"/>
      <w:numFmt w:val="decimal"/>
      <w:isLgl/>
      <w:lvlText w:val="%1.%2.%3.%4.%5.%6.%7.%8"/>
      <w:lvlJc w:val="left"/>
      <w:pPr>
        <w:ind w:left="16560" w:hanging="1440"/>
      </w:pPr>
      <w:rPr>
        <w:rFonts w:hint="default"/>
      </w:rPr>
    </w:lvl>
    <w:lvl w:ilvl="8">
      <w:start w:val="1"/>
      <w:numFmt w:val="decimal"/>
      <w:isLgl/>
      <w:lvlText w:val="%1.%2.%3.%4.%5.%6.%7.%8.%9"/>
      <w:lvlJc w:val="left"/>
      <w:pPr>
        <w:ind w:left="19080" w:hanging="1800"/>
      </w:pPr>
      <w:rPr>
        <w:rFonts w:hint="default"/>
      </w:rPr>
    </w:lvl>
  </w:abstractNum>
  <w:abstractNum w:abstractNumId="54" w15:restartNumberingAfterBreak="0">
    <w:nsid w:val="7A95024B"/>
    <w:multiLevelType w:val="multilevel"/>
    <w:tmpl w:val="1D3837AC"/>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1056"/>
        </w:tabs>
        <w:ind w:left="1056" w:hanging="480"/>
      </w:pPr>
      <w:rPr>
        <w:rFonts w:hint="default"/>
      </w:rPr>
    </w:lvl>
    <w:lvl w:ilvl="2">
      <w:start w:val="1"/>
      <w:numFmt w:val="decimal"/>
      <w:lvlText w:val="%3."/>
      <w:lvlJc w:val="left"/>
      <w:pPr>
        <w:tabs>
          <w:tab w:val="num" w:pos="1800"/>
        </w:tabs>
        <w:ind w:left="1800" w:hanging="648"/>
      </w:pPr>
      <w:rPr>
        <w:rFonts w:hint="default"/>
        <w:b w:val="0"/>
        <w:color w:val="auto"/>
      </w:rPr>
    </w:lvl>
    <w:lvl w:ilvl="3">
      <w:start w:val="1"/>
      <w:numFmt w:val="decimal"/>
      <w:lvlText w:val="%1.%2.%3.%4"/>
      <w:lvlJc w:val="left"/>
      <w:pPr>
        <w:tabs>
          <w:tab w:val="num" w:pos="2448"/>
        </w:tabs>
        <w:ind w:left="2448" w:hanging="72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3960"/>
        </w:tabs>
        <w:ind w:left="3960" w:hanging="1080"/>
      </w:pPr>
      <w:rPr>
        <w:rFonts w:hint="default"/>
      </w:rPr>
    </w:lvl>
    <w:lvl w:ilvl="6">
      <w:start w:val="1"/>
      <w:numFmt w:val="decimal"/>
      <w:lvlText w:val="%1.%2.%3.%4.%5.%6.%7"/>
      <w:lvlJc w:val="left"/>
      <w:pPr>
        <w:tabs>
          <w:tab w:val="num" w:pos="4896"/>
        </w:tabs>
        <w:ind w:left="4896" w:hanging="1440"/>
      </w:pPr>
      <w:rPr>
        <w:rFonts w:hint="default"/>
      </w:rPr>
    </w:lvl>
    <w:lvl w:ilvl="7">
      <w:start w:val="1"/>
      <w:numFmt w:val="decimal"/>
      <w:lvlText w:val="%1.%2.%3.%4.%5.%6.%7.%8"/>
      <w:lvlJc w:val="left"/>
      <w:pPr>
        <w:tabs>
          <w:tab w:val="num" w:pos="5472"/>
        </w:tabs>
        <w:ind w:left="5472" w:hanging="1440"/>
      </w:pPr>
      <w:rPr>
        <w:rFonts w:hint="default"/>
      </w:rPr>
    </w:lvl>
    <w:lvl w:ilvl="8">
      <w:start w:val="1"/>
      <w:numFmt w:val="decimal"/>
      <w:lvlText w:val="%1.%2.%3.%4.%5.%6.%7.%8.%9"/>
      <w:lvlJc w:val="left"/>
      <w:pPr>
        <w:tabs>
          <w:tab w:val="num" w:pos="6408"/>
        </w:tabs>
        <w:ind w:left="6408" w:hanging="1800"/>
      </w:pPr>
      <w:rPr>
        <w:rFonts w:hint="default"/>
      </w:rPr>
    </w:lvl>
  </w:abstractNum>
  <w:abstractNum w:abstractNumId="55" w15:restartNumberingAfterBreak="0">
    <w:nsid w:val="7AC36F94"/>
    <w:multiLevelType w:val="hybridMultilevel"/>
    <w:tmpl w:val="B890185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15105690">
    <w:abstractNumId w:val="27"/>
  </w:num>
  <w:num w:numId="2" w16cid:durableId="1120565386">
    <w:abstractNumId w:val="16"/>
  </w:num>
  <w:num w:numId="3" w16cid:durableId="247546184">
    <w:abstractNumId w:val="18"/>
  </w:num>
  <w:num w:numId="4" w16cid:durableId="858665271">
    <w:abstractNumId w:val="33"/>
  </w:num>
  <w:num w:numId="5" w16cid:durableId="1136488748">
    <w:abstractNumId w:val="3"/>
    <w:lvlOverride w:ilvl="0">
      <w:startOverride w:val="16"/>
      <w:lvl w:ilvl="0">
        <w:start w:val="16"/>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1745566285">
    <w:abstractNumId w:val="42"/>
  </w:num>
  <w:num w:numId="7" w16cid:durableId="1648896276">
    <w:abstractNumId w:val="8"/>
  </w:num>
  <w:num w:numId="8" w16cid:durableId="749082903">
    <w:abstractNumId w:val="53"/>
  </w:num>
  <w:num w:numId="9" w16cid:durableId="1088497598">
    <w:abstractNumId w:val="15"/>
  </w:num>
  <w:num w:numId="10" w16cid:durableId="1576630018">
    <w:abstractNumId w:val="36"/>
  </w:num>
  <w:num w:numId="11" w16cid:durableId="1466971241">
    <w:abstractNumId w:val="45"/>
  </w:num>
  <w:num w:numId="12" w16cid:durableId="1752968648">
    <w:abstractNumId w:val="22"/>
  </w:num>
  <w:num w:numId="13" w16cid:durableId="83578729">
    <w:abstractNumId w:val="14"/>
  </w:num>
  <w:num w:numId="14" w16cid:durableId="1122072893">
    <w:abstractNumId w:val="40"/>
  </w:num>
  <w:num w:numId="15" w16cid:durableId="1763379833">
    <w:abstractNumId w:val="48"/>
  </w:num>
  <w:num w:numId="16" w16cid:durableId="1734770507">
    <w:abstractNumId w:val="35"/>
  </w:num>
  <w:num w:numId="17" w16cid:durableId="971248773">
    <w:abstractNumId w:val="28"/>
  </w:num>
  <w:num w:numId="18" w16cid:durableId="1610308489">
    <w:abstractNumId w:val="37"/>
  </w:num>
  <w:num w:numId="19" w16cid:durableId="1425879114">
    <w:abstractNumId w:val="31"/>
  </w:num>
  <w:num w:numId="20" w16cid:durableId="944195634">
    <w:abstractNumId w:val="30"/>
  </w:num>
  <w:num w:numId="21" w16cid:durableId="1946233981">
    <w:abstractNumId w:val="26"/>
  </w:num>
  <w:num w:numId="22" w16cid:durableId="1640258380">
    <w:abstractNumId w:val="9"/>
  </w:num>
  <w:num w:numId="23" w16cid:durableId="1221208023">
    <w:abstractNumId w:val="50"/>
  </w:num>
  <w:num w:numId="24" w16cid:durableId="328606648">
    <w:abstractNumId w:val="12"/>
  </w:num>
  <w:num w:numId="25" w16cid:durableId="2040162561">
    <w:abstractNumId w:val="23"/>
  </w:num>
  <w:num w:numId="26" w16cid:durableId="1639992677">
    <w:abstractNumId w:val="13"/>
  </w:num>
  <w:num w:numId="27" w16cid:durableId="1841651559">
    <w:abstractNumId w:val="54"/>
  </w:num>
  <w:num w:numId="28" w16cid:durableId="1073354727">
    <w:abstractNumId w:val="25"/>
  </w:num>
  <w:num w:numId="29" w16cid:durableId="925307353">
    <w:abstractNumId w:val="51"/>
  </w:num>
  <w:num w:numId="30" w16cid:durableId="1753232815">
    <w:abstractNumId w:val="6"/>
  </w:num>
  <w:num w:numId="31" w16cid:durableId="813451582">
    <w:abstractNumId w:val="46"/>
  </w:num>
  <w:num w:numId="32" w16cid:durableId="327755280">
    <w:abstractNumId w:val="10"/>
  </w:num>
  <w:num w:numId="33" w16cid:durableId="581111799">
    <w:abstractNumId w:val="19"/>
  </w:num>
  <w:num w:numId="34" w16cid:durableId="921137111">
    <w:abstractNumId w:val="4"/>
  </w:num>
  <w:num w:numId="35" w16cid:durableId="1676419462">
    <w:abstractNumId w:val="41"/>
  </w:num>
  <w:num w:numId="36" w16cid:durableId="938758138">
    <w:abstractNumId w:val="49"/>
  </w:num>
  <w:num w:numId="37" w16cid:durableId="414320562">
    <w:abstractNumId w:val="29"/>
  </w:num>
  <w:num w:numId="38" w16cid:durableId="1810976022">
    <w:abstractNumId w:val="24"/>
  </w:num>
  <w:num w:numId="39" w16cid:durableId="93747354">
    <w:abstractNumId w:val="44"/>
  </w:num>
  <w:num w:numId="40" w16cid:durableId="2001501761">
    <w:abstractNumId w:val="34"/>
  </w:num>
  <w:num w:numId="41" w16cid:durableId="1379935521">
    <w:abstractNumId w:val="32"/>
  </w:num>
  <w:num w:numId="42" w16cid:durableId="631253944">
    <w:abstractNumId w:val="7"/>
  </w:num>
  <w:num w:numId="43" w16cid:durableId="1651861456">
    <w:abstractNumId w:val="17"/>
  </w:num>
  <w:num w:numId="44" w16cid:durableId="1374500358">
    <w:abstractNumId w:val="55"/>
  </w:num>
  <w:num w:numId="45" w16cid:durableId="142544480">
    <w:abstractNumId w:val="0"/>
    <w:lvlOverride w:ilvl="0">
      <w:startOverride w:val="1"/>
      <w:lvl w:ilvl="0">
        <w:start w:val="1"/>
        <w:numFmt w:val="decimal"/>
        <w:pStyle w:val="1"/>
        <w:lvlText w:val="%1."/>
        <w:lvlJc w:val="left"/>
      </w:lvl>
    </w:lvlOverride>
  </w:num>
  <w:num w:numId="46" w16cid:durableId="823353021">
    <w:abstractNumId w:val="2"/>
    <w:lvlOverride w:ilvl="0">
      <w:startOverride w:val="1"/>
      <w:lvl w:ilvl="0">
        <w:start w:val="1"/>
        <w:numFmt w:val="decimal"/>
        <w:pStyle w:val="A"/>
        <w:lvlText w:val="%1."/>
        <w:lvlJc w:val="left"/>
      </w:lvl>
    </w:lvlOverride>
  </w:num>
  <w:num w:numId="47" w16cid:durableId="810095381">
    <w:abstractNumId w:val="1"/>
    <w:lvlOverride w:ilvl="0">
      <w:startOverride w:val="1"/>
      <w:lvl w:ilvl="0">
        <w:start w:val="1"/>
        <w:numFmt w:val="decimal"/>
        <w:pStyle w:val="I"/>
        <w:lvlText w:val="%1."/>
        <w:lvlJc w:val="left"/>
      </w:lvl>
    </w:lvlOverride>
  </w:num>
  <w:num w:numId="48" w16cid:durableId="665935870">
    <w:abstractNumId w:val="39"/>
  </w:num>
  <w:num w:numId="49" w16cid:durableId="1394309658">
    <w:abstractNumId w:val="21"/>
  </w:num>
  <w:num w:numId="50" w16cid:durableId="379063650">
    <w:abstractNumId w:val="47"/>
  </w:num>
  <w:num w:numId="51" w16cid:durableId="1008211004">
    <w:abstractNumId w:val="5"/>
  </w:num>
  <w:num w:numId="52" w16cid:durableId="1066686824">
    <w:abstractNumId w:val="20"/>
  </w:num>
  <w:num w:numId="53" w16cid:durableId="888614637">
    <w:abstractNumId w:val="43"/>
  </w:num>
  <w:num w:numId="54" w16cid:durableId="1616212330">
    <w:abstractNumId w:val="38"/>
  </w:num>
  <w:num w:numId="55" w16cid:durableId="994340010">
    <w:abstractNumId w:val="11"/>
  </w:num>
  <w:num w:numId="56" w16cid:durableId="1461878548">
    <w:abstractNumId w:val="5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2DF"/>
    <w:rsid w:val="00001E11"/>
    <w:rsid w:val="00004894"/>
    <w:rsid w:val="00007646"/>
    <w:rsid w:val="00012053"/>
    <w:rsid w:val="000157E2"/>
    <w:rsid w:val="00016CE5"/>
    <w:rsid w:val="00020674"/>
    <w:rsid w:val="00020FBB"/>
    <w:rsid w:val="000279E5"/>
    <w:rsid w:val="0003483E"/>
    <w:rsid w:val="00035ECD"/>
    <w:rsid w:val="00040FF7"/>
    <w:rsid w:val="0004294E"/>
    <w:rsid w:val="00043DA3"/>
    <w:rsid w:val="00045984"/>
    <w:rsid w:val="00053113"/>
    <w:rsid w:val="000562F5"/>
    <w:rsid w:val="000627E9"/>
    <w:rsid w:val="00065B5F"/>
    <w:rsid w:val="00066340"/>
    <w:rsid w:val="00066FC1"/>
    <w:rsid w:val="00072623"/>
    <w:rsid w:val="00073E33"/>
    <w:rsid w:val="0007773B"/>
    <w:rsid w:val="00081CC7"/>
    <w:rsid w:val="00083366"/>
    <w:rsid w:val="00084BD9"/>
    <w:rsid w:val="0008531A"/>
    <w:rsid w:val="00087050"/>
    <w:rsid w:val="0009008B"/>
    <w:rsid w:val="00090E22"/>
    <w:rsid w:val="00093D22"/>
    <w:rsid w:val="0009635B"/>
    <w:rsid w:val="00097196"/>
    <w:rsid w:val="000A2929"/>
    <w:rsid w:val="000A399C"/>
    <w:rsid w:val="000B1126"/>
    <w:rsid w:val="000B215C"/>
    <w:rsid w:val="000B44D2"/>
    <w:rsid w:val="000B5866"/>
    <w:rsid w:val="000C0E7E"/>
    <w:rsid w:val="000C0F24"/>
    <w:rsid w:val="000C19D1"/>
    <w:rsid w:val="000C2489"/>
    <w:rsid w:val="000C264E"/>
    <w:rsid w:val="000C5B23"/>
    <w:rsid w:val="000D385F"/>
    <w:rsid w:val="000D4B93"/>
    <w:rsid w:val="000E7480"/>
    <w:rsid w:val="000F29E6"/>
    <w:rsid w:val="000F351A"/>
    <w:rsid w:val="00106EBC"/>
    <w:rsid w:val="00113EB2"/>
    <w:rsid w:val="00115D89"/>
    <w:rsid w:val="0012121F"/>
    <w:rsid w:val="001228A1"/>
    <w:rsid w:val="001237F1"/>
    <w:rsid w:val="001264FE"/>
    <w:rsid w:val="0012703A"/>
    <w:rsid w:val="001276B4"/>
    <w:rsid w:val="00132563"/>
    <w:rsid w:val="00135185"/>
    <w:rsid w:val="00136713"/>
    <w:rsid w:val="00137267"/>
    <w:rsid w:val="00137FA7"/>
    <w:rsid w:val="00141F90"/>
    <w:rsid w:val="00142A12"/>
    <w:rsid w:val="00144DC6"/>
    <w:rsid w:val="00146032"/>
    <w:rsid w:val="00151CBC"/>
    <w:rsid w:val="00152453"/>
    <w:rsid w:val="00154727"/>
    <w:rsid w:val="00155C68"/>
    <w:rsid w:val="001576A0"/>
    <w:rsid w:val="00165F13"/>
    <w:rsid w:val="00166DCE"/>
    <w:rsid w:val="00171634"/>
    <w:rsid w:val="00172F23"/>
    <w:rsid w:val="0017487A"/>
    <w:rsid w:val="00175AE4"/>
    <w:rsid w:val="00176287"/>
    <w:rsid w:val="00180D04"/>
    <w:rsid w:val="001865BE"/>
    <w:rsid w:val="001879E7"/>
    <w:rsid w:val="001930E5"/>
    <w:rsid w:val="00197692"/>
    <w:rsid w:val="001A5CB4"/>
    <w:rsid w:val="001A715D"/>
    <w:rsid w:val="001B3403"/>
    <w:rsid w:val="001B79C0"/>
    <w:rsid w:val="001C05F9"/>
    <w:rsid w:val="001C0785"/>
    <w:rsid w:val="001C2795"/>
    <w:rsid w:val="001C30A5"/>
    <w:rsid w:val="001C543C"/>
    <w:rsid w:val="001C565A"/>
    <w:rsid w:val="001D55FD"/>
    <w:rsid w:val="001D5BF0"/>
    <w:rsid w:val="001D6385"/>
    <w:rsid w:val="001D7E4D"/>
    <w:rsid w:val="001F148E"/>
    <w:rsid w:val="001F243D"/>
    <w:rsid w:val="001F56E0"/>
    <w:rsid w:val="001F5D9C"/>
    <w:rsid w:val="001F6DDD"/>
    <w:rsid w:val="00201437"/>
    <w:rsid w:val="00202477"/>
    <w:rsid w:val="002035A1"/>
    <w:rsid w:val="00212D9A"/>
    <w:rsid w:val="002217C7"/>
    <w:rsid w:val="00224B1C"/>
    <w:rsid w:val="002261AF"/>
    <w:rsid w:val="002269BC"/>
    <w:rsid w:val="0022740F"/>
    <w:rsid w:val="0023100C"/>
    <w:rsid w:val="00232861"/>
    <w:rsid w:val="0023436C"/>
    <w:rsid w:val="002365BA"/>
    <w:rsid w:val="00240F71"/>
    <w:rsid w:val="002425E8"/>
    <w:rsid w:val="00242D60"/>
    <w:rsid w:val="0024397B"/>
    <w:rsid w:val="002458BA"/>
    <w:rsid w:val="00247A3F"/>
    <w:rsid w:val="00251BA3"/>
    <w:rsid w:val="002524AA"/>
    <w:rsid w:val="00253A24"/>
    <w:rsid w:val="00254273"/>
    <w:rsid w:val="0025483E"/>
    <w:rsid w:val="002569EC"/>
    <w:rsid w:val="00263B50"/>
    <w:rsid w:val="00264BA5"/>
    <w:rsid w:val="00267CC2"/>
    <w:rsid w:val="00276F8A"/>
    <w:rsid w:val="00277F9E"/>
    <w:rsid w:val="00284C16"/>
    <w:rsid w:val="00286704"/>
    <w:rsid w:val="002879BE"/>
    <w:rsid w:val="00293641"/>
    <w:rsid w:val="00294E8F"/>
    <w:rsid w:val="00294F9C"/>
    <w:rsid w:val="002954A4"/>
    <w:rsid w:val="00297877"/>
    <w:rsid w:val="002A1E8B"/>
    <w:rsid w:val="002A27AA"/>
    <w:rsid w:val="002A3A5D"/>
    <w:rsid w:val="002A5E53"/>
    <w:rsid w:val="002B01A0"/>
    <w:rsid w:val="002B08A1"/>
    <w:rsid w:val="002B1E97"/>
    <w:rsid w:val="002B65CB"/>
    <w:rsid w:val="002B7764"/>
    <w:rsid w:val="002C1360"/>
    <w:rsid w:val="002C139F"/>
    <w:rsid w:val="002C557A"/>
    <w:rsid w:val="002C73A5"/>
    <w:rsid w:val="002D6F76"/>
    <w:rsid w:val="002E4897"/>
    <w:rsid w:val="002E5EAB"/>
    <w:rsid w:val="002E62ED"/>
    <w:rsid w:val="002F2939"/>
    <w:rsid w:val="002F5610"/>
    <w:rsid w:val="002F6EE1"/>
    <w:rsid w:val="00304D0A"/>
    <w:rsid w:val="00304E6C"/>
    <w:rsid w:val="00306926"/>
    <w:rsid w:val="00306E5D"/>
    <w:rsid w:val="00307337"/>
    <w:rsid w:val="00307485"/>
    <w:rsid w:val="003153A8"/>
    <w:rsid w:val="00316C1E"/>
    <w:rsid w:val="00316D06"/>
    <w:rsid w:val="0031730E"/>
    <w:rsid w:val="00321B49"/>
    <w:rsid w:val="00322CD4"/>
    <w:rsid w:val="00330927"/>
    <w:rsid w:val="00331F4B"/>
    <w:rsid w:val="00335FB2"/>
    <w:rsid w:val="00336BCA"/>
    <w:rsid w:val="003379E4"/>
    <w:rsid w:val="003420C3"/>
    <w:rsid w:val="003431F0"/>
    <w:rsid w:val="003465AF"/>
    <w:rsid w:val="003467DB"/>
    <w:rsid w:val="00347978"/>
    <w:rsid w:val="00352FBE"/>
    <w:rsid w:val="00355775"/>
    <w:rsid w:val="00356C3D"/>
    <w:rsid w:val="003614BF"/>
    <w:rsid w:val="003637CB"/>
    <w:rsid w:val="003705CB"/>
    <w:rsid w:val="00371B53"/>
    <w:rsid w:val="003724AA"/>
    <w:rsid w:val="00373167"/>
    <w:rsid w:val="0038076F"/>
    <w:rsid w:val="00381354"/>
    <w:rsid w:val="00382A56"/>
    <w:rsid w:val="003835CF"/>
    <w:rsid w:val="00387049"/>
    <w:rsid w:val="003A48C5"/>
    <w:rsid w:val="003A6408"/>
    <w:rsid w:val="003A69A5"/>
    <w:rsid w:val="003B6C28"/>
    <w:rsid w:val="003C0D6E"/>
    <w:rsid w:val="003C5768"/>
    <w:rsid w:val="003C64AE"/>
    <w:rsid w:val="003D67F9"/>
    <w:rsid w:val="003E45A3"/>
    <w:rsid w:val="003E751A"/>
    <w:rsid w:val="003F40A7"/>
    <w:rsid w:val="003F6384"/>
    <w:rsid w:val="00401397"/>
    <w:rsid w:val="00401693"/>
    <w:rsid w:val="00401C38"/>
    <w:rsid w:val="00407C8F"/>
    <w:rsid w:val="00410870"/>
    <w:rsid w:val="00411D0E"/>
    <w:rsid w:val="00412594"/>
    <w:rsid w:val="004210C6"/>
    <w:rsid w:val="00421356"/>
    <w:rsid w:val="00422235"/>
    <w:rsid w:val="00425B80"/>
    <w:rsid w:val="004271B4"/>
    <w:rsid w:val="00432049"/>
    <w:rsid w:val="00435851"/>
    <w:rsid w:val="00446ADB"/>
    <w:rsid w:val="004515B2"/>
    <w:rsid w:val="0045315E"/>
    <w:rsid w:val="00453B76"/>
    <w:rsid w:val="004556C0"/>
    <w:rsid w:val="00457372"/>
    <w:rsid w:val="00457ABF"/>
    <w:rsid w:val="00460C36"/>
    <w:rsid w:val="00460FC3"/>
    <w:rsid w:val="00461349"/>
    <w:rsid w:val="00462091"/>
    <w:rsid w:val="00462A78"/>
    <w:rsid w:val="00464678"/>
    <w:rsid w:val="00470ABF"/>
    <w:rsid w:val="0047443A"/>
    <w:rsid w:val="00476B2F"/>
    <w:rsid w:val="0048292C"/>
    <w:rsid w:val="004831E5"/>
    <w:rsid w:val="0049322B"/>
    <w:rsid w:val="00493E3B"/>
    <w:rsid w:val="00496534"/>
    <w:rsid w:val="00497090"/>
    <w:rsid w:val="004A21CF"/>
    <w:rsid w:val="004A2BFC"/>
    <w:rsid w:val="004A6226"/>
    <w:rsid w:val="004A67F5"/>
    <w:rsid w:val="004A6FA6"/>
    <w:rsid w:val="004B2695"/>
    <w:rsid w:val="004B3F7B"/>
    <w:rsid w:val="004B6735"/>
    <w:rsid w:val="004C0274"/>
    <w:rsid w:val="004C1278"/>
    <w:rsid w:val="004C1F20"/>
    <w:rsid w:val="004C7750"/>
    <w:rsid w:val="004D17E8"/>
    <w:rsid w:val="004D208F"/>
    <w:rsid w:val="004D2994"/>
    <w:rsid w:val="004D3337"/>
    <w:rsid w:val="004D3B57"/>
    <w:rsid w:val="004D434C"/>
    <w:rsid w:val="004D6695"/>
    <w:rsid w:val="004D6B09"/>
    <w:rsid w:val="004D793A"/>
    <w:rsid w:val="004D7EB8"/>
    <w:rsid w:val="004E388B"/>
    <w:rsid w:val="004E518A"/>
    <w:rsid w:val="004E5B19"/>
    <w:rsid w:val="004E66DC"/>
    <w:rsid w:val="004F6463"/>
    <w:rsid w:val="00500335"/>
    <w:rsid w:val="00503985"/>
    <w:rsid w:val="00503D8E"/>
    <w:rsid w:val="00505DD6"/>
    <w:rsid w:val="00507F27"/>
    <w:rsid w:val="005112B6"/>
    <w:rsid w:val="00512C90"/>
    <w:rsid w:val="00513045"/>
    <w:rsid w:val="00517A5E"/>
    <w:rsid w:val="00517D35"/>
    <w:rsid w:val="00526AC4"/>
    <w:rsid w:val="00530547"/>
    <w:rsid w:val="005372DE"/>
    <w:rsid w:val="00540700"/>
    <w:rsid w:val="00540B0A"/>
    <w:rsid w:val="00540E01"/>
    <w:rsid w:val="00541C1F"/>
    <w:rsid w:val="0054410C"/>
    <w:rsid w:val="00553FAB"/>
    <w:rsid w:val="00560367"/>
    <w:rsid w:val="00560C34"/>
    <w:rsid w:val="00564DBF"/>
    <w:rsid w:val="005720BB"/>
    <w:rsid w:val="00574530"/>
    <w:rsid w:val="00582042"/>
    <w:rsid w:val="00582C44"/>
    <w:rsid w:val="005854AD"/>
    <w:rsid w:val="00585DFB"/>
    <w:rsid w:val="005959C4"/>
    <w:rsid w:val="005971BB"/>
    <w:rsid w:val="005A0140"/>
    <w:rsid w:val="005A13B7"/>
    <w:rsid w:val="005A3BEB"/>
    <w:rsid w:val="005A45A0"/>
    <w:rsid w:val="005B1422"/>
    <w:rsid w:val="005B3FC6"/>
    <w:rsid w:val="005B7C52"/>
    <w:rsid w:val="005C196A"/>
    <w:rsid w:val="005C310B"/>
    <w:rsid w:val="005C331D"/>
    <w:rsid w:val="005C4CD4"/>
    <w:rsid w:val="005C71BE"/>
    <w:rsid w:val="005D07F9"/>
    <w:rsid w:val="005D0F29"/>
    <w:rsid w:val="005D2107"/>
    <w:rsid w:val="005D4126"/>
    <w:rsid w:val="005D66FE"/>
    <w:rsid w:val="005E0311"/>
    <w:rsid w:val="005E06FC"/>
    <w:rsid w:val="005E16F2"/>
    <w:rsid w:val="005E615E"/>
    <w:rsid w:val="005E6749"/>
    <w:rsid w:val="005F3C52"/>
    <w:rsid w:val="005F405A"/>
    <w:rsid w:val="005F5843"/>
    <w:rsid w:val="00601CD6"/>
    <w:rsid w:val="00606AF0"/>
    <w:rsid w:val="0060716C"/>
    <w:rsid w:val="00610AF1"/>
    <w:rsid w:val="00611E02"/>
    <w:rsid w:val="00612EA8"/>
    <w:rsid w:val="006165FA"/>
    <w:rsid w:val="00625B79"/>
    <w:rsid w:val="006261BD"/>
    <w:rsid w:val="0062647A"/>
    <w:rsid w:val="0062685F"/>
    <w:rsid w:val="006269F5"/>
    <w:rsid w:val="00627B10"/>
    <w:rsid w:val="00627F2B"/>
    <w:rsid w:val="006305E9"/>
    <w:rsid w:val="00633F23"/>
    <w:rsid w:val="006407AB"/>
    <w:rsid w:val="00641200"/>
    <w:rsid w:val="00641338"/>
    <w:rsid w:val="006502DF"/>
    <w:rsid w:val="00651CC3"/>
    <w:rsid w:val="006559CB"/>
    <w:rsid w:val="00657CE0"/>
    <w:rsid w:val="006603FB"/>
    <w:rsid w:val="00660D9E"/>
    <w:rsid w:val="00662CAA"/>
    <w:rsid w:val="00667AD3"/>
    <w:rsid w:val="006707A2"/>
    <w:rsid w:val="00675CEA"/>
    <w:rsid w:val="00675FBC"/>
    <w:rsid w:val="00681ED6"/>
    <w:rsid w:val="00690398"/>
    <w:rsid w:val="006919B0"/>
    <w:rsid w:val="0069369E"/>
    <w:rsid w:val="006939A7"/>
    <w:rsid w:val="00693F9B"/>
    <w:rsid w:val="0069527F"/>
    <w:rsid w:val="00695402"/>
    <w:rsid w:val="006A48BD"/>
    <w:rsid w:val="006A63C9"/>
    <w:rsid w:val="006A66FC"/>
    <w:rsid w:val="006B42FB"/>
    <w:rsid w:val="006C12E8"/>
    <w:rsid w:val="006C3753"/>
    <w:rsid w:val="006C38BD"/>
    <w:rsid w:val="006C48C5"/>
    <w:rsid w:val="006D56E3"/>
    <w:rsid w:val="006D5EA3"/>
    <w:rsid w:val="006E0474"/>
    <w:rsid w:val="006E1212"/>
    <w:rsid w:val="006E32AB"/>
    <w:rsid w:val="006E4883"/>
    <w:rsid w:val="006E4DA2"/>
    <w:rsid w:val="006E7A82"/>
    <w:rsid w:val="006F0A40"/>
    <w:rsid w:val="006F21E9"/>
    <w:rsid w:val="006F45B1"/>
    <w:rsid w:val="00701C5B"/>
    <w:rsid w:val="00704636"/>
    <w:rsid w:val="00713B11"/>
    <w:rsid w:val="00716D8B"/>
    <w:rsid w:val="00721B40"/>
    <w:rsid w:val="007226E4"/>
    <w:rsid w:val="00726D99"/>
    <w:rsid w:val="00732DF8"/>
    <w:rsid w:val="007356C2"/>
    <w:rsid w:val="00735D76"/>
    <w:rsid w:val="00741BBC"/>
    <w:rsid w:val="00743E57"/>
    <w:rsid w:val="007451A3"/>
    <w:rsid w:val="007521C1"/>
    <w:rsid w:val="00752B2E"/>
    <w:rsid w:val="007546B4"/>
    <w:rsid w:val="00756BDB"/>
    <w:rsid w:val="007609E5"/>
    <w:rsid w:val="00760FCA"/>
    <w:rsid w:val="0076402E"/>
    <w:rsid w:val="0076790F"/>
    <w:rsid w:val="007729AA"/>
    <w:rsid w:val="00777EC8"/>
    <w:rsid w:val="00780ABB"/>
    <w:rsid w:val="00780B1C"/>
    <w:rsid w:val="00783F72"/>
    <w:rsid w:val="0078781F"/>
    <w:rsid w:val="00790940"/>
    <w:rsid w:val="00793036"/>
    <w:rsid w:val="00796705"/>
    <w:rsid w:val="00797F1D"/>
    <w:rsid w:val="007A23AD"/>
    <w:rsid w:val="007A5A1A"/>
    <w:rsid w:val="007C3905"/>
    <w:rsid w:val="007C553A"/>
    <w:rsid w:val="007C5ABA"/>
    <w:rsid w:val="007C7873"/>
    <w:rsid w:val="007D10EF"/>
    <w:rsid w:val="007D1AF1"/>
    <w:rsid w:val="007D3D33"/>
    <w:rsid w:val="007D63E4"/>
    <w:rsid w:val="007D6C9C"/>
    <w:rsid w:val="007E0DA6"/>
    <w:rsid w:val="007E3864"/>
    <w:rsid w:val="007F17F7"/>
    <w:rsid w:val="007F262F"/>
    <w:rsid w:val="007F30BD"/>
    <w:rsid w:val="007F3E2D"/>
    <w:rsid w:val="00804755"/>
    <w:rsid w:val="008103D1"/>
    <w:rsid w:val="00811EB6"/>
    <w:rsid w:val="00813BD4"/>
    <w:rsid w:val="008150C4"/>
    <w:rsid w:val="0081638B"/>
    <w:rsid w:val="008237B5"/>
    <w:rsid w:val="00827398"/>
    <w:rsid w:val="00833123"/>
    <w:rsid w:val="0083538E"/>
    <w:rsid w:val="00835FA7"/>
    <w:rsid w:val="00840C37"/>
    <w:rsid w:val="00851510"/>
    <w:rsid w:val="00857CD1"/>
    <w:rsid w:val="00861C9A"/>
    <w:rsid w:val="00871C19"/>
    <w:rsid w:val="0087234F"/>
    <w:rsid w:val="00872502"/>
    <w:rsid w:val="008740E2"/>
    <w:rsid w:val="008745D9"/>
    <w:rsid w:val="00876089"/>
    <w:rsid w:val="00876C94"/>
    <w:rsid w:val="00876CBA"/>
    <w:rsid w:val="00880352"/>
    <w:rsid w:val="008816EC"/>
    <w:rsid w:val="00882ECD"/>
    <w:rsid w:val="00890212"/>
    <w:rsid w:val="0089776A"/>
    <w:rsid w:val="008A2D6B"/>
    <w:rsid w:val="008B0FAD"/>
    <w:rsid w:val="008B2116"/>
    <w:rsid w:val="008B4C3C"/>
    <w:rsid w:val="008B5D52"/>
    <w:rsid w:val="008B7CB3"/>
    <w:rsid w:val="008C7455"/>
    <w:rsid w:val="008C7A6E"/>
    <w:rsid w:val="008D0A92"/>
    <w:rsid w:val="008D487D"/>
    <w:rsid w:val="008D7806"/>
    <w:rsid w:val="008D7E26"/>
    <w:rsid w:val="008E24EA"/>
    <w:rsid w:val="008E26C2"/>
    <w:rsid w:val="008E462A"/>
    <w:rsid w:val="008E6432"/>
    <w:rsid w:val="008F46A4"/>
    <w:rsid w:val="00920644"/>
    <w:rsid w:val="00930789"/>
    <w:rsid w:val="00934FE0"/>
    <w:rsid w:val="009413D2"/>
    <w:rsid w:val="00941C26"/>
    <w:rsid w:val="00943F1C"/>
    <w:rsid w:val="0095154C"/>
    <w:rsid w:val="00960492"/>
    <w:rsid w:val="00966F13"/>
    <w:rsid w:val="00971942"/>
    <w:rsid w:val="009754C6"/>
    <w:rsid w:val="00977FF6"/>
    <w:rsid w:val="009901B4"/>
    <w:rsid w:val="00991B53"/>
    <w:rsid w:val="009927AA"/>
    <w:rsid w:val="00992E37"/>
    <w:rsid w:val="009932B2"/>
    <w:rsid w:val="009967B3"/>
    <w:rsid w:val="009A3D31"/>
    <w:rsid w:val="009A418C"/>
    <w:rsid w:val="009B5613"/>
    <w:rsid w:val="009B7DF1"/>
    <w:rsid w:val="009C21F1"/>
    <w:rsid w:val="009C4EAE"/>
    <w:rsid w:val="009C6E9E"/>
    <w:rsid w:val="009D74B9"/>
    <w:rsid w:val="009E06B2"/>
    <w:rsid w:val="009E2CC3"/>
    <w:rsid w:val="009E3471"/>
    <w:rsid w:val="009E47EB"/>
    <w:rsid w:val="009E6EBC"/>
    <w:rsid w:val="009F1A75"/>
    <w:rsid w:val="009F2A03"/>
    <w:rsid w:val="009F53EF"/>
    <w:rsid w:val="009F7CB2"/>
    <w:rsid w:val="00A01C1C"/>
    <w:rsid w:val="00A0356F"/>
    <w:rsid w:val="00A05139"/>
    <w:rsid w:val="00A079AA"/>
    <w:rsid w:val="00A07BC5"/>
    <w:rsid w:val="00A11225"/>
    <w:rsid w:val="00A11F56"/>
    <w:rsid w:val="00A12395"/>
    <w:rsid w:val="00A13309"/>
    <w:rsid w:val="00A13BA7"/>
    <w:rsid w:val="00A152A7"/>
    <w:rsid w:val="00A20C0A"/>
    <w:rsid w:val="00A26755"/>
    <w:rsid w:val="00A41C1A"/>
    <w:rsid w:val="00A44548"/>
    <w:rsid w:val="00A448FD"/>
    <w:rsid w:val="00A4639E"/>
    <w:rsid w:val="00A46919"/>
    <w:rsid w:val="00A47939"/>
    <w:rsid w:val="00A527CF"/>
    <w:rsid w:val="00A52F86"/>
    <w:rsid w:val="00A54E40"/>
    <w:rsid w:val="00A550FB"/>
    <w:rsid w:val="00A5572C"/>
    <w:rsid w:val="00A55C9E"/>
    <w:rsid w:val="00A70313"/>
    <w:rsid w:val="00A74454"/>
    <w:rsid w:val="00A81BFE"/>
    <w:rsid w:val="00A82273"/>
    <w:rsid w:val="00A91399"/>
    <w:rsid w:val="00A92771"/>
    <w:rsid w:val="00A92AB8"/>
    <w:rsid w:val="00A93498"/>
    <w:rsid w:val="00AA0DF9"/>
    <w:rsid w:val="00AA32C5"/>
    <w:rsid w:val="00AA5123"/>
    <w:rsid w:val="00AA7653"/>
    <w:rsid w:val="00AA76E4"/>
    <w:rsid w:val="00AB3307"/>
    <w:rsid w:val="00AB46FA"/>
    <w:rsid w:val="00AC2FDA"/>
    <w:rsid w:val="00AC40FC"/>
    <w:rsid w:val="00AC4639"/>
    <w:rsid w:val="00AC49E3"/>
    <w:rsid w:val="00AC6C6E"/>
    <w:rsid w:val="00AD5B0C"/>
    <w:rsid w:val="00AD681E"/>
    <w:rsid w:val="00AE0043"/>
    <w:rsid w:val="00AE0B46"/>
    <w:rsid w:val="00AE2019"/>
    <w:rsid w:val="00AE258F"/>
    <w:rsid w:val="00AE432A"/>
    <w:rsid w:val="00AE7681"/>
    <w:rsid w:val="00AF1E44"/>
    <w:rsid w:val="00AF391C"/>
    <w:rsid w:val="00AF6291"/>
    <w:rsid w:val="00B12101"/>
    <w:rsid w:val="00B12391"/>
    <w:rsid w:val="00B24A03"/>
    <w:rsid w:val="00B24AC2"/>
    <w:rsid w:val="00B25408"/>
    <w:rsid w:val="00B364FC"/>
    <w:rsid w:val="00B36EF2"/>
    <w:rsid w:val="00B40421"/>
    <w:rsid w:val="00B417EB"/>
    <w:rsid w:val="00B438E8"/>
    <w:rsid w:val="00B44F6C"/>
    <w:rsid w:val="00B500C4"/>
    <w:rsid w:val="00B55411"/>
    <w:rsid w:val="00B6538E"/>
    <w:rsid w:val="00B70030"/>
    <w:rsid w:val="00B71988"/>
    <w:rsid w:val="00B724E6"/>
    <w:rsid w:val="00B731C7"/>
    <w:rsid w:val="00B74577"/>
    <w:rsid w:val="00B7474F"/>
    <w:rsid w:val="00B772A8"/>
    <w:rsid w:val="00B81DAD"/>
    <w:rsid w:val="00B839F5"/>
    <w:rsid w:val="00B931E8"/>
    <w:rsid w:val="00B97085"/>
    <w:rsid w:val="00BA0C4D"/>
    <w:rsid w:val="00BA4363"/>
    <w:rsid w:val="00BB05B0"/>
    <w:rsid w:val="00BB36AE"/>
    <w:rsid w:val="00BB44EA"/>
    <w:rsid w:val="00BB657C"/>
    <w:rsid w:val="00BB6BCE"/>
    <w:rsid w:val="00BC1ABF"/>
    <w:rsid w:val="00BC2315"/>
    <w:rsid w:val="00BC5792"/>
    <w:rsid w:val="00BC6EC1"/>
    <w:rsid w:val="00BE047F"/>
    <w:rsid w:val="00BE0CAB"/>
    <w:rsid w:val="00BF3606"/>
    <w:rsid w:val="00C00FE2"/>
    <w:rsid w:val="00C06411"/>
    <w:rsid w:val="00C1073B"/>
    <w:rsid w:val="00C11072"/>
    <w:rsid w:val="00C1155A"/>
    <w:rsid w:val="00C170EF"/>
    <w:rsid w:val="00C20631"/>
    <w:rsid w:val="00C2161C"/>
    <w:rsid w:val="00C22EB1"/>
    <w:rsid w:val="00C266BE"/>
    <w:rsid w:val="00C302E5"/>
    <w:rsid w:val="00C32333"/>
    <w:rsid w:val="00C32E23"/>
    <w:rsid w:val="00C37632"/>
    <w:rsid w:val="00C41943"/>
    <w:rsid w:val="00C44066"/>
    <w:rsid w:val="00C45EF0"/>
    <w:rsid w:val="00C47BE0"/>
    <w:rsid w:val="00C5031D"/>
    <w:rsid w:val="00C57377"/>
    <w:rsid w:val="00C57EEB"/>
    <w:rsid w:val="00C6261A"/>
    <w:rsid w:val="00C64034"/>
    <w:rsid w:val="00C71745"/>
    <w:rsid w:val="00C722C3"/>
    <w:rsid w:val="00C776E6"/>
    <w:rsid w:val="00C862AE"/>
    <w:rsid w:val="00C863A0"/>
    <w:rsid w:val="00C87E94"/>
    <w:rsid w:val="00C9291D"/>
    <w:rsid w:val="00C92B96"/>
    <w:rsid w:val="00CA0568"/>
    <w:rsid w:val="00CA0DDC"/>
    <w:rsid w:val="00CB60C8"/>
    <w:rsid w:val="00CC0E17"/>
    <w:rsid w:val="00CC1A10"/>
    <w:rsid w:val="00CC4857"/>
    <w:rsid w:val="00CD7D1B"/>
    <w:rsid w:val="00CE205F"/>
    <w:rsid w:val="00CE46A5"/>
    <w:rsid w:val="00CE6CA5"/>
    <w:rsid w:val="00CE7D67"/>
    <w:rsid w:val="00CF20E9"/>
    <w:rsid w:val="00CF6866"/>
    <w:rsid w:val="00D0114C"/>
    <w:rsid w:val="00D05DA4"/>
    <w:rsid w:val="00D07676"/>
    <w:rsid w:val="00D103BB"/>
    <w:rsid w:val="00D10A50"/>
    <w:rsid w:val="00D121B2"/>
    <w:rsid w:val="00D16D14"/>
    <w:rsid w:val="00D20DE1"/>
    <w:rsid w:val="00D23C78"/>
    <w:rsid w:val="00D25736"/>
    <w:rsid w:val="00D25B59"/>
    <w:rsid w:val="00D26ECF"/>
    <w:rsid w:val="00D27548"/>
    <w:rsid w:val="00D2785A"/>
    <w:rsid w:val="00D30CCB"/>
    <w:rsid w:val="00D321E3"/>
    <w:rsid w:val="00D34AB5"/>
    <w:rsid w:val="00D36419"/>
    <w:rsid w:val="00D437E5"/>
    <w:rsid w:val="00D43C93"/>
    <w:rsid w:val="00D447B8"/>
    <w:rsid w:val="00D4485F"/>
    <w:rsid w:val="00D44BA1"/>
    <w:rsid w:val="00D51A87"/>
    <w:rsid w:val="00D51C40"/>
    <w:rsid w:val="00D642C0"/>
    <w:rsid w:val="00D6430E"/>
    <w:rsid w:val="00D65A84"/>
    <w:rsid w:val="00D66927"/>
    <w:rsid w:val="00D66D58"/>
    <w:rsid w:val="00D71EB7"/>
    <w:rsid w:val="00D72CA1"/>
    <w:rsid w:val="00D7423F"/>
    <w:rsid w:val="00D77CF4"/>
    <w:rsid w:val="00D819C6"/>
    <w:rsid w:val="00D8296E"/>
    <w:rsid w:val="00D83D6F"/>
    <w:rsid w:val="00D864B0"/>
    <w:rsid w:val="00D901D0"/>
    <w:rsid w:val="00D91866"/>
    <w:rsid w:val="00D95359"/>
    <w:rsid w:val="00D9633C"/>
    <w:rsid w:val="00D96B27"/>
    <w:rsid w:val="00DA0C83"/>
    <w:rsid w:val="00DB04E7"/>
    <w:rsid w:val="00DB4B08"/>
    <w:rsid w:val="00DC04A6"/>
    <w:rsid w:val="00DC18C0"/>
    <w:rsid w:val="00DC4783"/>
    <w:rsid w:val="00DC6B58"/>
    <w:rsid w:val="00DE2CDF"/>
    <w:rsid w:val="00DE37B6"/>
    <w:rsid w:val="00DE56C5"/>
    <w:rsid w:val="00DE57F1"/>
    <w:rsid w:val="00DE6FB3"/>
    <w:rsid w:val="00DE7E07"/>
    <w:rsid w:val="00DF0B6C"/>
    <w:rsid w:val="00DF1A5D"/>
    <w:rsid w:val="00DF231A"/>
    <w:rsid w:val="00DF3082"/>
    <w:rsid w:val="00DF7258"/>
    <w:rsid w:val="00DF7CE0"/>
    <w:rsid w:val="00E021A0"/>
    <w:rsid w:val="00E044C5"/>
    <w:rsid w:val="00E062F7"/>
    <w:rsid w:val="00E109BC"/>
    <w:rsid w:val="00E117B7"/>
    <w:rsid w:val="00E11F3C"/>
    <w:rsid w:val="00E12CBE"/>
    <w:rsid w:val="00E14683"/>
    <w:rsid w:val="00E22E54"/>
    <w:rsid w:val="00E2376C"/>
    <w:rsid w:val="00E25433"/>
    <w:rsid w:val="00E25E7C"/>
    <w:rsid w:val="00E33279"/>
    <w:rsid w:val="00E3344B"/>
    <w:rsid w:val="00E37E13"/>
    <w:rsid w:val="00E403EA"/>
    <w:rsid w:val="00E4055D"/>
    <w:rsid w:val="00E45EB0"/>
    <w:rsid w:val="00E47A54"/>
    <w:rsid w:val="00E52F08"/>
    <w:rsid w:val="00E53147"/>
    <w:rsid w:val="00E533D9"/>
    <w:rsid w:val="00E53FA4"/>
    <w:rsid w:val="00E6196B"/>
    <w:rsid w:val="00E62A7B"/>
    <w:rsid w:val="00E639EC"/>
    <w:rsid w:val="00E711F2"/>
    <w:rsid w:val="00E74EDE"/>
    <w:rsid w:val="00E77BCB"/>
    <w:rsid w:val="00E82A29"/>
    <w:rsid w:val="00E83BD2"/>
    <w:rsid w:val="00E870A0"/>
    <w:rsid w:val="00E8732F"/>
    <w:rsid w:val="00E9217D"/>
    <w:rsid w:val="00E948EE"/>
    <w:rsid w:val="00E94ADF"/>
    <w:rsid w:val="00E979F5"/>
    <w:rsid w:val="00EA2277"/>
    <w:rsid w:val="00EA5D56"/>
    <w:rsid w:val="00EA63EB"/>
    <w:rsid w:val="00EB48F3"/>
    <w:rsid w:val="00EB7740"/>
    <w:rsid w:val="00EC2273"/>
    <w:rsid w:val="00EC3741"/>
    <w:rsid w:val="00EC4913"/>
    <w:rsid w:val="00EC6330"/>
    <w:rsid w:val="00EC766D"/>
    <w:rsid w:val="00ED26C7"/>
    <w:rsid w:val="00ED3201"/>
    <w:rsid w:val="00EE0FA8"/>
    <w:rsid w:val="00EE138C"/>
    <w:rsid w:val="00EE2166"/>
    <w:rsid w:val="00EE3F8C"/>
    <w:rsid w:val="00EE4447"/>
    <w:rsid w:val="00EE5077"/>
    <w:rsid w:val="00EE61F7"/>
    <w:rsid w:val="00EF0E5A"/>
    <w:rsid w:val="00EF2548"/>
    <w:rsid w:val="00F00C99"/>
    <w:rsid w:val="00F034DA"/>
    <w:rsid w:val="00F0483F"/>
    <w:rsid w:val="00F064ED"/>
    <w:rsid w:val="00F11DCB"/>
    <w:rsid w:val="00F12E4D"/>
    <w:rsid w:val="00F1667B"/>
    <w:rsid w:val="00F17BB8"/>
    <w:rsid w:val="00F23C90"/>
    <w:rsid w:val="00F314A4"/>
    <w:rsid w:val="00F317B0"/>
    <w:rsid w:val="00F325D4"/>
    <w:rsid w:val="00F32A17"/>
    <w:rsid w:val="00F34821"/>
    <w:rsid w:val="00F3588F"/>
    <w:rsid w:val="00F43293"/>
    <w:rsid w:val="00F44E92"/>
    <w:rsid w:val="00F50BC0"/>
    <w:rsid w:val="00F53E3A"/>
    <w:rsid w:val="00F56295"/>
    <w:rsid w:val="00F57FAE"/>
    <w:rsid w:val="00F60E97"/>
    <w:rsid w:val="00F62253"/>
    <w:rsid w:val="00F666F0"/>
    <w:rsid w:val="00F66E5F"/>
    <w:rsid w:val="00F70DB5"/>
    <w:rsid w:val="00F725C3"/>
    <w:rsid w:val="00F778F6"/>
    <w:rsid w:val="00F86611"/>
    <w:rsid w:val="00F903CC"/>
    <w:rsid w:val="00F910C0"/>
    <w:rsid w:val="00F940D2"/>
    <w:rsid w:val="00F951E2"/>
    <w:rsid w:val="00F96605"/>
    <w:rsid w:val="00FA3578"/>
    <w:rsid w:val="00FA4832"/>
    <w:rsid w:val="00FA50CD"/>
    <w:rsid w:val="00FA743B"/>
    <w:rsid w:val="00FB0659"/>
    <w:rsid w:val="00FC244B"/>
    <w:rsid w:val="00FC5823"/>
    <w:rsid w:val="00FC614E"/>
    <w:rsid w:val="00FC7E60"/>
    <w:rsid w:val="00FD6DC1"/>
    <w:rsid w:val="00FD7A06"/>
    <w:rsid w:val="00FE1288"/>
    <w:rsid w:val="00FE13CA"/>
    <w:rsid w:val="00FE1B6C"/>
    <w:rsid w:val="00FE35E7"/>
    <w:rsid w:val="00FE4C65"/>
    <w:rsid w:val="00FF00AC"/>
    <w:rsid w:val="00FF25FE"/>
    <w:rsid w:val="00FF4566"/>
    <w:rsid w:val="00FF6941"/>
    <w:rsid w:val="00FF7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21B11CA3"/>
  <w15:chartTrackingRefBased/>
  <w15:docId w15:val="{C4773BDC-0FB1-4F53-80A2-3FB33C43D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3F72"/>
    <w:rPr>
      <w:sz w:val="24"/>
      <w:szCs w:val="24"/>
    </w:rPr>
  </w:style>
  <w:style w:type="paragraph" w:styleId="Heading1">
    <w:name w:val="heading 1"/>
    <w:basedOn w:val="Normal"/>
    <w:next w:val="Normal"/>
    <w:link w:val="Heading1Char"/>
    <w:qFormat/>
    <w:rsid w:val="009A418C"/>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9A418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A418C"/>
    <w:pPr>
      <w:keepNext/>
      <w:tabs>
        <w:tab w:val="left" w:pos="-404"/>
        <w:tab w:val="left" w:pos="4993"/>
        <w:tab w:val="left" w:pos="6316"/>
      </w:tabs>
      <w:autoSpaceDE w:val="0"/>
      <w:autoSpaceDN w:val="0"/>
      <w:adjustRightInd w:val="0"/>
      <w:spacing w:line="274" w:lineRule="auto"/>
      <w:ind w:firstLine="4993"/>
      <w:outlineLvl w:val="2"/>
    </w:pPr>
    <w:rPr>
      <w:rFonts w:ascii="Arial" w:hAnsi="Arial" w:cs="Arial"/>
      <w:b/>
      <w:bCs/>
      <w:sz w:val="18"/>
      <w:szCs w:val="18"/>
    </w:rPr>
  </w:style>
  <w:style w:type="paragraph" w:styleId="Heading4">
    <w:name w:val="heading 4"/>
    <w:basedOn w:val="Normal"/>
    <w:next w:val="Normal"/>
    <w:qFormat/>
    <w:rsid w:val="005A3BE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F1A5D"/>
    <w:pPr>
      <w:tabs>
        <w:tab w:val="center" w:pos="4320"/>
        <w:tab w:val="right" w:pos="8640"/>
      </w:tabs>
    </w:pPr>
  </w:style>
  <w:style w:type="paragraph" w:styleId="Footer">
    <w:name w:val="footer"/>
    <w:basedOn w:val="Normal"/>
    <w:rsid w:val="00DF1A5D"/>
    <w:pPr>
      <w:tabs>
        <w:tab w:val="center" w:pos="4320"/>
        <w:tab w:val="right" w:pos="8640"/>
      </w:tabs>
    </w:pPr>
  </w:style>
  <w:style w:type="paragraph" w:styleId="BalloonText">
    <w:name w:val="Balloon Text"/>
    <w:basedOn w:val="Normal"/>
    <w:link w:val="BalloonTextChar"/>
    <w:rsid w:val="00171634"/>
    <w:rPr>
      <w:rFonts w:ascii="Tahoma" w:hAnsi="Tahoma" w:cs="Tahoma"/>
      <w:sz w:val="16"/>
      <w:szCs w:val="16"/>
    </w:rPr>
  </w:style>
  <w:style w:type="character" w:styleId="PageNumber">
    <w:name w:val="page number"/>
    <w:basedOn w:val="DefaultParagraphFont"/>
    <w:rsid w:val="00EA2277"/>
  </w:style>
  <w:style w:type="paragraph" w:customStyle="1" w:styleId="Quick1">
    <w:name w:val="Quick 1."/>
    <w:basedOn w:val="Normal"/>
    <w:rsid w:val="005A3BEB"/>
    <w:pPr>
      <w:ind w:left="720" w:hanging="720"/>
    </w:pPr>
    <w:rPr>
      <w:szCs w:val="20"/>
    </w:rPr>
  </w:style>
  <w:style w:type="numbering" w:styleId="111111">
    <w:name w:val="Outline List 2"/>
    <w:basedOn w:val="NoList"/>
    <w:rsid w:val="00B7474F"/>
    <w:pPr>
      <w:numPr>
        <w:numId w:val="3"/>
      </w:numPr>
    </w:pPr>
  </w:style>
  <w:style w:type="numbering" w:customStyle="1" w:styleId="Style1">
    <w:name w:val="Style1"/>
    <w:rsid w:val="0023436C"/>
    <w:pPr>
      <w:numPr>
        <w:numId w:val="2"/>
      </w:numPr>
    </w:pPr>
  </w:style>
  <w:style w:type="table" w:styleId="TableGrid">
    <w:name w:val="Table Grid"/>
    <w:basedOn w:val="TableNormal"/>
    <w:rsid w:val="005A3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5A3BEB"/>
    <w:rPr>
      <w:color w:val="0000FF"/>
      <w:u w:val="single"/>
    </w:rPr>
  </w:style>
  <w:style w:type="paragraph" w:styleId="BodyTextIndent">
    <w:name w:val="Body Text Indent"/>
    <w:basedOn w:val="Normal"/>
    <w:rsid w:val="005A3BEB"/>
    <w:pPr>
      <w:spacing w:after="120"/>
      <w:ind w:left="360"/>
    </w:pPr>
  </w:style>
  <w:style w:type="paragraph" w:customStyle="1" w:styleId="Level1">
    <w:name w:val="Level 1"/>
    <w:basedOn w:val="Normal"/>
    <w:rsid w:val="005A3BEB"/>
    <w:pPr>
      <w:numPr>
        <w:numId w:val="5"/>
      </w:numPr>
      <w:ind w:left="720" w:hanging="720"/>
      <w:outlineLvl w:val="0"/>
    </w:pPr>
  </w:style>
  <w:style w:type="paragraph" w:styleId="ListParagraph">
    <w:name w:val="List Paragraph"/>
    <w:basedOn w:val="Normal"/>
    <w:uiPriority w:val="34"/>
    <w:qFormat/>
    <w:rsid w:val="00A5572C"/>
    <w:pPr>
      <w:ind w:left="720"/>
    </w:pPr>
  </w:style>
  <w:style w:type="character" w:customStyle="1" w:styleId="Heading1Char">
    <w:name w:val="Heading 1 Char"/>
    <w:link w:val="Heading1"/>
    <w:rsid w:val="009A418C"/>
    <w:rPr>
      <w:rFonts w:ascii="Cambria" w:hAnsi="Cambria"/>
      <w:b/>
      <w:bCs/>
      <w:kern w:val="32"/>
      <w:sz w:val="32"/>
      <w:szCs w:val="32"/>
    </w:rPr>
  </w:style>
  <w:style w:type="character" w:customStyle="1" w:styleId="Heading2Char">
    <w:name w:val="Heading 2 Char"/>
    <w:link w:val="Heading2"/>
    <w:rsid w:val="009A418C"/>
    <w:rPr>
      <w:rFonts w:ascii="Arial" w:hAnsi="Arial" w:cs="Arial"/>
      <w:b/>
      <w:bCs/>
      <w:i/>
      <w:iCs/>
      <w:sz w:val="28"/>
      <w:szCs w:val="28"/>
    </w:rPr>
  </w:style>
  <w:style w:type="character" w:customStyle="1" w:styleId="Heading3Char">
    <w:name w:val="Heading 3 Char"/>
    <w:link w:val="Heading3"/>
    <w:rsid w:val="009A418C"/>
    <w:rPr>
      <w:rFonts w:ascii="Arial" w:hAnsi="Arial" w:cs="Arial"/>
      <w:b/>
      <w:bCs/>
      <w:sz w:val="18"/>
      <w:szCs w:val="18"/>
    </w:rPr>
  </w:style>
  <w:style w:type="paragraph" w:customStyle="1" w:styleId="Default">
    <w:name w:val="Default"/>
    <w:rsid w:val="009A418C"/>
    <w:pPr>
      <w:autoSpaceDE w:val="0"/>
      <w:autoSpaceDN w:val="0"/>
      <w:adjustRightInd w:val="0"/>
    </w:pPr>
    <w:rPr>
      <w:color w:val="000000"/>
      <w:sz w:val="24"/>
      <w:szCs w:val="24"/>
    </w:rPr>
  </w:style>
  <w:style w:type="character" w:styleId="FollowedHyperlink">
    <w:name w:val="FollowedHyperlink"/>
    <w:rsid w:val="009A418C"/>
    <w:rPr>
      <w:color w:val="800080"/>
      <w:u w:val="single"/>
    </w:rPr>
  </w:style>
  <w:style w:type="paragraph" w:styleId="BodyText">
    <w:name w:val="Body Text"/>
    <w:basedOn w:val="Normal"/>
    <w:link w:val="BodyTextChar"/>
    <w:rsid w:val="009A418C"/>
    <w:pPr>
      <w:tabs>
        <w:tab w:val="left" w:pos="-404"/>
        <w:tab w:val="left" w:pos="16"/>
        <w:tab w:val="left" w:pos="418"/>
        <w:tab w:val="left" w:pos="856"/>
        <w:tab w:val="left" w:pos="1296"/>
        <w:tab w:val="left" w:pos="1728"/>
        <w:tab w:val="left" w:pos="2160"/>
        <w:tab w:val="left" w:pos="7156"/>
      </w:tabs>
      <w:autoSpaceDE w:val="0"/>
      <w:autoSpaceDN w:val="0"/>
      <w:adjustRightInd w:val="0"/>
      <w:spacing w:line="274" w:lineRule="auto"/>
      <w:jc w:val="both"/>
    </w:pPr>
    <w:rPr>
      <w:rFonts w:ascii="Arial" w:hAnsi="Arial" w:cs="Arial"/>
      <w:sz w:val="17"/>
      <w:szCs w:val="17"/>
    </w:rPr>
  </w:style>
  <w:style w:type="character" w:customStyle="1" w:styleId="BodyTextChar">
    <w:name w:val="Body Text Char"/>
    <w:link w:val="BodyText"/>
    <w:rsid w:val="009A418C"/>
    <w:rPr>
      <w:rFonts w:ascii="Arial" w:hAnsi="Arial" w:cs="Arial"/>
      <w:sz w:val="17"/>
      <w:szCs w:val="17"/>
    </w:rPr>
  </w:style>
  <w:style w:type="paragraph" w:styleId="BodyText3">
    <w:name w:val="Body Text 3"/>
    <w:basedOn w:val="Normal"/>
    <w:link w:val="BodyText3Char"/>
    <w:rsid w:val="009A418C"/>
    <w:pPr>
      <w:spacing w:after="120"/>
    </w:pPr>
    <w:rPr>
      <w:sz w:val="16"/>
      <w:szCs w:val="16"/>
    </w:rPr>
  </w:style>
  <w:style w:type="character" w:customStyle="1" w:styleId="BodyText3Char">
    <w:name w:val="Body Text 3 Char"/>
    <w:link w:val="BodyText3"/>
    <w:rsid w:val="009A418C"/>
    <w:rPr>
      <w:sz w:val="16"/>
      <w:szCs w:val="16"/>
    </w:rPr>
  </w:style>
  <w:style w:type="paragraph" w:styleId="BodyTextIndent3">
    <w:name w:val="Body Text Indent 3"/>
    <w:basedOn w:val="Normal"/>
    <w:link w:val="BodyTextIndent3Char"/>
    <w:rsid w:val="009A418C"/>
    <w:pPr>
      <w:spacing w:after="120"/>
      <w:ind w:left="360"/>
    </w:pPr>
    <w:rPr>
      <w:sz w:val="16"/>
      <w:szCs w:val="16"/>
    </w:rPr>
  </w:style>
  <w:style w:type="character" w:customStyle="1" w:styleId="BodyTextIndent3Char">
    <w:name w:val="Body Text Indent 3 Char"/>
    <w:link w:val="BodyTextIndent3"/>
    <w:rsid w:val="009A418C"/>
    <w:rPr>
      <w:sz w:val="16"/>
      <w:szCs w:val="16"/>
    </w:rPr>
  </w:style>
  <w:style w:type="paragraph" w:customStyle="1" w:styleId="1">
    <w:name w:val="1"/>
    <w:aliases w:val="2,3"/>
    <w:basedOn w:val="Normal"/>
    <w:rsid w:val="009A418C"/>
    <w:pPr>
      <w:widowControl w:val="0"/>
      <w:numPr>
        <w:numId w:val="45"/>
      </w:numPr>
      <w:ind w:left="720" w:hanging="720"/>
    </w:pPr>
    <w:rPr>
      <w:rFonts w:ascii="GoudyOlSt BT" w:hAnsi="GoudyOlSt BT"/>
      <w:snapToGrid w:val="0"/>
      <w:szCs w:val="20"/>
    </w:rPr>
  </w:style>
  <w:style w:type="paragraph" w:customStyle="1" w:styleId="A">
    <w:name w:val="A"/>
    <w:aliases w:val="B"/>
    <w:basedOn w:val="Normal"/>
    <w:rsid w:val="009A418C"/>
    <w:pPr>
      <w:widowControl w:val="0"/>
      <w:numPr>
        <w:numId w:val="46"/>
      </w:numPr>
      <w:ind w:left="720" w:hanging="720"/>
    </w:pPr>
    <w:rPr>
      <w:rFonts w:ascii="GoudyOlSt BT" w:hAnsi="GoudyOlSt BT"/>
      <w:snapToGrid w:val="0"/>
      <w:szCs w:val="20"/>
    </w:rPr>
  </w:style>
  <w:style w:type="paragraph" w:customStyle="1" w:styleId="I">
    <w:name w:val="I"/>
    <w:aliases w:val="II"/>
    <w:basedOn w:val="Normal"/>
    <w:rsid w:val="009A418C"/>
    <w:pPr>
      <w:widowControl w:val="0"/>
      <w:numPr>
        <w:numId w:val="47"/>
      </w:numPr>
      <w:ind w:left="720" w:hanging="720"/>
    </w:pPr>
    <w:rPr>
      <w:rFonts w:ascii="GoudyOlSt BT" w:hAnsi="GoudyOlSt BT"/>
      <w:snapToGrid w:val="0"/>
      <w:szCs w:val="20"/>
    </w:rPr>
  </w:style>
  <w:style w:type="paragraph" w:customStyle="1" w:styleId="i0">
    <w:name w:val="i"/>
    <w:aliases w:val="ii,iii"/>
    <w:basedOn w:val="Normal"/>
    <w:rsid w:val="009A418C"/>
    <w:pPr>
      <w:widowControl w:val="0"/>
      <w:ind w:left="2160" w:hanging="720"/>
    </w:pPr>
    <w:rPr>
      <w:rFonts w:ascii="GoudyOlSt BT" w:hAnsi="GoudyOlSt BT"/>
      <w:snapToGrid w:val="0"/>
      <w:szCs w:val="20"/>
    </w:rPr>
  </w:style>
  <w:style w:type="paragraph" w:customStyle="1" w:styleId="a0">
    <w:name w:val="_"/>
    <w:basedOn w:val="Normal"/>
    <w:rsid w:val="009A418C"/>
    <w:pPr>
      <w:widowControl w:val="0"/>
      <w:ind w:left="2160" w:hanging="720"/>
    </w:pPr>
    <w:rPr>
      <w:rFonts w:ascii="GoudyOlSt BT" w:hAnsi="GoudyOlSt BT"/>
      <w:snapToGrid w:val="0"/>
      <w:szCs w:val="20"/>
    </w:rPr>
  </w:style>
  <w:style w:type="paragraph" w:styleId="FootnoteText">
    <w:name w:val="footnote text"/>
    <w:basedOn w:val="Normal"/>
    <w:link w:val="FootnoteTextChar"/>
    <w:rsid w:val="009A418C"/>
    <w:rPr>
      <w:sz w:val="20"/>
      <w:szCs w:val="20"/>
    </w:rPr>
  </w:style>
  <w:style w:type="character" w:customStyle="1" w:styleId="FootnoteTextChar">
    <w:name w:val="Footnote Text Char"/>
    <w:basedOn w:val="DefaultParagraphFont"/>
    <w:link w:val="FootnoteText"/>
    <w:rsid w:val="009A418C"/>
  </w:style>
  <w:style w:type="character" w:styleId="FootnoteReference">
    <w:name w:val="footnote reference"/>
    <w:rsid w:val="009A418C"/>
    <w:rPr>
      <w:vertAlign w:val="superscript"/>
    </w:rPr>
  </w:style>
  <w:style w:type="character" w:customStyle="1" w:styleId="BalloonTextChar">
    <w:name w:val="Balloon Text Char"/>
    <w:link w:val="BalloonText"/>
    <w:rsid w:val="009A418C"/>
    <w:rPr>
      <w:rFonts w:ascii="Tahoma" w:hAnsi="Tahoma" w:cs="Tahoma"/>
      <w:sz w:val="16"/>
      <w:szCs w:val="16"/>
    </w:rPr>
  </w:style>
  <w:style w:type="paragraph" w:styleId="BodyTextIndent2">
    <w:name w:val="Body Text Indent 2"/>
    <w:basedOn w:val="Normal"/>
    <w:link w:val="BodyTextIndent2Char"/>
    <w:rsid w:val="009A418C"/>
    <w:pPr>
      <w:spacing w:after="120" w:line="480" w:lineRule="auto"/>
      <w:ind w:left="360"/>
    </w:pPr>
  </w:style>
  <w:style w:type="character" w:customStyle="1" w:styleId="BodyTextIndent2Char">
    <w:name w:val="Body Text Indent 2 Char"/>
    <w:link w:val="BodyTextIndent2"/>
    <w:rsid w:val="009A418C"/>
    <w:rPr>
      <w:sz w:val="24"/>
      <w:szCs w:val="24"/>
    </w:rPr>
  </w:style>
  <w:style w:type="character" w:customStyle="1" w:styleId="HeaderChar">
    <w:name w:val="Header Char"/>
    <w:link w:val="Header"/>
    <w:uiPriority w:val="99"/>
    <w:rsid w:val="009A418C"/>
    <w:rPr>
      <w:sz w:val="24"/>
      <w:szCs w:val="24"/>
    </w:rPr>
  </w:style>
  <w:style w:type="paragraph" w:customStyle="1" w:styleId="11">
    <w:name w:val="11"/>
    <w:basedOn w:val="Normal"/>
    <w:uiPriority w:val="99"/>
    <w:rsid w:val="002F6EE1"/>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ind w:left="1440" w:hanging="720"/>
    </w:pPr>
  </w:style>
  <w:style w:type="character" w:customStyle="1" w:styleId="apple-converted-space">
    <w:name w:val="apple-converted-space"/>
    <w:basedOn w:val="DefaultParagraphFont"/>
    <w:rsid w:val="008E6432"/>
  </w:style>
  <w:style w:type="character" w:styleId="Strong">
    <w:name w:val="Strong"/>
    <w:uiPriority w:val="22"/>
    <w:qFormat/>
    <w:rsid w:val="008E6432"/>
    <w:rPr>
      <w:b/>
      <w:bCs/>
    </w:rPr>
  </w:style>
  <w:style w:type="character" w:styleId="UnresolvedMention">
    <w:name w:val="Unresolved Mention"/>
    <w:uiPriority w:val="99"/>
    <w:semiHidden/>
    <w:unhideWhenUsed/>
    <w:rsid w:val="00B36E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tel:+14699986090,,822292967" TargetMode="External"/><Relationship Id="rId18" Type="http://schemas.openxmlformats.org/officeDocument/2006/relationships/hyperlink" Target="https://aka.ms/JoinTeamsMeeting?omkt=en-US" TargetMode="External"/><Relationship Id="rId26" Type="http://schemas.openxmlformats.org/officeDocument/2006/relationships/hyperlink" Target="https://pamms.dhs.ga.gov/das/hcbs-5300-manual/316/" TargetMode="External"/><Relationship Id="rId39" Type="http://schemas.openxmlformats.org/officeDocument/2006/relationships/theme" Target="theme/theme1.xml"/><Relationship Id="rId21" Type="http://schemas.openxmlformats.org/officeDocument/2006/relationships/hyperlink" Target="https://dialin.teams.microsoft.com/b81a2a70-e478-403a-9047-d0f0fbef44e2?id=822292967" TargetMode="External"/><Relationship Id="rId34" Type="http://schemas.openxmlformats.org/officeDocument/2006/relationships/hyperlink" Target="mailto:mkelley@negrc.org" TargetMode="External"/><Relationship Id="rId7" Type="http://schemas.openxmlformats.org/officeDocument/2006/relationships/endnotes" Target="endnotes.xml"/><Relationship Id="rId12" Type="http://schemas.openxmlformats.org/officeDocument/2006/relationships/hyperlink" Target="https://teams.microsoft.com/l/meetup-join/19%3ameeting_ZTdjNzkyZDUtYjMzOC00MDBkLWIwY2UtM2VhNmU0OWI2YzNi%40thread.v2/0?context=%7b%22Tid%22%3a%22811ad7ec-55f2-4b3e-892f-2e90c838c67e%22%2c%22Oid%22%3a%22aed74853-3a94-4da0-a0a1-a76d74b76876%22%7d" TargetMode="External"/><Relationship Id="rId17" Type="http://schemas.openxmlformats.org/officeDocument/2006/relationships/hyperlink" Target="https://pamms.dhs.ga.gov/das/hcbs-5300-manual/316/" TargetMode="External"/><Relationship Id="rId25" Type="http://schemas.openxmlformats.org/officeDocument/2006/relationships/hyperlink" Target="https://acl.gov/programs/support-caregivers/national-family-caregiver-support-program" TargetMode="External"/><Relationship Id="rId33" Type="http://schemas.openxmlformats.org/officeDocument/2006/relationships/hyperlink" Target="mailto:oca_criticalincidentreporting@dhs.ga.gov"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amms.dhs.ga.gov/das/administration-5600-manual/appendix-e-glossary/" TargetMode="External"/><Relationship Id="rId20" Type="http://schemas.openxmlformats.org/officeDocument/2006/relationships/hyperlink" Target="tel:+14699986090,,822292967" TargetMode="External"/><Relationship Id="rId29" Type="http://schemas.openxmlformats.org/officeDocument/2006/relationships/hyperlink" Target="https://pamms.dhs.ga.gov/das/administration-5600-manu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ka.ms/JoinTeamsMeeting?omkt=en-US" TargetMode="External"/><Relationship Id="rId24" Type="http://schemas.openxmlformats.org/officeDocument/2006/relationships/hyperlink" Target="https://pamms.dhs.ga.gov/das/hcbs-5300-manual/316/" TargetMode="External"/><Relationship Id="rId32" Type="http://schemas.openxmlformats.org/officeDocument/2006/relationships/image" Target="media/image2.pn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kelley@negrc.org" TargetMode="External"/><Relationship Id="rId23" Type="http://schemas.openxmlformats.org/officeDocument/2006/relationships/hyperlink" Target="mailto:mkelley@negrc.org" TargetMode="External"/><Relationship Id="rId28" Type="http://schemas.openxmlformats.org/officeDocument/2006/relationships/hyperlink" Target="https://pamms.dhs.ga.gov/das/hcbs-5300-manual/316/" TargetMode="External"/><Relationship Id="rId36" Type="http://schemas.openxmlformats.org/officeDocument/2006/relationships/header" Target="header1.xml"/><Relationship Id="rId10" Type="http://schemas.openxmlformats.org/officeDocument/2006/relationships/hyperlink" Target="mailto:Mkelley@negrc.org" TargetMode="External"/><Relationship Id="rId19" Type="http://schemas.openxmlformats.org/officeDocument/2006/relationships/hyperlink" Target="https://teams.microsoft.com/l/meetup-join/19%3ameeting_ZTdjNzkyZDUtYjMzOC00MDBkLWIwY2UtM2VhNmU0OWI2YzNi%40thread.v2/0?context=%7b%22Tid%22%3a%22811ad7ec-55f2-4b3e-892f-2e90c838c67e%22%2c%22Oid%22%3a%22aed74853-3a94-4da0-a0a1-a76d74b76876%22%7d" TargetMode="External"/><Relationship Id="rId31" Type="http://schemas.openxmlformats.org/officeDocument/2006/relationships/hyperlink" Target="https://pamms.dhs.ga.gov/das/administration-5600-manual/" TargetMode="External"/><Relationship Id="rId4" Type="http://schemas.openxmlformats.org/officeDocument/2006/relationships/settings" Target="settings.xml"/><Relationship Id="rId9" Type="http://schemas.openxmlformats.org/officeDocument/2006/relationships/hyperlink" Target="mailto:mkelley@negrc.org" TargetMode="External"/><Relationship Id="rId14" Type="http://schemas.openxmlformats.org/officeDocument/2006/relationships/hyperlink" Target="https://dialin.teams.microsoft.com/b81a2a70-e478-403a-9047-d0f0fbef44e2?id=822292967" TargetMode="External"/><Relationship Id="rId22" Type="http://schemas.openxmlformats.org/officeDocument/2006/relationships/hyperlink" Target="https://iotis.org/login/index.php" TargetMode="External"/><Relationship Id="rId27" Type="http://schemas.openxmlformats.org/officeDocument/2006/relationships/hyperlink" Target="https://pamms.dhs.ga.gov/das/administration-5600-manual/" TargetMode="External"/><Relationship Id="rId30" Type="http://schemas.openxmlformats.org/officeDocument/2006/relationships/hyperlink" Target="https://pamms.dhs.ga.gov/das/hcbs-5300-manual/316/" TargetMode="External"/><Relationship Id="rId35" Type="http://schemas.openxmlformats.org/officeDocument/2006/relationships/hyperlink" Target="mailto:mkelley@negrc.org"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7FDFD-79FB-4BF7-AA89-9DE6ABE4C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41</Pages>
  <Words>15210</Words>
  <Characters>86546</Characters>
  <Application>Microsoft Office Word</Application>
  <DocSecurity>0</DocSecurity>
  <Lines>2060</Lines>
  <Paragraphs>788</Paragraphs>
  <ScaleCrop>false</ScaleCrop>
  <HeadingPairs>
    <vt:vector size="2" baseType="variant">
      <vt:variant>
        <vt:lpstr>Title</vt:lpstr>
      </vt:variant>
      <vt:variant>
        <vt:i4>1</vt:i4>
      </vt:variant>
    </vt:vector>
  </HeadingPairs>
  <TitlesOfParts>
    <vt:vector size="1" baseType="lpstr">
      <vt:lpstr>GEORGIA DIVISION OF AGING SERVICES</vt:lpstr>
    </vt:vector>
  </TitlesOfParts>
  <Company>Department of Human Resources</Company>
  <LinksUpToDate>false</LinksUpToDate>
  <CharactersWithSpaces>100968</CharactersWithSpaces>
  <SharedDoc>false</SharedDoc>
  <HLinks>
    <vt:vector size="60" baseType="variant">
      <vt:variant>
        <vt:i4>1179742</vt:i4>
      </vt:variant>
      <vt:variant>
        <vt:i4>27</vt:i4>
      </vt:variant>
      <vt:variant>
        <vt:i4>0</vt:i4>
      </vt:variant>
      <vt:variant>
        <vt:i4>5</vt:i4>
      </vt:variant>
      <vt:variant>
        <vt:lpwstr>https://ncoa.org/evidence-based-programs</vt:lpwstr>
      </vt:variant>
      <vt:variant>
        <vt:lpwstr/>
      </vt:variant>
      <vt:variant>
        <vt:i4>393236</vt:i4>
      </vt:variant>
      <vt:variant>
        <vt:i4>24</vt:i4>
      </vt:variant>
      <vt:variant>
        <vt:i4>0</vt:i4>
      </vt:variant>
      <vt:variant>
        <vt:i4>5</vt:i4>
      </vt:variant>
      <vt:variant>
        <vt:lpwstr>https://www.ncoa.org/resources/ebpchart/</vt:lpwstr>
      </vt:variant>
      <vt:variant>
        <vt:lpwstr/>
      </vt:variant>
      <vt:variant>
        <vt:i4>786520</vt:i4>
      </vt:variant>
      <vt:variant>
        <vt:i4>21</vt:i4>
      </vt:variant>
      <vt:variant>
        <vt:i4>0</vt:i4>
      </vt:variant>
      <vt:variant>
        <vt:i4>5</vt:i4>
      </vt:variant>
      <vt:variant>
        <vt:lpwstr>https://pamms.dhs.ga.gov/das/administration-5600-manual/</vt:lpwstr>
      </vt:variant>
      <vt:variant>
        <vt:lpwstr/>
      </vt:variant>
      <vt:variant>
        <vt:i4>6619195</vt:i4>
      </vt:variant>
      <vt:variant>
        <vt:i4>18</vt:i4>
      </vt:variant>
      <vt:variant>
        <vt:i4>0</vt:i4>
      </vt:variant>
      <vt:variant>
        <vt:i4>5</vt:i4>
      </vt:variant>
      <vt:variant>
        <vt:lpwstr>https://pamms.dhs.ga.gov/das/hcbs-5300-manual/316/</vt:lpwstr>
      </vt:variant>
      <vt:variant>
        <vt:lpwstr/>
      </vt:variant>
      <vt:variant>
        <vt:i4>1376285</vt:i4>
      </vt:variant>
      <vt:variant>
        <vt:i4>15</vt:i4>
      </vt:variant>
      <vt:variant>
        <vt:i4>0</vt:i4>
      </vt:variant>
      <vt:variant>
        <vt:i4>5</vt:i4>
      </vt:variant>
      <vt:variant>
        <vt:lpwstr>https://acl.gov/programs/support-caregivers/national-family-caregiver-support-program</vt:lpwstr>
      </vt:variant>
      <vt:variant>
        <vt:lpwstr/>
      </vt:variant>
      <vt:variant>
        <vt:i4>786520</vt:i4>
      </vt:variant>
      <vt:variant>
        <vt:i4>12</vt:i4>
      </vt:variant>
      <vt:variant>
        <vt:i4>0</vt:i4>
      </vt:variant>
      <vt:variant>
        <vt:i4>5</vt:i4>
      </vt:variant>
      <vt:variant>
        <vt:lpwstr>https://pamms.dhs.ga.gov/das/administration-5600-manual/</vt:lpwstr>
      </vt:variant>
      <vt:variant>
        <vt:lpwstr/>
      </vt:variant>
      <vt:variant>
        <vt:i4>6619195</vt:i4>
      </vt:variant>
      <vt:variant>
        <vt:i4>9</vt:i4>
      </vt:variant>
      <vt:variant>
        <vt:i4>0</vt:i4>
      </vt:variant>
      <vt:variant>
        <vt:i4>5</vt:i4>
      </vt:variant>
      <vt:variant>
        <vt:lpwstr>https://pamms.dhs.ga.gov/das/hcbs-5300-manual/316/</vt:lpwstr>
      </vt:variant>
      <vt:variant>
        <vt:lpwstr/>
      </vt:variant>
      <vt:variant>
        <vt:i4>7929937</vt:i4>
      </vt:variant>
      <vt:variant>
        <vt:i4>6</vt:i4>
      </vt:variant>
      <vt:variant>
        <vt:i4>0</vt:i4>
      </vt:variant>
      <vt:variant>
        <vt:i4>5</vt:i4>
      </vt:variant>
      <vt:variant>
        <vt:lpwstr>mailto:pjenkins@negrc.org</vt:lpwstr>
      </vt:variant>
      <vt:variant>
        <vt:lpwstr/>
      </vt:variant>
      <vt:variant>
        <vt:i4>7929937</vt:i4>
      </vt:variant>
      <vt:variant>
        <vt:i4>3</vt:i4>
      </vt:variant>
      <vt:variant>
        <vt:i4>0</vt:i4>
      </vt:variant>
      <vt:variant>
        <vt:i4>5</vt:i4>
      </vt:variant>
      <vt:variant>
        <vt:lpwstr>mailto:Pjenkins@negrc.org</vt:lpwstr>
      </vt:variant>
      <vt:variant>
        <vt:lpwstr/>
      </vt:variant>
      <vt:variant>
        <vt:i4>7929937</vt:i4>
      </vt:variant>
      <vt:variant>
        <vt:i4>0</vt:i4>
      </vt:variant>
      <vt:variant>
        <vt:i4>0</vt:i4>
      </vt:variant>
      <vt:variant>
        <vt:i4>5</vt:i4>
      </vt:variant>
      <vt:variant>
        <vt:lpwstr>mailto:pjenkins@negrc.org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DIVISION OF AGING SERVICES</dc:title>
  <dc:subject/>
  <dc:creator>gdprice</dc:creator>
  <cp:keywords/>
  <cp:lastModifiedBy>Michele Kelley</cp:lastModifiedBy>
  <cp:revision>2</cp:revision>
  <cp:lastPrinted>2025-12-17T23:04:00Z</cp:lastPrinted>
  <dcterms:created xsi:type="dcterms:W3CDTF">2025-12-18T19:41:00Z</dcterms:created>
  <dcterms:modified xsi:type="dcterms:W3CDTF">2025-12-18T19:41:00Z</dcterms:modified>
</cp:coreProperties>
</file>